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5"/>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9"/>
        <w:gridCol w:w="4920"/>
      </w:tblGrid>
      <w:tr w:rsidR="000C6ED1" w:rsidRPr="0064033E" w14:paraId="579674C0" w14:textId="77777777" w:rsidTr="00483DA1">
        <w:trPr>
          <w:trHeight w:val="1498"/>
        </w:trPr>
        <w:tc>
          <w:tcPr>
            <w:tcW w:w="4919" w:type="dxa"/>
          </w:tcPr>
          <w:p w14:paraId="05B5BBF3" w14:textId="77777777" w:rsidR="000C6ED1" w:rsidRDefault="000C6ED1">
            <w:pPr>
              <w:spacing w:after="0" w:line="240" w:lineRule="auto"/>
              <w:rPr>
                <w:rFonts w:ascii="Times New Roman" w:hAnsi="Times New Roman" w:cs="Times New Roman"/>
                <w:sz w:val="28"/>
                <w:szCs w:val="28"/>
              </w:rPr>
            </w:pPr>
          </w:p>
        </w:tc>
        <w:tc>
          <w:tcPr>
            <w:tcW w:w="4920" w:type="dxa"/>
          </w:tcPr>
          <w:p w14:paraId="27F8149F"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 xml:space="preserve">Давлат тиббий суғуртаси Жамғармаси </w:t>
            </w:r>
          </w:p>
          <w:p w14:paraId="733BEC34"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Ижро этувчи директори</w:t>
            </w:r>
          </w:p>
          <w:p w14:paraId="5CE17BED"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З.Ш.Эрматовга</w:t>
            </w:r>
          </w:p>
          <w:p w14:paraId="515C28CF" w14:textId="77777777" w:rsidR="000C6ED1" w:rsidRPr="0064033E" w:rsidRDefault="000C6ED1">
            <w:pPr>
              <w:spacing w:after="0" w:line="240" w:lineRule="auto"/>
              <w:jc w:val="center"/>
              <w:rPr>
                <w:rFonts w:ascii="Times New Roman" w:hAnsi="Times New Roman" w:cs="Times New Roman"/>
                <w:sz w:val="28"/>
                <w:szCs w:val="28"/>
              </w:rPr>
            </w:pPr>
          </w:p>
        </w:tc>
      </w:tr>
    </w:tbl>
    <w:p w14:paraId="4209C4A3" w14:textId="77777777" w:rsidR="000C6ED1"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Давлат тиббий суғуртаси жамғармасининг 2025 йил 11-мартдаги 18-и сонли буйруғи 1-банди ҳамда 2025 йил 11-мартдаги 4-сонли йиғилиш баёнининг                 2-банди билан белгилаб берилган вазифаларни жамғарманинг Самарқанд вилоят ҳудудий бўлинмаси томонидан жорий йилнинг</w:t>
      </w:r>
    </w:p>
    <w:p w14:paraId="0BC987B8" w14:textId="5F79774F" w:rsidR="000C6ED1" w:rsidRPr="0064033E" w:rsidRDefault="00D11DE5">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uz-Cyrl-UZ"/>
        </w:rPr>
        <w:t>23-27</w:t>
      </w:r>
      <w:r w:rsidR="00562387" w:rsidRPr="0064033E">
        <w:rPr>
          <w:rFonts w:ascii="Times New Roman" w:hAnsi="Times New Roman" w:cs="Times New Roman"/>
          <w:b/>
          <w:sz w:val="28"/>
          <w:szCs w:val="28"/>
          <w:lang w:val="uz-Cyrl-UZ"/>
        </w:rPr>
        <w:t xml:space="preserve"> </w:t>
      </w:r>
      <w:r w:rsidR="00877DC4">
        <w:rPr>
          <w:rFonts w:ascii="Times New Roman" w:hAnsi="Times New Roman" w:cs="Times New Roman"/>
          <w:b/>
          <w:sz w:val="28"/>
          <w:szCs w:val="28"/>
          <w:lang w:val="uz-Cyrl-UZ"/>
        </w:rPr>
        <w:t>феврал</w:t>
      </w:r>
      <w:r w:rsidR="0088404E" w:rsidRPr="0064033E">
        <w:rPr>
          <w:rFonts w:ascii="Times New Roman" w:hAnsi="Times New Roman" w:cs="Times New Roman"/>
          <w:b/>
          <w:sz w:val="28"/>
          <w:szCs w:val="28"/>
          <w:lang w:val="uz-Cyrl-UZ"/>
        </w:rPr>
        <w:t>ь кунлари бажарилиши бўйича</w:t>
      </w:r>
    </w:p>
    <w:p w14:paraId="38CD6864" w14:textId="4B0E41C3" w:rsidR="00957F97" w:rsidRPr="0064033E" w:rsidRDefault="0088404E">
      <w:pPr>
        <w:spacing w:after="0" w:line="240" w:lineRule="auto"/>
        <w:jc w:val="center"/>
        <w:rPr>
          <w:rFonts w:ascii="Times New Roman" w:hAnsi="Times New Roman" w:cs="Times New Roman"/>
          <w:b/>
          <w:sz w:val="28"/>
          <w:szCs w:val="28"/>
          <w:lang w:val="uz-Cyrl-UZ"/>
        </w:rPr>
      </w:pPr>
      <w:r w:rsidRPr="0064033E">
        <w:rPr>
          <w:rFonts w:ascii="Times New Roman" w:hAnsi="Times New Roman" w:cs="Times New Roman"/>
          <w:b/>
          <w:sz w:val="28"/>
          <w:szCs w:val="28"/>
          <w:lang w:val="uz-Cyrl-UZ"/>
        </w:rPr>
        <w:t>МАЪЛУМОТ</w:t>
      </w:r>
    </w:p>
    <w:p w14:paraId="3B2A8524" w14:textId="77777777" w:rsidR="000C6ED1" w:rsidRPr="0064033E" w:rsidRDefault="0088404E">
      <w:pPr>
        <w:spacing w:after="0" w:line="240" w:lineRule="auto"/>
        <w:ind w:firstLine="708"/>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Давлат тиббий суғуртаси жамғармаси Самарқанд вилоят ҳудудий бўлинмасида жами 11 нафар ходим бўлиб, барча ходимлар тасдиқланган режа асосида фаолият юритиб боришмоқда. </w:t>
      </w:r>
    </w:p>
    <w:p w14:paraId="6942947C" w14:textId="77777777" w:rsidR="000C6ED1" w:rsidRPr="0064033E" w:rsidRDefault="0088404E">
      <w:pPr>
        <w:spacing w:after="0" w:line="240" w:lineRule="auto"/>
        <w:ind w:firstLine="708"/>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 xml:space="preserve">Ҳафта давомида жамғарма раҳбарияти томонидан Zoom платформаси орқали ўтказилган барча йиғилишларда бўлинма ходимлари тўлиқ иштирок этишди. </w:t>
      </w:r>
    </w:p>
    <w:p w14:paraId="01539E46" w14:textId="188DFE84" w:rsidR="002727E2" w:rsidRDefault="002727E2" w:rsidP="002727E2">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Ҳафта давомида фуқаролардан оғизаки </w:t>
      </w:r>
      <w:r w:rsidR="00D11DE5">
        <w:rPr>
          <w:rFonts w:ascii="Times New Roman" w:hAnsi="Times New Roman" w:cs="Times New Roman"/>
          <w:sz w:val="28"/>
          <w:szCs w:val="28"/>
          <w:lang w:val="uz-Cyrl-UZ"/>
        </w:rPr>
        <w:t>ва ё</w:t>
      </w:r>
      <w:r>
        <w:rPr>
          <w:rFonts w:ascii="Times New Roman" w:hAnsi="Times New Roman" w:cs="Times New Roman"/>
          <w:sz w:val="28"/>
          <w:szCs w:val="28"/>
          <w:lang w:val="uz-Cyrl-UZ"/>
        </w:rPr>
        <w:t>зма мурожаатлар қайд қилинмади.</w:t>
      </w:r>
    </w:p>
    <w:p w14:paraId="50C9BF8F" w14:textId="31DD24EA" w:rsidR="00957F97" w:rsidRPr="0064033E" w:rsidRDefault="00F92B64">
      <w:pPr>
        <w:spacing w:after="0" w:line="240" w:lineRule="auto"/>
        <w:ind w:firstLine="708"/>
        <w:jc w:val="both"/>
        <w:rPr>
          <w:rFonts w:ascii="Times New Roman" w:hAnsi="Times New Roman" w:cs="Times New Roman"/>
          <w:b/>
          <w:i/>
          <w:sz w:val="28"/>
          <w:szCs w:val="28"/>
          <w:lang w:val="uz-Cyrl-UZ"/>
        </w:rPr>
      </w:pPr>
      <w:r w:rsidRPr="0064033E">
        <w:rPr>
          <w:rFonts w:ascii="Times New Roman" w:hAnsi="Times New Roman" w:cs="Times New Roman"/>
          <w:b/>
          <w:i/>
          <w:sz w:val="28"/>
          <w:szCs w:val="28"/>
          <w:lang w:val="uz-Cyrl-UZ"/>
        </w:rPr>
        <w:t xml:space="preserve">I. </w:t>
      </w:r>
      <w:r w:rsidR="0088404E" w:rsidRPr="0064033E">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6EC3B6DB" w14:textId="77777777" w:rsidR="000C6ED1" w:rsidRPr="0064033E" w:rsidRDefault="0088404E">
      <w:pPr>
        <w:spacing w:after="0" w:line="240" w:lineRule="auto"/>
        <w:ind w:firstLine="851"/>
        <w:jc w:val="both"/>
        <w:rPr>
          <w:rFonts w:ascii="Times New Roman" w:hAnsi="Times New Roman" w:cs="Times New Roman"/>
          <w:sz w:val="28"/>
          <w:szCs w:val="28"/>
          <w:lang w:val="uz-Cyrl-UZ"/>
        </w:rPr>
      </w:pPr>
      <w:r w:rsidRPr="0064033E">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654ACF9D" w14:textId="0A76A610" w:rsidR="00F8644D" w:rsidRDefault="00C9711F" w:rsidP="000614DD">
      <w:pPr>
        <w:spacing w:after="0" w:line="240" w:lineRule="auto"/>
        <w:ind w:firstLine="708"/>
        <w:jc w:val="both"/>
        <w:rPr>
          <w:rFonts w:ascii="Times New Roman" w:hAnsi="Times New Roman"/>
          <w:sz w:val="28"/>
          <w:szCs w:val="28"/>
          <w:lang w:val="uz-Cyrl-UZ"/>
        </w:rPr>
      </w:pPr>
      <w:r w:rsidRPr="0064033E">
        <w:rPr>
          <w:rFonts w:ascii="Times New Roman" w:hAnsi="Times New Roman"/>
          <w:sz w:val="28"/>
          <w:szCs w:val="28"/>
          <w:lang w:val="uz-Cyrl-UZ"/>
        </w:rPr>
        <w:t xml:space="preserve">Ўзбекистон Республикаси Президенининг 2025 йил 19 майдаги "Республикада соғлиқни сақлаш тизимини ва аҳолига тиббий хизмат кўрсатиш тамойилларинитакомиллаштириш орқали соҳани ислоҳ қилишни изчил давом эттириш чора-тадбирлари тўғрисида"ги ПФ-88-сонли Фармонига асосан 2026 йилнинг 1 январидан тажриба синов лойиҳасига ўтказилиши режалаштирилган Самарқанд вилоятининг туман </w:t>
      </w:r>
      <w:r w:rsidR="000231BF" w:rsidRPr="0064033E">
        <w:rPr>
          <w:rFonts w:ascii="Times New Roman" w:hAnsi="Times New Roman"/>
          <w:sz w:val="28"/>
          <w:szCs w:val="28"/>
          <w:lang w:val="uz-Cyrl-UZ"/>
        </w:rPr>
        <w:t>(шаҳар) соғлиқни сақлаш бўлимлариг</w:t>
      </w:r>
      <w:r w:rsidRPr="0064033E">
        <w:rPr>
          <w:rFonts w:ascii="Times New Roman" w:hAnsi="Times New Roman"/>
          <w:sz w:val="28"/>
          <w:szCs w:val="28"/>
          <w:lang w:val="uz-Cyrl-UZ"/>
        </w:rPr>
        <w:t xml:space="preserve">а суғурта жамғармаси билан шартнома тузишда шартнома иловаларини шакллантириш борасида </w:t>
      </w:r>
      <w:r w:rsidR="000614DD" w:rsidRPr="0064033E">
        <w:rPr>
          <w:rFonts w:ascii="Times New Roman" w:hAnsi="Times New Roman"/>
          <w:sz w:val="28"/>
          <w:szCs w:val="28"/>
          <w:lang w:val="uz-Cyrl-UZ"/>
        </w:rPr>
        <w:t>махаллий мутахассисларга амалий ёрдам кўрсатил</w:t>
      </w:r>
      <w:r w:rsidR="00AA695A" w:rsidRPr="0064033E">
        <w:rPr>
          <w:rFonts w:ascii="Times New Roman" w:hAnsi="Times New Roman"/>
          <w:sz w:val="28"/>
          <w:szCs w:val="28"/>
          <w:lang w:val="uz-Cyrl-UZ"/>
        </w:rPr>
        <w:t>ди</w:t>
      </w:r>
      <w:r w:rsidR="000614DD" w:rsidRPr="0064033E">
        <w:rPr>
          <w:rFonts w:ascii="Times New Roman" w:hAnsi="Times New Roman"/>
          <w:sz w:val="28"/>
          <w:szCs w:val="28"/>
          <w:lang w:val="uz-Cyrl-UZ"/>
        </w:rPr>
        <w:t>.</w:t>
      </w:r>
      <w:r w:rsidR="00AA695A" w:rsidRPr="0064033E">
        <w:rPr>
          <w:rFonts w:ascii="Times New Roman" w:hAnsi="Times New Roman"/>
          <w:sz w:val="28"/>
          <w:szCs w:val="28"/>
          <w:lang w:val="uz-Cyrl-UZ"/>
        </w:rPr>
        <w:t xml:space="preserve"> 2026 йил учун тиббий хизматлар харидини амалга ошириш учун жамғарма билан тузиладиган шартномаларни шакллантириш тартиблари бўйича </w:t>
      </w:r>
      <w:r w:rsidR="00F8644D" w:rsidRPr="0064033E">
        <w:rPr>
          <w:rFonts w:ascii="Times New Roman" w:hAnsi="Times New Roman"/>
          <w:sz w:val="28"/>
          <w:szCs w:val="28"/>
          <w:lang w:val="uz-Cyrl-UZ"/>
        </w:rPr>
        <w:t>маҳаллий мутахассисларга услубий ёрдам кўрсатилди.</w:t>
      </w:r>
    </w:p>
    <w:p w14:paraId="04CD73E1" w14:textId="002850B6" w:rsidR="002727E2" w:rsidRDefault="00D11DE5" w:rsidP="002727E2">
      <w:pPr>
        <w:spacing w:after="0" w:line="240" w:lineRule="auto"/>
        <w:ind w:firstLine="708"/>
        <w:jc w:val="both"/>
        <w:rPr>
          <w:rFonts w:ascii="Times New Roman" w:hAnsi="Times New Roman"/>
          <w:sz w:val="28"/>
          <w:szCs w:val="28"/>
          <w:lang w:val="uz-Cyrl-UZ"/>
        </w:rPr>
      </w:pPr>
      <w:r>
        <w:rPr>
          <w:rFonts w:ascii="Times New Roman" w:hAnsi="Times New Roman" w:cs="Times New Roman"/>
          <w:sz w:val="28"/>
          <w:szCs w:val="28"/>
          <w:lang w:val="uz-Cyrl-UZ"/>
        </w:rPr>
        <w:t>23-27</w:t>
      </w:r>
      <w:r w:rsidR="002727E2">
        <w:rPr>
          <w:rFonts w:ascii="Times New Roman" w:hAnsi="Times New Roman" w:cs="Times New Roman"/>
          <w:sz w:val="28"/>
          <w:szCs w:val="28"/>
          <w:lang w:val="uz-Cyrl-UZ"/>
        </w:rPr>
        <w:t xml:space="preserve"> февраль</w:t>
      </w:r>
      <w:r w:rsidR="002727E2">
        <w:rPr>
          <w:rFonts w:ascii="Times New Roman" w:hAnsi="Times New Roman"/>
          <w:sz w:val="28"/>
          <w:szCs w:val="28"/>
          <w:lang w:val="uz-Cyrl-UZ"/>
        </w:rPr>
        <w:t xml:space="preserve"> кунлари </w:t>
      </w:r>
      <w:r w:rsidR="002727E2">
        <w:rPr>
          <w:rFonts w:ascii="Times New Roman" w:hAnsi="Times New Roman" w:cs="Times New Roman"/>
          <w:sz w:val="28"/>
          <w:szCs w:val="28"/>
          <w:lang w:val="uz-Cyrl-UZ"/>
        </w:rPr>
        <w:t>бўлинма т</w:t>
      </w:r>
      <w:r w:rsidR="002727E2">
        <w:rPr>
          <w:rFonts w:ascii="Times New Roman" w:hAnsi="Times New Roman"/>
          <w:sz w:val="28"/>
          <w:szCs w:val="28"/>
          <w:lang w:val="uz-Cyrl-UZ"/>
        </w:rPr>
        <w:t>иббий ташкилотлари билан ишлаш бўлими бош мутахассислари Т.Каримов, Ш.Бойзоқов, етакчи мутахассислар О.Раджабов ва Д.Жамолова, бюджетни шакллантириш ва ижро этиш бўлими етакчи мутахассислари Б.Жаҳонов, С.Салимов, Молия-иқтисодиёт бўлими Имтиёзли дори воситалари таъминотини ташкил этиш ва тўловларни амалга ошириш бош мутахассиси Ж.Ашировлар т</w:t>
      </w:r>
      <w:r w:rsidR="002727E2" w:rsidRPr="002727E2">
        <w:rPr>
          <w:rFonts w:ascii="Times New Roman" w:hAnsi="Times New Roman"/>
          <w:sz w:val="28"/>
          <w:szCs w:val="28"/>
          <w:lang w:val="uz-Cyrl-UZ"/>
        </w:rPr>
        <w:t xml:space="preserve">асдиқланган режа жадвалига асосан Давлат тиббий вилоятнинг </w:t>
      </w:r>
      <w:r>
        <w:rPr>
          <w:rFonts w:ascii="Times New Roman" w:hAnsi="Times New Roman"/>
          <w:sz w:val="28"/>
          <w:szCs w:val="28"/>
          <w:lang w:val="uz-Cyrl-UZ"/>
        </w:rPr>
        <w:t>Пастдарғом</w:t>
      </w:r>
      <w:r w:rsidR="002727E2" w:rsidRPr="002727E2">
        <w:rPr>
          <w:rFonts w:ascii="Times New Roman" w:hAnsi="Times New Roman"/>
          <w:sz w:val="28"/>
          <w:szCs w:val="28"/>
          <w:lang w:val="uz-Cyrl-UZ"/>
        </w:rPr>
        <w:t xml:space="preserve"> туман соғлиқни сақлаш бўлимига қарашли марказий шифохона ва оилавий поликлиникаларда Ўзбекистон Республикаси </w:t>
      </w:r>
      <w:r w:rsidR="002727E2" w:rsidRPr="002727E2">
        <w:rPr>
          <w:rFonts w:ascii="Times New Roman" w:hAnsi="Times New Roman"/>
          <w:sz w:val="28"/>
          <w:szCs w:val="28"/>
          <w:lang w:val="uz-Cyrl-UZ"/>
        </w:rPr>
        <w:lastRenderedPageBreak/>
        <w:t>Президентининг 2024 йил 5 сентябрдаги ПҚ-311-сонли,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 ва “Соғлиқни сақлаш тизимидаги ислоҳотларни амалга оширишнинг қўшимча чора-тадбирлари тўғрисида”ги ПҚ–185-сон қарорлари ижросини таъминлаш мақсадида амалга оширилган ишлар мониторинг қилинди. Мониторинг давомида ахолига кафолатланган пакет доирасида бепул тиббий хизмат кўрсатиш,  электрон йўлланма тизимини жорий этиш ва ССВнинг 2024 йил 23 январдаги № 17-сонли буйруғининг иловалари бўйича хисоботларни шакллантириш ҳамда 2024 йил 14 мартдаги 67А-сонли буйруғининг ижроси  бўйича услубий ёрдам кўрсатил</w:t>
      </w:r>
      <w:r w:rsidR="002727E2">
        <w:rPr>
          <w:rFonts w:ascii="Times New Roman" w:hAnsi="Times New Roman"/>
          <w:sz w:val="28"/>
          <w:szCs w:val="28"/>
          <w:lang w:val="uz-Cyrl-UZ"/>
        </w:rPr>
        <w:t>ди.</w:t>
      </w:r>
    </w:p>
    <w:p w14:paraId="353C1D51" w14:textId="623D16CD" w:rsidR="004735E9" w:rsidRPr="0064033E" w:rsidRDefault="004735E9" w:rsidP="004735E9">
      <w:pPr>
        <w:spacing w:after="0" w:line="240" w:lineRule="auto"/>
        <w:ind w:firstLine="708"/>
        <w:jc w:val="both"/>
        <w:rPr>
          <w:rFonts w:ascii="Times New Roman" w:hAnsi="Times New Roman"/>
          <w:sz w:val="28"/>
          <w:szCs w:val="28"/>
          <w:lang w:val="uz-Cyrl-UZ"/>
        </w:rPr>
      </w:pPr>
      <w:r w:rsidRPr="00073DE3">
        <w:rPr>
          <w:rFonts w:ascii="Times New Roman" w:hAnsi="Times New Roman" w:cs="Times New Roman"/>
          <w:sz w:val="28"/>
          <w:szCs w:val="28"/>
          <w:lang w:val="uz-Cyrl-UZ"/>
        </w:rPr>
        <w:t xml:space="preserve">Ўзбекистон Республикаси Президентининг 2024 йил 5 сентябрдаги </w:t>
      </w:r>
      <w:r w:rsidR="002727E2">
        <w:rPr>
          <w:rFonts w:ascii="Times New Roman" w:hAnsi="Times New Roman" w:cs="Times New Roman"/>
          <w:sz w:val="28"/>
          <w:szCs w:val="28"/>
          <w:lang w:val="uz-Cyrl-UZ"/>
        </w:rPr>
        <w:t xml:space="preserve">                             </w:t>
      </w:r>
      <w:r w:rsidRPr="00073DE3">
        <w:rPr>
          <w:rFonts w:ascii="Times New Roman" w:hAnsi="Times New Roman" w:cs="Times New Roman"/>
          <w:sz w:val="28"/>
          <w:szCs w:val="28"/>
          <w:lang w:val="uz-Cyrl-UZ"/>
        </w:rPr>
        <w:t xml:space="preserve">ПҚ-311-сонли Қарори  </w:t>
      </w:r>
      <w:r>
        <w:rPr>
          <w:rFonts w:ascii="Times New Roman" w:hAnsi="Times New Roman" w:cs="Times New Roman"/>
          <w:sz w:val="28"/>
          <w:szCs w:val="28"/>
          <w:lang w:val="uz-Cyrl-UZ"/>
        </w:rPr>
        <w:t xml:space="preserve">ва </w:t>
      </w:r>
      <w:r w:rsidRPr="0064033E">
        <w:rPr>
          <w:rFonts w:ascii="Times New Roman" w:hAnsi="Times New Roman"/>
          <w:sz w:val="28"/>
          <w:szCs w:val="28"/>
          <w:lang w:val="uz-Cyrl-UZ"/>
        </w:rPr>
        <w:t>2025 йил 19 майдаги "Республикада соғлиқни сақлаш тизимини ва аҳолига тиббий хизмат кўрсатиш тамойилларини</w:t>
      </w:r>
      <w:r>
        <w:rPr>
          <w:rFonts w:ascii="Times New Roman" w:hAnsi="Times New Roman"/>
          <w:sz w:val="28"/>
          <w:szCs w:val="28"/>
          <w:lang w:val="uz-Cyrl-UZ"/>
        </w:rPr>
        <w:t xml:space="preserve"> </w:t>
      </w:r>
      <w:r w:rsidRPr="0064033E">
        <w:rPr>
          <w:rFonts w:ascii="Times New Roman" w:hAnsi="Times New Roman"/>
          <w:sz w:val="28"/>
          <w:szCs w:val="28"/>
          <w:lang w:val="uz-Cyrl-UZ"/>
        </w:rPr>
        <w:t>такомиллаштириш орқали соҳани ислоҳ қилишни изчил давом эттириш чора-тадбирлари тўғрисида"ги ПФ-88-сонли Фармони</w:t>
      </w:r>
      <w:r w:rsidRPr="00073DE3">
        <w:rPr>
          <w:rFonts w:ascii="Times New Roman" w:hAnsi="Times New Roman" w:cs="Times New Roman"/>
          <w:sz w:val="28"/>
          <w:szCs w:val="28"/>
          <w:lang w:val="uz-Cyrl-UZ"/>
        </w:rPr>
        <w:t xml:space="preserve"> ижроси</w:t>
      </w:r>
      <w:r>
        <w:rPr>
          <w:rFonts w:ascii="Times New Roman" w:hAnsi="Times New Roman" w:cs="Times New Roman"/>
          <w:sz w:val="28"/>
          <w:szCs w:val="28"/>
          <w:lang w:val="uz-Cyrl-UZ"/>
        </w:rPr>
        <w:t xml:space="preserve"> юзасидан</w:t>
      </w:r>
      <w:r w:rsidRPr="00073DE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тарғибот ва ташфиқот ишлари бажарилди.</w:t>
      </w:r>
    </w:p>
    <w:p w14:paraId="05E95003" w14:textId="7C1D0502" w:rsidR="00561C83" w:rsidRPr="0064033E" w:rsidRDefault="0088404E" w:rsidP="003C6D92">
      <w:pPr>
        <w:spacing w:after="0" w:line="240" w:lineRule="auto"/>
        <w:ind w:firstLine="851"/>
        <w:jc w:val="both"/>
        <w:rPr>
          <w:rFonts w:ascii="Times New Roman" w:hAnsi="Times New Roman" w:cs="Times New Roman"/>
          <w:b/>
          <w:i/>
          <w:sz w:val="28"/>
          <w:szCs w:val="28"/>
          <w:lang w:val="uz-Cyrl-UZ"/>
        </w:rPr>
      </w:pPr>
      <w:r w:rsidRPr="0064033E">
        <w:rPr>
          <w:rFonts w:ascii="Times New Roman" w:hAnsi="Times New Roman" w:cs="Times New Roman"/>
          <w:b/>
          <w:i/>
          <w:sz w:val="28"/>
          <w:szCs w:val="28"/>
          <w:lang w:val="uz-Cyrl-UZ"/>
        </w:rPr>
        <w:t>II. Молия-иқтисод бўлими томонидан амалга оширилган ишлар</w:t>
      </w:r>
    </w:p>
    <w:p w14:paraId="4A584C7B" w14:textId="77777777" w:rsidR="003D428A" w:rsidRPr="003D428A" w:rsidRDefault="003D428A" w:rsidP="003D428A">
      <w:pPr>
        <w:spacing w:after="0" w:line="240" w:lineRule="auto"/>
        <w:ind w:firstLine="708"/>
        <w:jc w:val="both"/>
        <w:rPr>
          <w:rFonts w:ascii="Times New Roman" w:eastAsia="Times New Roman" w:hAnsi="Times New Roman"/>
          <w:sz w:val="28"/>
          <w:szCs w:val="28"/>
          <w:lang w:val="uz-Cyrl-UZ" w:eastAsia="ru-RU"/>
        </w:rPr>
      </w:pPr>
      <w:r w:rsidRPr="003D428A">
        <w:rPr>
          <w:rFonts w:ascii="Times New Roman" w:eastAsia="Times New Roman" w:hAnsi="Times New Roman"/>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таҳлил қилиниб, жамғармага ҳамда тегишли ташкилотларга тақдим этилмоқда.</w:t>
      </w:r>
    </w:p>
    <w:p w14:paraId="387AF77B" w14:textId="77777777" w:rsidR="003D428A" w:rsidRPr="003D428A" w:rsidRDefault="003D428A" w:rsidP="003D428A">
      <w:pPr>
        <w:spacing w:after="0" w:line="240" w:lineRule="auto"/>
        <w:ind w:firstLine="708"/>
        <w:jc w:val="both"/>
        <w:rPr>
          <w:rFonts w:ascii="Times New Roman" w:eastAsia="Times New Roman" w:hAnsi="Times New Roman"/>
          <w:color w:val="000000"/>
          <w:sz w:val="28"/>
          <w:szCs w:val="28"/>
          <w:lang w:val="uz-Cyrl-UZ" w:eastAsia="ru-RU"/>
        </w:rPr>
      </w:pPr>
      <w:r w:rsidRPr="003D428A">
        <w:rPr>
          <w:rFonts w:ascii="Times New Roman" w:eastAsia="Times New Roman" w:hAnsi="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6074F9A1" w14:textId="77777777" w:rsidR="003D428A" w:rsidRPr="003D428A" w:rsidRDefault="003D428A" w:rsidP="003D428A">
      <w:pPr>
        <w:spacing w:after="0" w:line="240" w:lineRule="auto"/>
        <w:ind w:firstLine="708"/>
        <w:jc w:val="both"/>
        <w:rPr>
          <w:rFonts w:ascii="Times New Roman" w:eastAsia="Times New Roman" w:hAnsi="Times New Roman"/>
          <w:color w:val="000000"/>
          <w:sz w:val="28"/>
          <w:szCs w:val="28"/>
          <w:lang w:val="uz-Cyrl-UZ" w:eastAsia="ru-RU"/>
        </w:rPr>
      </w:pPr>
      <w:r w:rsidRPr="003D428A">
        <w:rPr>
          <w:rFonts w:ascii="Times New Roman" w:eastAsia="Times New Roman" w:hAnsi="Times New Roman"/>
          <w:color w:val="000000"/>
          <w:sz w:val="28"/>
          <w:szCs w:val="28"/>
          <w:lang w:val="uz-Cyrl-UZ" w:eastAsia="ru-RU"/>
        </w:rPr>
        <w:t>ДТСЖ марказий апаратининг ЗООМ йиғилишида берилган топшириқлар ижроси бўйича ишлар амалга оширилди.</w:t>
      </w:r>
    </w:p>
    <w:p w14:paraId="02998E6D" w14:textId="77777777" w:rsidR="003D428A" w:rsidRPr="003D428A" w:rsidRDefault="003D428A" w:rsidP="003D428A">
      <w:pPr>
        <w:spacing w:after="0" w:line="240" w:lineRule="auto"/>
        <w:ind w:firstLine="708"/>
        <w:jc w:val="both"/>
        <w:rPr>
          <w:rFonts w:ascii="Times New Roman" w:eastAsia="Times New Roman" w:hAnsi="Times New Roman"/>
          <w:color w:val="000000"/>
          <w:sz w:val="28"/>
          <w:szCs w:val="28"/>
          <w:lang w:val="uz-Cyrl-UZ" w:eastAsia="ru-RU"/>
        </w:rPr>
      </w:pPr>
      <w:r w:rsidRPr="003D428A">
        <w:rPr>
          <w:rFonts w:ascii="Times New Roman" w:hAnsi="Times New Roman" w:cs="Times New Roman"/>
          <w:sz w:val="28"/>
          <w:szCs w:val="28"/>
          <w:lang w:val="uz-Cyrl-UZ"/>
        </w:rPr>
        <w:t xml:space="preserve">Давлат тиббий суғуртаси жамғармаси Самарқанд вилоят ҳудудий бўлинмаси бошлиғи ва ходимлари томонидан Қўшробот ва Иштихон туманларида Ўзбекистон Республикаси Президентининг 2024 йил 5 сентябрдаги ПҚ-311-сонли Қарори  ва </w:t>
      </w:r>
      <w:r w:rsidRPr="003D428A">
        <w:rPr>
          <w:rFonts w:ascii="Times New Roman" w:hAnsi="Times New Roman"/>
          <w:sz w:val="28"/>
          <w:szCs w:val="28"/>
          <w:lang w:val="uz-Cyrl-UZ"/>
        </w:rPr>
        <w:t>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w:t>
      </w:r>
      <w:r w:rsidRPr="003D428A">
        <w:rPr>
          <w:rFonts w:ascii="Times New Roman" w:hAnsi="Times New Roman" w:cs="Times New Roman"/>
          <w:sz w:val="28"/>
          <w:szCs w:val="28"/>
          <w:lang w:val="uz-Cyrl-UZ"/>
        </w:rPr>
        <w:t xml:space="preserve"> ижроси юзасидан тарғибот ва ташфиқот ишлари бажарилди.</w:t>
      </w:r>
    </w:p>
    <w:p w14:paraId="57F9A584" w14:textId="77777777" w:rsidR="003D428A" w:rsidRPr="003D428A" w:rsidRDefault="003D428A" w:rsidP="003D428A">
      <w:pPr>
        <w:spacing w:after="0" w:line="240" w:lineRule="auto"/>
        <w:ind w:firstLine="708"/>
        <w:jc w:val="both"/>
        <w:rPr>
          <w:rFonts w:ascii="Times New Roman" w:eastAsia="Times New Roman" w:hAnsi="Times New Roman"/>
          <w:color w:val="000000"/>
          <w:sz w:val="28"/>
          <w:szCs w:val="28"/>
          <w:lang w:val="uz-Cyrl-UZ" w:eastAsia="ru-RU"/>
        </w:rPr>
      </w:pPr>
      <w:r w:rsidRPr="003D428A">
        <w:rPr>
          <w:rFonts w:ascii="Times New Roman" w:hAnsi="Times New Roman" w:cs="Times New Roman"/>
          <w:sz w:val="28"/>
          <w:szCs w:val="28"/>
          <w:lang w:val="uz-Cyrl-UZ"/>
        </w:rPr>
        <w:t>ПФ-88 ижросини таьминлаш мақсадида вилоятдаги 2-тип Оилавий поликлиникалар тор соха мутахасисслари ва уларнинг хамширалари билан таьмилланганлик даражаси ўрганилди.</w:t>
      </w:r>
    </w:p>
    <w:p w14:paraId="1F4FA275" w14:textId="77777777" w:rsidR="003D428A" w:rsidRPr="003D428A" w:rsidRDefault="003D428A" w:rsidP="003D428A">
      <w:pPr>
        <w:spacing w:after="0" w:line="240" w:lineRule="auto"/>
        <w:ind w:firstLine="708"/>
        <w:jc w:val="both"/>
        <w:rPr>
          <w:rFonts w:ascii="Times New Roman" w:eastAsia="Times New Roman" w:hAnsi="Times New Roman"/>
          <w:color w:val="000000"/>
          <w:sz w:val="28"/>
          <w:szCs w:val="28"/>
          <w:lang w:val="uz-Cyrl-UZ" w:eastAsia="ru-RU"/>
        </w:rPr>
      </w:pPr>
      <w:r w:rsidRPr="003D428A">
        <w:rPr>
          <w:rFonts w:ascii="Times New Roman" w:hAnsi="Times New Roman" w:cs="Times New Roman"/>
          <w:sz w:val="28"/>
          <w:szCs w:val="28"/>
          <w:lang w:val="uz-Cyrl-UZ"/>
        </w:rPr>
        <w:t>2026 йил январ-февраль ойлари тиббиёт муассасалариниг ШҲР ларига уларнинг 2026 йил учун тузилган шартномаларига асосан ўтказиб берилган маблағларнинг Uzasbo.uz дастурида 1854 та бажарилган ишлар далолатномаси дастурга киритилди.</w:t>
      </w:r>
    </w:p>
    <w:p w14:paraId="4D182364" w14:textId="77777777" w:rsidR="003D428A" w:rsidRPr="003D428A" w:rsidRDefault="003D428A" w:rsidP="003D428A">
      <w:pPr>
        <w:spacing w:after="0" w:line="240" w:lineRule="auto"/>
        <w:ind w:firstLine="708"/>
        <w:jc w:val="both"/>
        <w:rPr>
          <w:rFonts w:ascii="Times New Roman" w:eastAsia="Times New Roman" w:hAnsi="Times New Roman"/>
          <w:color w:val="000000"/>
          <w:sz w:val="28"/>
          <w:szCs w:val="28"/>
          <w:lang w:val="uz-Cyrl-UZ" w:eastAsia="ru-RU"/>
        </w:rPr>
      </w:pPr>
      <w:r w:rsidRPr="003D428A">
        <w:rPr>
          <w:rFonts w:ascii="Times New Roman" w:hAnsi="Times New Roman" w:cs="Times New Roman"/>
          <w:sz w:val="28"/>
          <w:szCs w:val="28"/>
          <w:lang w:val="uz-Cyrl-UZ"/>
        </w:rPr>
        <w:t>Туман (шахар) марказий шифохоналарининг 2024-2025-2026 йиллар даволанган холатлари хамда Паспорт маьлумотлари йиғиб олиб тахлил қилиниб жамғармага тақдим қилинди.</w:t>
      </w:r>
    </w:p>
    <w:p w14:paraId="321298B5" w14:textId="77777777" w:rsidR="003D428A" w:rsidRPr="003D428A" w:rsidRDefault="003D428A" w:rsidP="003D428A">
      <w:pPr>
        <w:spacing w:after="0" w:line="240" w:lineRule="auto"/>
        <w:ind w:firstLine="708"/>
        <w:jc w:val="both"/>
        <w:rPr>
          <w:rFonts w:ascii="Times New Roman" w:eastAsia="Times New Roman" w:hAnsi="Times New Roman"/>
          <w:color w:val="000000"/>
          <w:sz w:val="28"/>
          <w:szCs w:val="28"/>
          <w:lang w:val="uz-Cyrl-UZ" w:eastAsia="ru-RU"/>
        </w:rPr>
      </w:pPr>
      <w:r w:rsidRPr="003D428A">
        <w:rPr>
          <w:rFonts w:ascii="Times New Roman" w:hAnsi="Times New Roman" w:cs="Times New Roman"/>
          <w:sz w:val="28"/>
          <w:szCs w:val="28"/>
          <w:lang w:val="uz-Cyrl-UZ"/>
        </w:rPr>
        <w:t>Тиббиёт ташкилотлари ва жамғарма ўртасида тузилган шартномаларга мувофиқ уларнинг 2026 йил март ойи 85-95 % олдиндан тулов миқдорларига сертификат тайёрланиб жамғармага тақдим қилинди.</w:t>
      </w:r>
    </w:p>
    <w:p w14:paraId="0E792861" w14:textId="77777777" w:rsidR="003D428A" w:rsidRPr="003D428A" w:rsidRDefault="003D428A" w:rsidP="003D428A">
      <w:pPr>
        <w:spacing w:after="0" w:line="240" w:lineRule="auto"/>
        <w:ind w:firstLine="708"/>
        <w:jc w:val="both"/>
        <w:rPr>
          <w:rFonts w:ascii="Times New Roman" w:eastAsia="Times New Roman" w:hAnsi="Times New Roman"/>
          <w:color w:val="000000"/>
          <w:sz w:val="28"/>
          <w:szCs w:val="28"/>
          <w:lang w:val="uz-Cyrl-UZ" w:eastAsia="ru-RU"/>
        </w:rPr>
      </w:pPr>
      <w:r w:rsidRPr="003D428A">
        <w:rPr>
          <w:rFonts w:ascii="Times New Roman" w:eastAsia="Times New Roman" w:hAnsi="Times New Roman"/>
          <w:color w:val="000000"/>
          <w:sz w:val="28"/>
          <w:szCs w:val="28"/>
          <w:lang w:val="uz-Cyrl-UZ" w:eastAsia="ru-RU"/>
        </w:rPr>
        <w:lastRenderedPageBreak/>
        <w:t>Ўзбекистон Республикаси фуқороларнинг давлат пенсия таьминоти тўғрисидаги қонуннинг 12-моддасига асосан тиббиёт муассасаларининг қарздорликлари ўрганилди ва жамғармага тақдим қилинди.</w:t>
      </w:r>
    </w:p>
    <w:p w14:paraId="590ED5CC" w14:textId="77777777" w:rsidR="003D428A" w:rsidRPr="003D428A" w:rsidRDefault="003D428A" w:rsidP="003D428A">
      <w:pPr>
        <w:spacing w:after="0" w:line="240" w:lineRule="auto"/>
        <w:ind w:firstLine="708"/>
        <w:jc w:val="both"/>
        <w:rPr>
          <w:rFonts w:ascii="Times New Roman" w:eastAsia="Times New Roman" w:hAnsi="Times New Roman"/>
          <w:color w:val="000000"/>
          <w:sz w:val="28"/>
          <w:szCs w:val="28"/>
          <w:lang w:val="uz-Cyrl-UZ" w:eastAsia="ru-RU"/>
        </w:rPr>
      </w:pPr>
      <w:r w:rsidRPr="003D428A">
        <w:rPr>
          <w:rFonts w:ascii="Times New Roman" w:eastAsia="Times New Roman" w:hAnsi="Times New Roman"/>
          <w:color w:val="000000"/>
          <w:sz w:val="28"/>
          <w:szCs w:val="28"/>
          <w:lang w:val="uz-Cyrl-UZ" w:eastAsia="ru-RU"/>
        </w:rPr>
        <w:t>EDO.ijro дастурида Самарқанд вилоят ҳудудий бўлинмасига келиб тушган хатларга жавоб хатлари ёзилди.</w:t>
      </w:r>
    </w:p>
    <w:p w14:paraId="292CD4AB" w14:textId="77777777" w:rsidR="003D428A" w:rsidRPr="003D428A" w:rsidRDefault="003D428A" w:rsidP="003D428A">
      <w:pPr>
        <w:spacing w:after="0" w:line="240" w:lineRule="auto"/>
        <w:ind w:firstLine="708"/>
        <w:jc w:val="both"/>
        <w:rPr>
          <w:rFonts w:ascii="Times New Roman" w:eastAsia="Times New Roman" w:hAnsi="Times New Roman"/>
          <w:color w:val="000000"/>
          <w:sz w:val="28"/>
          <w:szCs w:val="28"/>
          <w:lang w:val="uz-Cyrl-UZ" w:eastAsia="ru-RU"/>
        </w:rPr>
      </w:pPr>
      <w:r w:rsidRPr="003D428A">
        <w:rPr>
          <w:rFonts w:ascii="Times New Roman" w:eastAsia="Times New Roman" w:hAnsi="Times New Roman"/>
          <w:color w:val="000000"/>
          <w:sz w:val="28"/>
          <w:szCs w:val="28"/>
          <w:lang w:val="uz-Cyrl-UZ" w:eastAsia="ru-RU"/>
        </w:rPr>
        <w:t xml:space="preserve">Пастдарғом </w:t>
      </w:r>
      <w:r w:rsidRPr="003D428A">
        <w:rPr>
          <w:rFonts w:ascii="Times New Roman" w:hAnsi="Times New Roman"/>
          <w:sz w:val="28"/>
          <w:szCs w:val="28"/>
          <w:lang w:val="uz-Cyrl-UZ"/>
        </w:rPr>
        <w:t xml:space="preserve">туман марказий шифохонаси ва оилавий поликлиникаларида  2025-2026 йилларда даволанган холат ва дори воситалари ҳамда тиббий буюмларга ажратилган маблағларни мақсадли ишлатилиши юзасидан  мониторинг тадбирлари амалга оширилди ҳамда </w:t>
      </w:r>
      <w:r w:rsidRPr="003D428A">
        <w:rPr>
          <w:rFonts w:ascii="Times New Roman" w:eastAsia="Times New Roman" w:hAnsi="Times New Roman"/>
          <w:color w:val="000000"/>
          <w:sz w:val="28"/>
          <w:szCs w:val="28"/>
          <w:lang w:val="uz-Cyrl-UZ" w:eastAsia="ru-RU"/>
        </w:rPr>
        <w:t>фаолияти таҳлил қилинмоқда.</w:t>
      </w:r>
    </w:p>
    <w:p w14:paraId="37E76AA1" w14:textId="77777777" w:rsidR="003D428A" w:rsidRPr="003D428A" w:rsidRDefault="003D428A" w:rsidP="003D428A">
      <w:pPr>
        <w:spacing w:after="0" w:line="240" w:lineRule="auto"/>
        <w:ind w:firstLine="708"/>
        <w:jc w:val="both"/>
        <w:rPr>
          <w:rFonts w:ascii="Times New Roman" w:eastAsia="Times New Roman" w:hAnsi="Times New Roman"/>
          <w:color w:val="000000"/>
          <w:sz w:val="28"/>
          <w:szCs w:val="28"/>
          <w:lang w:val="uz-Cyrl-UZ" w:eastAsia="ru-RU"/>
        </w:rPr>
      </w:pPr>
      <w:r w:rsidRPr="003D428A">
        <w:rPr>
          <w:rFonts w:ascii="Times New Roman" w:eastAsia="Times New Roman" w:hAnsi="Times New Roman"/>
          <w:color w:val="000000"/>
          <w:sz w:val="28"/>
          <w:szCs w:val="28"/>
          <w:lang w:val="uz-Cyrl-UZ" w:eastAsia="ru-RU"/>
        </w:rPr>
        <w:t>Тиббиёт муассасаларининг 2026 йил 01 январ ойи холатига комунал тўловлар бўйича Дебитор-Кредитор қарздорликлари ўрганилиб жамғармага тақдим қилинди.</w:t>
      </w:r>
    </w:p>
    <w:p w14:paraId="67C30DBF" w14:textId="1646B5ED" w:rsidR="00957F97" w:rsidRPr="0064033E" w:rsidRDefault="0088404E" w:rsidP="00957F97">
      <w:pPr>
        <w:spacing w:after="0" w:line="240" w:lineRule="auto"/>
        <w:ind w:firstLine="708"/>
        <w:jc w:val="both"/>
        <w:rPr>
          <w:rFonts w:ascii="Times New Roman" w:hAnsi="Times New Roman" w:cs="Times New Roman"/>
          <w:b/>
          <w:i/>
          <w:sz w:val="28"/>
          <w:szCs w:val="28"/>
          <w:lang w:val="uz-Cyrl-UZ"/>
        </w:rPr>
      </w:pPr>
      <w:r w:rsidRPr="0064033E">
        <w:rPr>
          <w:rFonts w:ascii="Times New Roman" w:hAnsi="Times New Roman" w:cs="Times New Roman"/>
          <w:b/>
          <w:i/>
          <w:sz w:val="28"/>
          <w:szCs w:val="28"/>
          <w:lang w:val="uz-Cyrl-UZ"/>
        </w:rPr>
        <w:t>III. Реимбурсация дастурини амалиётга жорий этиш юзасидан амалга оширилган ишлар</w:t>
      </w:r>
    </w:p>
    <w:p w14:paraId="4A953C12" w14:textId="3C41F476" w:rsidR="004735E9" w:rsidRPr="007149C7" w:rsidRDefault="004735E9" w:rsidP="004735E9">
      <w:pPr>
        <w:shd w:val="clear" w:color="auto" w:fill="FFFFFF"/>
        <w:spacing w:after="0" w:line="240" w:lineRule="auto"/>
        <w:ind w:firstLine="708"/>
        <w:jc w:val="both"/>
        <w:rPr>
          <w:rFonts w:ascii="Times New Roman" w:hAnsi="Times New Roman" w:cs="Times New Roman"/>
          <w:sz w:val="28"/>
          <w:szCs w:val="28"/>
          <w:lang w:val="uz-Cyrl-UZ"/>
        </w:rPr>
      </w:pPr>
      <w:r w:rsidRPr="007149C7">
        <w:rPr>
          <w:rFonts w:ascii="Times New Roman" w:hAnsi="Times New Roman" w:cs="Times New Roman"/>
          <w:sz w:val="28"/>
          <w:szCs w:val="28"/>
          <w:lang w:val="uz-Cyrl-UZ"/>
        </w:rPr>
        <w:t xml:space="preserve">2026 йил </w:t>
      </w:r>
      <w:r w:rsidR="006169C3">
        <w:rPr>
          <w:rFonts w:ascii="Times New Roman" w:hAnsi="Times New Roman" w:cs="Times New Roman"/>
          <w:sz w:val="28"/>
          <w:szCs w:val="28"/>
          <w:lang w:val="uz-Cyrl-UZ"/>
        </w:rPr>
        <w:t>2</w:t>
      </w:r>
      <w:r w:rsidR="004A58A7">
        <w:rPr>
          <w:rFonts w:ascii="Times New Roman" w:hAnsi="Times New Roman" w:cs="Times New Roman"/>
          <w:sz w:val="28"/>
          <w:szCs w:val="28"/>
          <w:lang w:val="uz-Cyrl-UZ"/>
        </w:rPr>
        <w:t>7</w:t>
      </w:r>
      <w:r w:rsidRPr="007149C7">
        <w:rPr>
          <w:rFonts w:ascii="Times New Roman" w:hAnsi="Times New Roman" w:cs="Times New Roman"/>
          <w:sz w:val="28"/>
          <w:szCs w:val="28"/>
          <w:lang w:val="uz-Cyrl-UZ"/>
        </w:rPr>
        <w:t xml:space="preserve"> февраль ҳолатига  жами 16 та  туман (шахар) муассасаларининг барчасига жумладан: ҳудудлардаги 397 та бирламчи тиббий муассасаларга шартнома асосида 215 та дорихоналар бириктирилиб, шартномалар тузилган.</w:t>
      </w:r>
    </w:p>
    <w:p w14:paraId="5A2E6869" w14:textId="7CD38CCC" w:rsidR="004735E9" w:rsidRPr="009E65EA" w:rsidRDefault="004735E9" w:rsidP="004735E9">
      <w:pPr>
        <w:shd w:val="clear" w:color="auto" w:fill="FFFFFF"/>
        <w:spacing w:after="0" w:line="240" w:lineRule="auto"/>
        <w:jc w:val="both"/>
        <w:rPr>
          <w:rFonts w:ascii="Times New Roman" w:eastAsia="Times New Roman" w:hAnsi="Times New Roman" w:cs="Times New Roman"/>
          <w:b/>
          <w:bCs/>
          <w:color w:val="000000"/>
          <w:sz w:val="28"/>
          <w:szCs w:val="28"/>
          <w:lang w:val="uz-Cyrl-UZ" w:eastAsia="ru-RU"/>
        </w:rPr>
      </w:pPr>
      <w:r w:rsidRPr="007149C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b/>
      </w:r>
      <w:r w:rsidRPr="007149C7">
        <w:rPr>
          <w:rFonts w:ascii="Times New Roman" w:hAnsi="Times New Roman" w:cs="Times New Roman"/>
          <w:sz w:val="28"/>
          <w:szCs w:val="28"/>
          <w:lang w:val="uz-Cyrl-UZ"/>
        </w:rPr>
        <w:t xml:space="preserve">Реимбурсация бўйича </w:t>
      </w:r>
      <w:r w:rsidR="006169C3">
        <w:rPr>
          <w:rFonts w:ascii="Times New Roman" w:hAnsi="Times New Roman" w:cs="Times New Roman"/>
          <w:sz w:val="28"/>
          <w:szCs w:val="28"/>
          <w:lang w:val="uz-Cyrl-UZ"/>
        </w:rPr>
        <w:t>2</w:t>
      </w:r>
      <w:r w:rsidR="004A58A7">
        <w:rPr>
          <w:rFonts w:ascii="Times New Roman" w:hAnsi="Times New Roman" w:cs="Times New Roman"/>
          <w:sz w:val="28"/>
          <w:szCs w:val="28"/>
          <w:lang w:val="uz-Cyrl-UZ"/>
        </w:rPr>
        <w:t>7</w:t>
      </w:r>
      <w:r w:rsidRPr="007149C7">
        <w:rPr>
          <w:rFonts w:ascii="Times New Roman" w:hAnsi="Times New Roman" w:cs="Times New Roman"/>
          <w:sz w:val="28"/>
          <w:szCs w:val="28"/>
          <w:lang w:val="uz-Cyrl-UZ"/>
        </w:rPr>
        <w:t xml:space="preserve"> февралга қадар </w:t>
      </w:r>
      <w:r w:rsidR="004A58A7">
        <w:rPr>
          <w:rFonts w:ascii="Times New Roman" w:hAnsi="Times New Roman" w:cs="Times New Roman"/>
          <w:sz w:val="28"/>
          <w:szCs w:val="28"/>
          <w:lang w:val="uz-Cyrl-UZ"/>
        </w:rPr>
        <w:t>9 204</w:t>
      </w:r>
      <w:r w:rsidRPr="007149C7">
        <w:rPr>
          <w:rFonts w:ascii="Times New Roman" w:hAnsi="Times New Roman" w:cs="Times New Roman"/>
          <w:sz w:val="28"/>
          <w:szCs w:val="28"/>
          <w:lang w:val="uz-Cyrl-UZ"/>
        </w:rPr>
        <w:t xml:space="preserve"> 000 000 сўм маблағ режалаштирилган. Ўтган давр мобайнида беморларга </w:t>
      </w:r>
      <w:r w:rsidR="004A58A7">
        <w:rPr>
          <w:rFonts w:ascii="Times New Roman" w:hAnsi="Times New Roman" w:cs="Times New Roman"/>
          <w:sz w:val="28"/>
          <w:szCs w:val="28"/>
          <w:lang w:val="uz-Cyrl-UZ"/>
        </w:rPr>
        <w:t>56 686</w:t>
      </w:r>
      <w:r w:rsidRPr="007149C7">
        <w:rPr>
          <w:rFonts w:ascii="Times New Roman" w:hAnsi="Times New Roman" w:cs="Times New Roman"/>
          <w:sz w:val="28"/>
          <w:szCs w:val="28"/>
          <w:lang w:val="uz-Cyrl-UZ"/>
        </w:rPr>
        <w:t xml:space="preserve"> та жами                                     </w:t>
      </w:r>
      <w:r w:rsidR="004A58A7">
        <w:rPr>
          <w:rFonts w:ascii="Times New Roman" w:hAnsi="Times New Roman" w:cs="Times New Roman"/>
          <w:sz w:val="28"/>
          <w:szCs w:val="28"/>
          <w:lang w:val="uz-Cyrl-UZ"/>
        </w:rPr>
        <w:t>2 576 983 045</w:t>
      </w:r>
      <w:r w:rsidRPr="007149C7">
        <w:rPr>
          <w:rFonts w:ascii="Times New Roman" w:hAnsi="Times New Roman" w:cs="Times New Roman"/>
          <w:sz w:val="28"/>
          <w:szCs w:val="28"/>
          <w:lang w:val="uz-Cyrl-UZ"/>
        </w:rPr>
        <w:t xml:space="preserve">  сўмлик рецепт ёзиб берилган.  </w:t>
      </w:r>
      <w:r w:rsidRPr="00257831">
        <w:rPr>
          <w:rFonts w:ascii="Times New Roman" w:hAnsi="Times New Roman" w:cs="Times New Roman"/>
          <w:sz w:val="28"/>
          <w:szCs w:val="28"/>
          <w:lang w:val="uz-Cyrl-UZ"/>
        </w:rPr>
        <w:t xml:space="preserve">Шундан </w:t>
      </w:r>
      <w:r w:rsidR="004A58A7">
        <w:rPr>
          <w:rFonts w:ascii="Times New Roman" w:hAnsi="Times New Roman" w:cs="Times New Roman"/>
          <w:sz w:val="28"/>
          <w:szCs w:val="28"/>
          <w:lang w:val="uz-Cyrl-UZ"/>
        </w:rPr>
        <w:t>53 351</w:t>
      </w:r>
      <w:r w:rsidRPr="00257831">
        <w:rPr>
          <w:rFonts w:ascii="Times New Roman" w:hAnsi="Times New Roman" w:cs="Times New Roman"/>
          <w:sz w:val="28"/>
          <w:szCs w:val="28"/>
          <w:lang w:val="uz-Cyrl-UZ"/>
        </w:rPr>
        <w:t xml:space="preserve">  та </w:t>
      </w:r>
      <w:r w:rsidR="004A58A7">
        <w:rPr>
          <w:rFonts w:ascii="Times New Roman" w:hAnsi="Times New Roman" w:cs="Times New Roman"/>
          <w:sz w:val="28"/>
          <w:szCs w:val="28"/>
          <w:lang w:val="uz-Cyrl-UZ"/>
        </w:rPr>
        <w:t>2 384 077 637</w:t>
      </w:r>
      <w:r w:rsidRPr="00257831">
        <w:rPr>
          <w:rFonts w:ascii="Times New Roman" w:hAnsi="Times New Roman" w:cs="Times New Roman"/>
          <w:sz w:val="28"/>
          <w:szCs w:val="28"/>
          <w:lang w:val="uz-Cyrl-UZ"/>
        </w:rPr>
        <w:t xml:space="preserve"> сўмлик рецептлар реализация қилинган. </w:t>
      </w:r>
      <w:r w:rsidR="004A58A7">
        <w:rPr>
          <w:rFonts w:ascii="Times New Roman" w:hAnsi="Times New Roman" w:cs="Times New Roman"/>
          <w:sz w:val="28"/>
          <w:szCs w:val="28"/>
          <w:lang w:val="uz-Cyrl-UZ"/>
        </w:rPr>
        <w:t>3 335</w:t>
      </w:r>
      <w:r w:rsidRPr="009E65EA">
        <w:rPr>
          <w:rFonts w:ascii="Times New Roman" w:hAnsi="Times New Roman" w:cs="Times New Roman"/>
          <w:sz w:val="28"/>
          <w:szCs w:val="28"/>
          <w:lang w:val="uz-Cyrl-UZ"/>
        </w:rPr>
        <w:t xml:space="preserve"> та </w:t>
      </w:r>
      <w:r w:rsidR="004A58A7">
        <w:rPr>
          <w:rFonts w:ascii="Times New Roman" w:hAnsi="Times New Roman" w:cs="Times New Roman"/>
          <w:sz w:val="28"/>
          <w:szCs w:val="28"/>
          <w:lang w:val="uz-Cyrl-UZ"/>
        </w:rPr>
        <w:t>192 905 381</w:t>
      </w:r>
      <w:r w:rsidRPr="009E65EA">
        <w:rPr>
          <w:rFonts w:ascii="Times New Roman" w:hAnsi="Times New Roman" w:cs="Times New Roman"/>
          <w:sz w:val="28"/>
          <w:szCs w:val="28"/>
          <w:lang w:val="uz-Cyrl-UZ"/>
        </w:rPr>
        <w:t xml:space="preserve"> сўмлик рецептлар реализация қилинмаган. Муассасалар ҳисобида </w:t>
      </w:r>
      <w:r w:rsidR="006169C3">
        <w:rPr>
          <w:rFonts w:ascii="Times New Roman" w:hAnsi="Times New Roman" w:cs="Times New Roman"/>
          <w:sz w:val="28"/>
          <w:szCs w:val="28"/>
          <w:lang w:val="uz-Cyrl-UZ"/>
        </w:rPr>
        <w:t xml:space="preserve">6 </w:t>
      </w:r>
      <w:r w:rsidR="004A58A7">
        <w:rPr>
          <w:rFonts w:ascii="Times New Roman" w:hAnsi="Times New Roman" w:cs="Times New Roman"/>
          <w:sz w:val="28"/>
          <w:szCs w:val="28"/>
          <w:lang w:val="uz-Cyrl-UZ"/>
        </w:rPr>
        <w:t>627 016 955</w:t>
      </w:r>
      <w:r w:rsidRPr="009E65EA">
        <w:rPr>
          <w:rFonts w:ascii="Times New Roman" w:hAnsi="Times New Roman" w:cs="Times New Roman"/>
          <w:sz w:val="28"/>
          <w:szCs w:val="28"/>
          <w:lang w:val="uz-Cyrl-UZ"/>
        </w:rPr>
        <w:t xml:space="preserve"> сўм маблағ мавжуд.</w:t>
      </w:r>
      <w:r w:rsidRPr="009E65EA">
        <w:rPr>
          <w:rFonts w:ascii="Times New Roman" w:eastAsia="Times New Roman" w:hAnsi="Times New Roman" w:cs="Times New Roman"/>
          <w:b/>
          <w:bCs/>
          <w:color w:val="000000"/>
          <w:sz w:val="28"/>
          <w:szCs w:val="28"/>
          <w:lang w:val="uz-Cyrl-UZ" w:eastAsia="ru-RU"/>
        </w:rPr>
        <w:t xml:space="preserve">  </w:t>
      </w:r>
    </w:p>
    <w:p w14:paraId="4168773C" w14:textId="77777777" w:rsidR="004735E9" w:rsidRPr="00C3652B" w:rsidRDefault="004735E9" w:rsidP="004735E9">
      <w:pPr>
        <w:shd w:val="clear" w:color="auto" w:fill="FFFFFF"/>
        <w:spacing w:after="0" w:line="240" w:lineRule="auto"/>
        <w:ind w:firstLine="708"/>
        <w:jc w:val="both"/>
        <w:rPr>
          <w:rFonts w:ascii="Times New Roman" w:eastAsia="Times New Roman" w:hAnsi="Times New Roman" w:cs="Times New Roman"/>
          <w:bCs/>
          <w:color w:val="000000"/>
          <w:sz w:val="28"/>
          <w:szCs w:val="28"/>
          <w:lang w:eastAsia="ru-RU"/>
        </w:rPr>
      </w:pPr>
      <w:r w:rsidRPr="00C3652B">
        <w:rPr>
          <w:rFonts w:ascii="Times New Roman" w:eastAsia="Times New Roman" w:hAnsi="Times New Roman" w:cs="Times New Roman"/>
          <w:bCs/>
          <w:color w:val="000000"/>
          <w:sz w:val="28"/>
          <w:szCs w:val="28"/>
          <w:lang w:val="uz-Cyrl-UZ" w:eastAsia="ru-RU"/>
        </w:rPr>
        <w:t xml:space="preserve">Ҳозирги кунда вилоят бўйича юрак </w:t>
      </w:r>
      <w:r>
        <w:rPr>
          <w:rFonts w:ascii="Times New Roman" w:eastAsia="Times New Roman" w:hAnsi="Times New Roman" w:cs="Times New Roman"/>
          <w:bCs/>
          <w:color w:val="000000"/>
          <w:sz w:val="28"/>
          <w:szCs w:val="28"/>
          <w:lang w:val="uz-Cyrl-UZ" w:eastAsia="ru-RU"/>
        </w:rPr>
        <w:t>ишемик</w:t>
      </w:r>
      <w:r w:rsidRPr="00C3652B">
        <w:rPr>
          <w:rFonts w:ascii="Times New Roman" w:eastAsia="Times New Roman" w:hAnsi="Times New Roman" w:cs="Times New Roman"/>
          <w:bCs/>
          <w:color w:val="000000"/>
          <w:sz w:val="28"/>
          <w:szCs w:val="28"/>
          <w:lang w:val="uz-Cyrl-UZ" w:eastAsia="ru-RU"/>
        </w:rPr>
        <w:t xml:space="preserve"> касалликлари, Гипертония касаллиги, </w:t>
      </w:r>
      <w:r>
        <w:rPr>
          <w:rFonts w:ascii="Times New Roman" w:eastAsia="Times New Roman" w:hAnsi="Times New Roman" w:cs="Times New Roman"/>
          <w:bCs/>
          <w:color w:val="000000"/>
          <w:sz w:val="28"/>
          <w:szCs w:val="28"/>
          <w:lang w:val="uz-Cyrl-UZ" w:eastAsia="ru-RU"/>
        </w:rPr>
        <w:t>ЎСОК</w:t>
      </w:r>
      <w:r w:rsidRPr="00C3652B">
        <w:rPr>
          <w:rFonts w:ascii="Times New Roman" w:eastAsia="Times New Roman" w:hAnsi="Times New Roman" w:cs="Times New Roman"/>
          <w:bCs/>
          <w:color w:val="000000"/>
          <w:sz w:val="28"/>
          <w:szCs w:val="28"/>
          <w:lang w:val="uz-Cyrl-UZ" w:eastAsia="ru-RU"/>
        </w:rPr>
        <w:t>,</w:t>
      </w:r>
      <w:r>
        <w:rPr>
          <w:rFonts w:ascii="Times New Roman" w:eastAsia="Times New Roman" w:hAnsi="Times New Roman" w:cs="Times New Roman"/>
          <w:bCs/>
          <w:color w:val="000000"/>
          <w:sz w:val="28"/>
          <w:szCs w:val="28"/>
          <w:lang w:val="uz-Cyrl-UZ" w:eastAsia="ru-RU"/>
        </w:rPr>
        <w:t xml:space="preserve"> </w:t>
      </w:r>
      <w:r w:rsidRPr="00C3652B">
        <w:rPr>
          <w:rFonts w:ascii="Times New Roman" w:eastAsia="Times New Roman" w:hAnsi="Times New Roman" w:cs="Times New Roman"/>
          <w:bCs/>
          <w:color w:val="000000"/>
          <w:sz w:val="28"/>
          <w:szCs w:val="28"/>
          <w:lang w:val="uz-Cyrl-UZ" w:eastAsia="ru-RU"/>
        </w:rPr>
        <w:t xml:space="preserve"> бронхиал астма,</w:t>
      </w:r>
      <w:r>
        <w:rPr>
          <w:rFonts w:ascii="Times New Roman" w:eastAsia="Times New Roman" w:hAnsi="Times New Roman" w:cs="Times New Roman"/>
          <w:bCs/>
          <w:color w:val="000000"/>
          <w:sz w:val="28"/>
          <w:szCs w:val="28"/>
          <w:lang w:val="uz-Cyrl-UZ" w:eastAsia="ru-RU"/>
        </w:rPr>
        <w:t xml:space="preserve"> </w:t>
      </w:r>
      <w:r w:rsidRPr="00C3652B">
        <w:rPr>
          <w:rFonts w:ascii="Times New Roman" w:eastAsia="Times New Roman" w:hAnsi="Times New Roman" w:cs="Times New Roman"/>
          <w:bCs/>
          <w:color w:val="000000"/>
          <w:sz w:val="28"/>
          <w:szCs w:val="28"/>
          <w:lang w:val="uz-Cyrl-UZ" w:eastAsia="ru-RU"/>
        </w:rPr>
        <w:t xml:space="preserve">қандли диабетнинг 2-тури  билан </w:t>
      </w:r>
      <w:r w:rsidRPr="00C3652B">
        <w:rPr>
          <w:rFonts w:ascii="Times New Roman" w:eastAsia="Times New Roman" w:hAnsi="Times New Roman" w:cs="Times New Roman"/>
          <w:b/>
          <w:color w:val="000000"/>
          <w:sz w:val="28"/>
          <w:szCs w:val="28"/>
          <w:lang w:val="uz-Cyrl-UZ" w:eastAsia="ru-RU"/>
        </w:rPr>
        <w:t>381148</w:t>
      </w:r>
      <w:r w:rsidRPr="00C3652B">
        <w:rPr>
          <w:rFonts w:ascii="Times New Roman" w:eastAsia="Times New Roman" w:hAnsi="Times New Roman" w:cs="Times New Roman"/>
          <w:bCs/>
          <w:color w:val="000000"/>
          <w:sz w:val="28"/>
          <w:szCs w:val="28"/>
          <w:lang w:val="uz-Cyrl-UZ" w:eastAsia="ru-RU"/>
        </w:rPr>
        <w:t xml:space="preserve"> нафар беморлар “Д” назорати</w:t>
      </w:r>
      <w:r>
        <w:rPr>
          <w:rFonts w:ascii="Times New Roman" w:eastAsia="Times New Roman" w:hAnsi="Times New Roman" w:cs="Times New Roman"/>
          <w:bCs/>
          <w:color w:val="000000"/>
          <w:sz w:val="28"/>
          <w:szCs w:val="28"/>
          <w:lang w:val="uz-Cyrl-UZ" w:eastAsia="ru-RU"/>
        </w:rPr>
        <w:t>д</w:t>
      </w:r>
      <w:r w:rsidRPr="00C3652B">
        <w:rPr>
          <w:rFonts w:ascii="Times New Roman" w:eastAsia="Times New Roman" w:hAnsi="Times New Roman" w:cs="Times New Roman"/>
          <w:bCs/>
          <w:color w:val="000000"/>
          <w:sz w:val="28"/>
          <w:szCs w:val="28"/>
          <w:lang w:val="uz-Cyrl-UZ" w:eastAsia="ru-RU"/>
        </w:rPr>
        <w:t xml:space="preserve">а туради. </w:t>
      </w:r>
      <w:r>
        <w:rPr>
          <w:rFonts w:ascii="Times New Roman" w:eastAsia="Times New Roman" w:hAnsi="Times New Roman" w:cs="Times New Roman"/>
          <w:bCs/>
          <w:color w:val="000000"/>
          <w:sz w:val="28"/>
          <w:szCs w:val="28"/>
          <w:lang w:val="uz-Cyrl-UZ" w:eastAsia="ru-RU"/>
        </w:rPr>
        <w:t>Буларнинг барчаси</w:t>
      </w:r>
      <w:r w:rsidRPr="00C3652B">
        <w:rPr>
          <w:rFonts w:ascii="Times New Roman" w:eastAsia="Times New Roman" w:hAnsi="Times New Roman" w:cs="Times New Roman"/>
          <w:bCs/>
          <w:color w:val="000000"/>
          <w:sz w:val="28"/>
          <w:szCs w:val="28"/>
          <w:lang w:val="uz-Cyrl-UZ" w:eastAsia="ru-RU"/>
        </w:rPr>
        <w:t xml:space="preserve"> дастурдан дори воситалари олиши мумкин бўлган контингент</w:t>
      </w:r>
      <w:r w:rsidRPr="00C3652B">
        <w:rPr>
          <w:rFonts w:ascii="Times New Roman" w:eastAsia="Times New Roman" w:hAnsi="Times New Roman" w:cs="Times New Roman"/>
          <w:bCs/>
          <w:color w:val="000000"/>
          <w:sz w:val="28"/>
          <w:szCs w:val="28"/>
          <w:lang w:eastAsia="ru-RU"/>
        </w:rPr>
        <w:t xml:space="preserve">ни </w:t>
      </w:r>
      <w:proofErr w:type="spellStart"/>
      <w:r w:rsidRPr="00C3652B">
        <w:rPr>
          <w:rFonts w:ascii="Times New Roman" w:eastAsia="Times New Roman" w:hAnsi="Times New Roman" w:cs="Times New Roman"/>
          <w:bCs/>
          <w:color w:val="000000"/>
          <w:sz w:val="28"/>
          <w:szCs w:val="28"/>
          <w:lang w:eastAsia="ru-RU"/>
        </w:rPr>
        <w:t>ташкил</w:t>
      </w:r>
      <w:proofErr w:type="spellEnd"/>
      <w:r w:rsidRPr="00C3652B">
        <w:rPr>
          <w:rFonts w:ascii="Times New Roman" w:eastAsia="Times New Roman" w:hAnsi="Times New Roman" w:cs="Times New Roman"/>
          <w:bCs/>
          <w:color w:val="000000"/>
          <w:sz w:val="28"/>
          <w:szCs w:val="28"/>
          <w:lang w:eastAsia="ru-RU"/>
        </w:rPr>
        <w:t xml:space="preserve"> </w:t>
      </w:r>
      <w:r w:rsidRPr="00C3652B">
        <w:rPr>
          <w:rFonts w:ascii="Times New Roman" w:eastAsia="Times New Roman" w:hAnsi="Times New Roman" w:cs="Times New Roman"/>
          <w:bCs/>
          <w:color w:val="000000"/>
          <w:sz w:val="28"/>
          <w:szCs w:val="28"/>
          <w:lang w:val="uz-Cyrl-UZ" w:eastAsia="ru-RU"/>
        </w:rPr>
        <w:t>этади.</w:t>
      </w:r>
      <w:r w:rsidRPr="00C3652B">
        <w:rPr>
          <w:rFonts w:ascii="Times New Roman" w:eastAsia="Times New Roman" w:hAnsi="Times New Roman" w:cs="Times New Roman"/>
          <w:bCs/>
          <w:color w:val="000000"/>
          <w:sz w:val="28"/>
          <w:szCs w:val="28"/>
          <w:lang w:eastAsia="ru-RU"/>
        </w:rPr>
        <w:t xml:space="preserve"> </w:t>
      </w:r>
    </w:p>
    <w:p w14:paraId="73DEC8E2" w14:textId="708B5C25" w:rsidR="004735E9" w:rsidRPr="005C3AC7" w:rsidRDefault="004A58A7" w:rsidP="004735E9">
      <w:pPr>
        <w:spacing w:after="0" w:line="240" w:lineRule="auto"/>
        <w:jc w:val="both"/>
        <w:rPr>
          <w:rFonts w:ascii="Times New Roman" w:eastAsia="Times New Roman" w:hAnsi="Times New Roman"/>
          <w:color w:val="000000"/>
          <w:sz w:val="28"/>
          <w:szCs w:val="28"/>
          <w:lang w:val="uz-Cyrl-UZ" w:eastAsia="ru-RU"/>
        </w:rPr>
      </w:pPr>
      <w:r w:rsidRPr="004A58A7">
        <w:rPr>
          <w:noProof/>
          <w:lang w:val="en-US"/>
        </w:rPr>
        <w:drawing>
          <wp:inline distT="0" distB="0" distL="0" distR="0" wp14:anchorId="6A5BF69A" wp14:editId="7CAA1B2B">
            <wp:extent cx="6299835" cy="3257550"/>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08076" cy="3261811"/>
                    </a:xfrm>
                    <a:prstGeom prst="rect">
                      <a:avLst/>
                    </a:prstGeom>
                    <a:noFill/>
                    <a:ln>
                      <a:noFill/>
                    </a:ln>
                  </pic:spPr>
                </pic:pic>
              </a:graphicData>
            </a:graphic>
          </wp:inline>
        </w:drawing>
      </w:r>
    </w:p>
    <w:p w14:paraId="4344A138" w14:textId="77777777" w:rsidR="0085605D" w:rsidRPr="0064033E" w:rsidRDefault="0085605D">
      <w:pPr>
        <w:spacing w:after="0" w:line="240" w:lineRule="auto"/>
        <w:ind w:firstLine="708"/>
        <w:jc w:val="both"/>
        <w:rPr>
          <w:rFonts w:ascii="Times New Roman" w:eastAsiaTheme="minorEastAsia" w:hAnsi="Times New Roman" w:cs="Times New Roman"/>
          <w:bCs/>
          <w:sz w:val="28"/>
          <w:szCs w:val="28"/>
          <w:lang w:val="uz-Cyrl-UZ" w:eastAsia="ru-RU"/>
        </w:rPr>
      </w:pPr>
    </w:p>
    <w:p w14:paraId="6EB3A085" w14:textId="443513C7" w:rsidR="000C6ED1" w:rsidRPr="0064033E" w:rsidRDefault="0088404E">
      <w:pPr>
        <w:spacing w:after="0" w:line="240" w:lineRule="auto"/>
        <w:ind w:firstLine="708"/>
        <w:jc w:val="both"/>
        <w:rPr>
          <w:rFonts w:ascii="Times New Roman" w:eastAsiaTheme="minorEastAsia" w:hAnsi="Times New Roman" w:cs="Times New Roman"/>
          <w:bCs/>
          <w:sz w:val="28"/>
          <w:szCs w:val="28"/>
          <w:lang w:val="uz-Cyrl-UZ" w:eastAsia="ru-RU"/>
        </w:rPr>
      </w:pPr>
      <w:r w:rsidRPr="0064033E">
        <w:rPr>
          <w:rFonts w:ascii="Times New Roman" w:eastAsiaTheme="minorEastAsia" w:hAnsi="Times New Roman" w:cs="Times New Roman"/>
          <w:bCs/>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бошқармаси раҳбариятига тақдим этилиб, биргаликдаги ВКС йиғилишларда муҳокама қилиб келинмоқда.</w:t>
      </w:r>
    </w:p>
    <w:p w14:paraId="4C21BC84" w14:textId="164AF6E1" w:rsidR="000C6ED1" w:rsidRPr="0064033E" w:rsidRDefault="00182D73" w:rsidP="00182D73">
      <w:pPr>
        <w:spacing w:after="0" w:line="240" w:lineRule="auto"/>
        <w:rPr>
          <w:rFonts w:ascii="Times New Roman" w:eastAsia="Times New Roman" w:hAnsi="Times New Roman" w:cs="Times New Roman"/>
          <w:b/>
          <w:color w:val="000000"/>
          <w:sz w:val="28"/>
          <w:szCs w:val="28"/>
          <w:lang w:val="uz-Cyrl-UZ" w:eastAsia="ru-RU"/>
        </w:rPr>
      </w:pPr>
      <w:r>
        <w:rPr>
          <w:rFonts w:ascii="Times New Roman" w:hAnsi="Times New Roman" w:cs="Times New Roman"/>
          <w:sz w:val="28"/>
          <w:szCs w:val="28"/>
          <w:lang w:val="uz-Cyrl-UZ"/>
        </w:rPr>
        <w:lastRenderedPageBreak/>
        <w:t xml:space="preserve">  </w:t>
      </w:r>
      <w:r w:rsidR="00E5210C" w:rsidRPr="0064033E">
        <w:rPr>
          <w:rFonts w:ascii="Times New Roman" w:hAnsi="Times New Roman" w:cs="Times New Roman"/>
          <w:sz w:val="28"/>
          <w:szCs w:val="28"/>
          <w:lang w:val="uz-Cyrl-UZ"/>
        </w:rPr>
        <w:t xml:space="preserve"> </w:t>
      </w:r>
      <w:r w:rsidR="0088404E" w:rsidRPr="0064033E">
        <w:rPr>
          <w:rFonts w:ascii="Times New Roman" w:hAnsi="Times New Roman" w:cs="Times New Roman"/>
          <w:sz w:val="28"/>
          <w:szCs w:val="28"/>
          <w:lang w:val="uz-Cyrl-UZ"/>
        </w:rPr>
        <w:t xml:space="preserve">       </w:t>
      </w:r>
      <w:r w:rsidR="0088404E" w:rsidRPr="0064033E">
        <w:rPr>
          <w:rFonts w:ascii="Times New Roman" w:eastAsia="Times New Roman" w:hAnsi="Times New Roman" w:cs="Times New Roman"/>
          <w:b/>
          <w:color w:val="000000"/>
          <w:sz w:val="28"/>
          <w:szCs w:val="28"/>
          <w:lang w:val="uz-Cyrl-UZ" w:eastAsia="ru-RU"/>
        </w:rPr>
        <w:t>Давлат тиббий суғуртаси жамғармаси</w:t>
      </w:r>
    </w:p>
    <w:p w14:paraId="4549E6C0" w14:textId="77777777" w:rsidR="000C6ED1" w:rsidRPr="0064033E" w:rsidRDefault="0088404E">
      <w:pPr>
        <w:spacing w:after="0" w:line="240" w:lineRule="auto"/>
        <w:ind w:firstLine="708"/>
        <w:rPr>
          <w:rFonts w:ascii="Times New Roman" w:eastAsia="Times New Roman" w:hAnsi="Times New Roman" w:cs="Times New Roman"/>
          <w:b/>
          <w:color w:val="000000"/>
          <w:sz w:val="28"/>
          <w:szCs w:val="28"/>
          <w:lang w:val="uz-Cyrl-UZ" w:eastAsia="ru-RU"/>
        </w:rPr>
      </w:pPr>
      <w:r w:rsidRPr="0064033E">
        <w:rPr>
          <w:rFonts w:ascii="Times New Roman" w:eastAsia="Times New Roman" w:hAnsi="Times New Roman" w:cs="Times New Roman"/>
          <w:b/>
          <w:color w:val="000000"/>
          <w:sz w:val="28"/>
          <w:szCs w:val="28"/>
          <w:lang w:val="uz-Cyrl-UZ" w:eastAsia="ru-RU"/>
        </w:rPr>
        <w:t xml:space="preserve">Самарқанд вилоят ҳудудий бўлинмаси </w:t>
      </w:r>
    </w:p>
    <w:p w14:paraId="3F262293" w14:textId="77777777" w:rsidR="000C6ED1" w:rsidRDefault="0088404E">
      <w:pPr>
        <w:spacing w:after="0" w:line="240" w:lineRule="auto"/>
        <w:ind w:firstLine="708"/>
        <w:rPr>
          <w:sz w:val="28"/>
          <w:szCs w:val="28"/>
          <w:lang w:val="uz-Cyrl-UZ"/>
        </w:rPr>
      </w:pPr>
      <w:r w:rsidRPr="0064033E">
        <w:rPr>
          <w:rFonts w:ascii="Times New Roman" w:eastAsia="Times New Roman" w:hAnsi="Times New Roman" w:cs="Times New Roman"/>
          <w:b/>
          <w:color w:val="000000"/>
          <w:sz w:val="28"/>
          <w:szCs w:val="28"/>
          <w:lang w:val="uz-Cyrl-UZ" w:eastAsia="ru-RU"/>
        </w:rPr>
        <w:t>бошлиғи в.в.б</w:t>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r>
      <w:r w:rsidRPr="0064033E">
        <w:rPr>
          <w:rFonts w:ascii="Times New Roman" w:eastAsia="Times New Roman" w:hAnsi="Times New Roman" w:cs="Times New Roman"/>
          <w:b/>
          <w:color w:val="000000"/>
          <w:sz w:val="28"/>
          <w:szCs w:val="28"/>
          <w:lang w:val="uz-Cyrl-UZ" w:eastAsia="ru-RU"/>
        </w:rPr>
        <w:tab/>
        <w:t xml:space="preserve">           </w:t>
      </w:r>
      <w:r w:rsidRPr="0064033E">
        <w:rPr>
          <w:rFonts w:ascii="Times New Roman" w:eastAsia="Times New Roman" w:hAnsi="Times New Roman" w:cs="Times New Roman"/>
          <w:b/>
          <w:color w:val="000000"/>
          <w:sz w:val="28"/>
          <w:szCs w:val="28"/>
          <w:lang w:val="uz-Cyrl-UZ" w:eastAsia="ru-RU"/>
        </w:rPr>
        <w:tab/>
        <w:t>Д.Раззоқов</w:t>
      </w:r>
    </w:p>
    <w:sectPr w:rsidR="000C6ED1">
      <w:pgSz w:w="11906" w:h="16838"/>
      <w:pgMar w:top="709" w:right="707" w:bottom="851"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022B81" w14:textId="77777777" w:rsidR="00F634F4" w:rsidRDefault="00F634F4">
      <w:pPr>
        <w:spacing w:line="240" w:lineRule="auto"/>
      </w:pPr>
      <w:r>
        <w:separator/>
      </w:r>
    </w:p>
  </w:endnote>
  <w:endnote w:type="continuationSeparator" w:id="0">
    <w:p w14:paraId="1D582B18" w14:textId="77777777" w:rsidR="00F634F4" w:rsidRDefault="00F634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C6E3F3" w14:textId="77777777" w:rsidR="00F634F4" w:rsidRDefault="00F634F4">
      <w:pPr>
        <w:spacing w:after="0"/>
      </w:pPr>
      <w:r>
        <w:separator/>
      </w:r>
    </w:p>
  </w:footnote>
  <w:footnote w:type="continuationSeparator" w:id="0">
    <w:p w14:paraId="01441A46" w14:textId="77777777" w:rsidR="00F634F4" w:rsidRDefault="00F634F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B1C424F"/>
    <w:multiLevelType w:val="singleLevel"/>
    <w:tmpl w:val="BB1C424F"/>
    <w:lvl w:ilvl="0">
      <w:start w:val="2"/>
      <w:numFmt w:val="decimal"/>
      <w:suff w:val="space"/>
      <w:lvlText w:val="%1."/>
      <w:lvlJc w:val="left"/>
    </w:lvl>
  </w:abstractNum>
  <w:abstractNum w:abstractNumId="1" w15:restartNumberingAfterBreak="0">
    <w:nsid w:val="466F47F9"/>
    <w:multiLevelType w:val="hybridMultilevel"/>
    <w:tmpl w:val="5A18CDBC"/>
    <w:lvl w:ilvl="0" w:tplc="35E05762">
      <w:start w:val="1"/>
      <w:numFmt w:val="decimal"/>
      <w:lvlText w:val="%1."/>
      <w:lvlJc w:val="left"/>
      <w:pPr>
        <w:ind w:left="1070" w:hanging="360"/>
      </w:pPr>
      <w:rPr>
        <w:rFonts w:ascii="Times New Roman" w:eastAsiaTheme="minorHAnsi" w:hAnsi="Times New Roman" w:cs="Times New Roman"/>
      </w:rPr>
    </w:lvl>
    <w:lvl w:ilvl="1" w:tplc="FFFFFFFF" w:tentative="1">
      <w:start w:val="1"/>
      <w:numFmt w:val="lowerLetter"/>
      <w:lvlText w:val="%2."/>
      <w:lvlJc w:val="left"/>
      <w:pPr>
        <w:ind w:left="2074" w:hanging="360"/>
      </w:pPr>
    </w:lvl>
    <w:lvl w:ilvl="2" w:tplc="FFFFFFFF" w:tentative="1">
      <w:start w:val="1"/>
      <w:numFmt w:val="lowerRoman"/>
      <w:lvlText w:val="%3."/>
      <w:lvlJc w:val="right"/>
      <w:pPr>
        <w:ind w:left="2794" w:hanging="180"/>
      </w:pPr>
    </w:lvl>
    <w:lvl w:ilvl="3" w:tplc="FFFFFFFF" w:tentative="1">
      <w:start w:val="1"/>
      <w:numFmt w:val="decimal"/>
      <w:lvlText w:val="%4."/>
      <w:lvlJc w:val="left"/>
      <w:pPr>
        <w:ind w:left="3514" w:hanging="360"/>
      </w:pPr>
    </w:lvl>
    <w:lvl w:ilvl="4" w:tplc="FFFFFFFF" w:tentative="1">
      <w:start w:val="1"/>
      <w:numFmt w:val="lowerLetter"/>
      <w:lvlText w:val="%5."/>
      <w:lvlJc w:val="left"/>
      <w:pPr>
        <w:ind w:left="4234" w:hanging="360"/>
      </w:pPr>
    </w:lvl>
    <w:lvl w:ilvl="5" w:tplc="FFFFFFFF" w:tentative="1">
      <w:start w:val="1"/>
      <w:numFmt w:val="lowerRoman"/>
      <w:lvlText w:val="%6."/>
      <w:lvlJc w:val="right"/>
      <w:pPr>
        <w:ind w:left="4954" w:hanging="180"/>
      </w:pPr>
    </w:lvl>
    <w:lvl w:ilvl="6" w:tplc="FFFFFFFF" w:tentative="1">
      <w:start w:val="1"/>
      <w:numFmt w:val="decimal"/>
      <w:lvlText w:val="%7."/>
      <w:lvlJc w:val="left"/>
      <w:pPr>
        <w:ind w:left="5674" w:hanging="360"/>
      </w:pPr>
    </w:lvl>
    <w:lvl w:ilvl="7" w:tplc="FFFFFFFF" w:tentative="1">
      <w:start w:val="1"/>
      <w:numFmt w:val="lowerLetter"/>
      <w:lvlText w:val="%8."/>
      <w:lvlJc w:val="left"/>
      <w:pPr>
        <w:ind w:left="6394" w:hanging="360"/>
      </w:pPr>
    </w:lvl>
    <w:lvl w:ilvl="8" w:tplc="FFFFFFFF" w:tentative="1">
      <w:start w:val="1"/>
      <w:numFmt w:val="lowerRoman"/>
      <w:lvlText w:val="%9."/>
      <w:lvlJc w:val="right"/>
      <w:pPr>
        <w:ind w:left="7114"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2B27"/>
    <w:rsid w:val="0000797D"/>
    <w:rsid w:val="0001461F"/>
    <w:rsid w:val="0001473E"/>
    <w:rsid w:val="000231BF"/>
    <w:rsid w:val="000402E6"/>
    <w:rsid w:val="000515FF"/>
    <w:rsid w:val="0005304D"/>
    <w:rsid w:val="0005744B"/>
    <w:rsid w:val="000614DD"/>
    <w:rsid w:val="00071D5D"/>
    <w:rsid w:val="000769CB"/>
    <w:rsid w:val="00081C05"/>
    <w:rsid w:val="00084349"/>
    <w:rsid w:val="00093FA6"/>
    <w:rsid w:val="000965F8"/>
    <w:rsid w:val="000A3D9F"/>
    <w:rsid w:val="000A5245"/>
    <w:rsid w:val="000A5CAE"/>
    <w:rsid w:val="000B5536"/>
    <w:rsid w:val="000C5CC3"/>
    <w:rsid w:val="000C6ED1"/>
    <w:rsid w:val="000C7583"/>
    <w:rsid w:val="000D7291"/>
    <w:rsid w:val="000E0EB0"/>
    <w:rsid w:val="000E3118"/>
    <w:rsid w:val="000E6BC8"/>
    <w:rsid w:val="000E759A"/>
    <w:rsid w:val="000F0557"/>
    <w:rsid w:val="00106B7D"/>
    <w:rsid w:val="0010782A"/>
    <w:rsid w:val="001114E2"/>
    <w:rsid w:val="001125C4"/>
    <w:rsid w:val="00113635"/>
    <w:rsid w:val="00114C2A"/>
    <w:rsid w:val="00114D8A"/>
    <w:rsid w:val="0012339C"/>
    <w:rsid w:val="00123982"/>
    <w:rsid w:val="00137931"/>
    <w:rsid w:val="0014100D"/>
    <w:rsid w:val="00147045"/>
    <w:rsid w:val="00147837"/>
    <w:rsid w:val="001634D0"/>
    <w:rsid w:val="0016390D"/>
    <w:rsid w:val="00172A27"/>
    <w:rsid w:val="00174EDA"/>
    <w:rsid w:val="00182D73"/>
    <w:rsid w:val="0018562F"/>
    <w:rsid w:val="001874B9"/>
    <w:rsid w:val="001A4B6F"/>
    <w:rsid w:val="001A4E82"/>
    <w:rsid w:val="001A797D"/>
    <w:rsid w:val="001C07B9"/>
    <w:rsid w:val="001D01E8"/>
    <w:rsid w:val="001D3443"/>
    <w:rsid w:val="001D4917"/>
    <w:rsid w:val="0020624E"/>
    <w:rsid w:val="00206628"/>
    <w:rsid w:val="00224C0C"/>
    <w:rsid w:val="00225868"/>
    <w:rsid w:val="00226649"/>
    <w:rsid w:val="002330EE"/>
    <w:rsid w:val="00235737"/>
    <w:rsid w:val="00236F45"/>
    <w:rsid w:val="002425AD"/>
    <w:rsid w:val="00254DA8"/>
    <w:rsid w:val="00261708"/>
    <w:rsid w:val="00266EDF"/>
    <w:rsid w:val="002727E2"/>
    <w:rsid w:val="00272C47"/>
    <w:rsid w:val="00273026"/>
    <w:rsid w:val="00274017"/>
    <w:rsid w:val="002748AF"/>
    <w:rsid w:val="002768DA"/>
    <w:rsid w:val="002807A4"/>
    <w:rsid w:val="00286B09"/>
    <w:rsid w:val="0029377F"/>
    <w:rsid w:val="00294EEF"/>
    <w:rsid w:val="002A0C71"/>
    <w:rsid w:val="002A1E6D"/>
    <w:rsid w:val="002C26B4"/>
    <w:rsid w:val="002C67EF"/>
    <w:rsid w:val="002E1098"/>
    <w:rsid w:val="002F177C"/>
    <w:rsid w:val="002F287D"/>
    <w:rsid w:val="002F5C45"/>
    <w:rsid w:val="00301C0C"/>
    <w:rsid w:val="003035F5"/>
    <w:rsid w:val="00303B48"/>
    <w:rsid w:val="00305563"/>
    <w:rsid w:val="00306F55"/>
    <w:rsid w:val="00312656"/>
    <w:rsid w:val="00312C5C"/>
    <w:rsid w:val="00313485"/>
    <w:rsid w:val="0031531C"/>
    <w:rsid w:val="003157BA"/>
    <w:rsid w:val="0031758C"/>
    <w:rsid w:val="00317847"/>
    <w:rsid w:val="00321499"/>
    <w:rsid w:val="0033166D"/>
    <w:rsid w:val="00331E95"/>
    <w:rsid w:val="00345B89"/>
    <w:rsid w:val="00345F4E"/>
    <w:rsid w:val="00351B61"/>
    <w:rsid w:val="00353401"/>
    <w:rsid w:val="00354496"/>
    <w:rsid w:val="00356018"/>
    <w:rsid w:val="00370935"/>
    <w:rsid w:val="00382112"/>
    <w:rsid w:val="00386024"/>
    <w:rsid w:val="00391B86"/>
    <w:rsid w:val="003A78F2"/>
    <w:rsid w:val="003B3F5E"/>
    <w:rsid w:val="003B59E6"/>
    <w:rsid w:val="003C6D92"/>
    <w:rsid w:val="003D428A"/>
    <w:rsid w:val="003E55A7"/>
    <w:rsid w:val="003F5079"/>
    <w:rsid w:val="003F5697"/>
    <w:rsid w:val="00403D87"/>
    <w:rsid w:val="004041F6"/>
    <w:rsid w:val="0041218B"/>
    <w:rsid w:val="004217B9"/>
    <w:rsid w:val="0042287E"/>
    <w:rsid w:val="00424020"/>
    <w:rsid w:val="00433D5A"/>
    <w:rsid w:val="0043472F"/>
    <w:rsid w:val="0043473D"/>
    <w:rsid w:val="0044298D"/>
    <w:rsid w:val="00443A51"/>
    <w:rsid w:val="00445C89"/>
    <w:rsid w:val="00445D7E"/>
    <w:rsid w:val="004632D4"/>
    <w:rsid w:val="00465E8A"/>
    <w:rsid w:val="004735E9"/>
    <w:rsid w:val="004804A0"/>
    <w:rsid w:val="00483DA1"/>
    <w:rsid w:val="00490199"/>
    <w:rsid w:val="00492C9F"/>
    <w:rsid w:val="004A26F4"/>
    <w:rsid w:val="004A58A7"/>
    <w:rsid w:val="004A59CE"/>
    <w:rsid w:val="004B15D5"/>
    <w:rsid w:val="004B6B09"/>
    <w:rsid w:val="004D2E62"/>
    <w:rsid w:val="004D399B"/>
    <w:rsid w:val="004D4DB5"/>
    <w:rsid w:val="004E751A"/>
    <w:rsid w:val="004F4E8A"/>
    <w:rsid w:val="004F63EA"/>
    <w:rsid w:val="00503DEB"/>
    <w:rsid w:val="0050588F"/>
    <w:rsid w:val="005071AE"/>
    <w:rsid w:val="00507828"/>
    <w:rsid w:val="00513927"/>
    <w:rsid w:val="0051564A"/>
    <w:rsid w:val="00515748"/>
    <w:rsid w:val="00527C46"/>
    <w:rsid w:val="0053436B"/>
    <w:rsid w:val="005411EC"/>
    <w:rsid w:val="00545572"/>
    <w:rsid w:val="00545F6B"/>
    <w:rsid w:val="005464CC"/>
    <w:rsid w:val="0055247B"/>
    <w:rsid w:val="005577C3"/>
    <w:rsid w:val="005577F4"/>
    <w:rsid w:val="00561C83"/>
    <w:rsid w:val="00562387"/>
    <w:rsid w:val="00562DEA"/>
    <w:rsid w:val="00565410"/>
    <w:rsid w:val="00565B9F"/>
    <w:rsid w:val="005660F3"/>
    <w:rsid w:val="00566FBF"/>
    <w:rsid w:val="00567DF9"/>
    <w:rsid w:val="00570CAE"/>
    <w:rsid w:val="00575172"/>
    <w:rsid w:val="00580AED"/>
    <w:rsid w:val="00581693"/>
    <w:rsid w:val="005851BD"/>
    <w:rsid w:val="00595917"/>
    <w:rsid w:val="00597D14"/>
    <w:rsid w:val="005A03CF"/>
    <w:rsid w:val="005A16F5"/>
    <w:rsid w:val="005A5445"/>
    <w:rsid w:val="005A7ADC"/>
    <w:rsid w:val="005C726A"/>
    <w:rsid w:val="005E2A13"/>
    <w:rsid w:val="005F2A9E"/>
    <w:rsid w:val="005F77C7"/>
    <w:rsid w:val="005F7B5B"/>
    <w:rsid w:val="00601B48"/>
    <w:rsid w:val="0060541B"/>
    <w:rsid w:val="00605665"/>
    <w:rsid w:val="006067C8"/>
    <w:rsid w:val="00616264"/>
    <w:rsid w:val="006169C3"/>
    <w:rsid w:val="00622765"/>
    <w:rsid w:val="0062427C"/>
    <w:rsid w:val="0064033E"/>
    <w:rsid w:val="00643925"/>
    <w:rsid w:val="006453A2"/>
    <w:rsid w:val="00661514"/>
    <w:rsid w:val="00665D19"/>
    <w:rsid w:val="00665DB1"/>
    <w:rsid w:val="00672168"/>
    <w:rsid w:val="006745A7"/>
    <w:rsid w:val="00675AF6"/>
    <w:rsid w:val="006778C4"/>
    <w:rsid w:val="00680479"/>
    <w:rsid w:val="0068073F"/>
    <w:rsid w:val="00686594"/>
    <w:rsid w:val="0069366E"/>
    <w:rsid w:val="00694405"/>
    <w:rsid w:val="006A519E"/>
    <w:rsid w:val="006B37C7"/>
    <w:rsid w:val="006B49C9"/>
    <w:rsid w:val="006B5723"/>
    <w:rsid w:val="006B7271"/>
    <w:rsid w:val="006E373B"/>
    <w:rsid w:val="006E7A76"/>
    <w:rsid w:val="006F0608"/>
    <w:rsid w:val="006F1DA6"/>
    <w:rsid w:val="006F20A6"/>
    <w:rsid w:val="006F4C9B"/>
    <w:rsid w:val="00701497"/>
    <w:rsid w:val="0070281C"/>
    <w:rsid w:val="00702E0C"/>
    <w:rsid w:val="0070391E"/>
    <w:rsid w:val="00711238"/>
    <w:rsid w:val="00713496"/>
    <w:rsid w:val="00715384"/>
    <w:rsid w:val="00732DDC"/>
    <w:rsid w:val="00732EC1"/>
    <w:rsid w:val="007455A9"/>
    <w:rsid w:val="00756538"/>
    <w:rsid w:val="0076459F"/>
    <w:rsid w:val="00765727"/>
    <w:rsid w:val="00771A1B"/>
    <w:rsid w:val="00775ABD"/>
    <w:rsid w:val="00785356"/>
    <w:rsid w:val="00786E9D"/>
    <w:rsid w:val="0079128C"/>
    <w:rsid w:val="00792CED"/>
    <w:rsid w:val="007A1F0A"/>
    <w:rsid w:val="007B3C97"/>
    <w:rsid w:val="007B7F2A"/>
    <w:rsid w:val="007C1835"/>
    <w:rsid w:val="007C3E7F"/>
    <w:rsid w:val="007C41EA"/>
    <w:rsid w:val="007D7E45"/>
    <w:rsid w:val="007E1081"/>
    <w:rsid w:val="007E2DC6"/>
    <w:rsid w:val="007E3E88"/>
    <w:rsid w:val="007E4AD6"/>
    <w:rsid w:val="007E5DF9"/>
    <w:rsid w:val="007E6CD3"/>
    <w:rsid w:val="007E7469"/>
    <w:rsid w:val="007F2F54"/>
    <w:rsid w:val="007F3445"/>
    <w:rsid w:val="008015D1"/>
    <w:rsid w:val="00813BF6"/>
    <w:rsid w:val="00815302"/>
    <w:rsid w:val="00816E49"/>
    <w:rsid w:val="008175C4"/>
    <w:rsid w:val="00820C6F"/>
    <w:rsid w:val="00821F46"/>
    <w:rsid w:val="00827784"/>
    <w:rsid w:val="00830A1A"/>
    <w:rsid w:val="008367E1"/>
    <w:rsid w:val="00837ABE"/>
    <w:rsid w:val="00837E32"/>
    <w:rsid w:val="0084243F"/>
    <w:rsid w:val="00844756"/>
    <w:rsid w:val="008454BB"/>
    <w:rsid w:val="00850557"/>
    <w:rsid w:val="00851965"/>
    <w:rsid w:val="00855CC3"/>
    <w:rsid w:val="0085605D"/>
    <w:rsid w:val="00860065"/>
    <w:rsid w:val="008611FF"/>
    <w:rsid w:val="0086169F"/>
    <w:rsid w:val="00862188"/>
    <w:rsid w:val="00865A7E"/>
    <w:rsid w:val="008717F2"/>
    <w:rsid w:val="00873711"/>
    <w:rsid w:val="00873822"/>
    <w:rsid w:val="00874BCE"/>
    <w:rsid w:val="00876CAB"/>
    <w:rsid w:val="00877DC4"/>
    <w:rsid w:val="00880B65"/>
    <w:rsid w:val="00882148"/>
    <w:rsid w:val="0088404E"/>
    <w:rsid w:val="008843A0"/>
    <w:rsid w:val="00884D5D"/>
    <w:rsid w:val="0088506E"/>
    <w:rsid w:val="00885CFA"/>
    <w:rsid w:val="008A4415"/>
    <w:rsid w:val="008A4DF8"/>
    <w:rsid w:val="008A6761"/>
    <w:rsid w:val="008A6D17"/>
    <w:rsid w:val="008B6B18"/>
    <w:rsid w:val="008C2367"/>
    <w:rsid w:val="008C36EA"/>
    <w:rsid w:val="008C56C4"/>
    <w:rsid w:val="008D4C0A"/>
    <w:rsid w:val="008D5920"/>
    <w:rsid w:val="008D76A0"/>
    <w:rsid w:val="008E1F00"/>
    <w:rsid w:val="008F2455"/>
    <w:rsid w:val="0090023E"/>
    <w:rsid w:val="0090341E"/>
    <w:rsid w:val="009044BF"/>
    <w:rsid w:val="00904F52"/>
    <w:rsid w:val="009124D4"/>
    <w:rsid w:val="009125A3"/>
    <w:rsid w:val="00913465"/>
    <w:rsid w:val="00915DC5"/>
    <w:rsid w:val="00916134"/>
    <w:rsid w:val="00916F72"/>
    <w:rsid w:val="009178A6"/>
    <w:rsid w:val="009233B8"/>
    <w:rsid w:val="00934715"/>
    <w:rsid w:val="00936E8B"/>
    <w:rsid w:val="00937888"/>
    <w:rsid w:val="009528C7"/>
    <w:rsid w:val="009533BA"/>
    <w:rsid w:val="00957F97"/>
    <w:rsid w:val="009626C4"/>
    <w:rsid w:val="009703A1"/>
    <w:rsid w:val="009766FE"/>
    <w:rsid w:val="00985783"/>
    <w:rsid w:val="00990DC5"/>
    <w:rsid w:val="00990F63"/>
    <w:rsid w:val="00996CD9"/>
    <w:rsid w:val="009A27D1"/>
    <w:rsid w:val="009A4A34"/>
    <w:rsid w:val="009B0B23"/>
    <w:rsid w:val="009B14D9"/>
    <w:rsid w:val="009B751D"/>
    <w:rsid w:val="009B7A8C"/>
    <w:rsid w:val="009C131B"/>
    <w:rsid w:val="009C4E05"/>
    <w:rsid w:val="009C58C0"/>
    <w:rsid w:val="009C6D84"/>
    <w:rsid w:val="009D2AC2"/>
    <w:rsid w:val="009D5AAB"/>
    <w:rsid w:val="009D6B1F"/>
    <w:rsid w:val="009F54C5"/>
    <w:rsid w:val="00A067C5"/>
    <w:rsid w:val="00A06FF8"/>
    <w:rsid w:val="00A070FC"/>
    <w:rsid w:val="00A116A9"/>
    <w:rsid w:val="00A14CB8"/>
    <w:rsid w:val="00A2484C"/>
    <w:rsid w:val="00A279A4"/>
    <w:rsid w:val="00A3266E"/>
    <w:rsid w:val="00A35CA6"/>
    <w:rsid w:val="00A37D57"/>
    <w:rsid w:val="00A40699"/>
    <w:rsid w:val="00A437B9"/>
    <w:rsid w:val="00A4384D"/>
    <w:rsid w:val="00A44781"/>
    <w:rsid w:val="00A4670F"/>
    <w:rsid w:val="00A46CB5"/>
    <w:rsid w:val="00A53358"/>
    <w:rsid w:val="00A53ABD"/>
    <w:rsid w:val="00A54A01"/>
    <w:rsid w:val="00A54AFC"/>
    <w:rsid w:val="00A57399"/>
    <w:rsid w:val="00A62428"/>
    <w:rsid w:val="00A67F4E"/>
    <w:rsid w:val="00A71012"/>
    <w:rsid w:val="00A75DDD"/>
    <w:rsid w:val="00A8648B"/>
    <w:rsid w:val="00A91A1C"/>
    <w:rsid w:val="00A9542E"/>
    <w:rsid w:val="00AA695A"/>
    <w:rsid w:val="00AA762A"/>
    <w:rsid w:val="00AB0E43"/>
    <w:rsid w:val="00AC1306"/>
    <w:rsid w:val="00AC13FB"/>
    <w:rsid w:val="00AD1741"/>
    <w:rsid w:val="00AD285E"/>
    <w:rsid w:val="00AD3E62"/>
    <w:rsid w:val="00AD7B58"/>
    <w:rsid w:val="00AE102F"/>
    <w:rsid w:val="00AE320C"/>
    <w:rsid w:val="00AE638F"/>
    <w:rsid w:val="00AF1A7A"/>
    <w:rsid w:val="00AF234D"/>
    <w:rsid w:val="00AF66EC"/>
    <w:rsid w:val="00B048B5"/>
    <w:rsid w:val="00B0601F"/>
    <w:rsid w:val="00B0623A"/>
    <w:rsid w:val="00B1793E"/>
    <w:rsid w:val="00B20518"/>
    <w:rsid w:val="00B31BD4"/>
    <w:rsid w:val="00B332AE"/>
    <w:rsid w:val="00B41DE6"/>
    <w:rsid w:val="00B461BA"/>
    <w:rsid w:val="00B52A4D"/>
    <w:rsid w:val="00B538F3"/>
    <w:rsid w:val="00B547F5"/>
    <w:rsid w:val="00B6383E"/>
    <w:rsid w:val="00B67AC6"/>
    <w:rsid w:val="00B75337"/>
    <w:rsid w:val="00B763BE"/>
    <w:rsid w:val="00B83AB8"/>
    <w:rsid w:val="00B85F12"/>
    <w:rsid w:val="00B964A8"/>
    <w:rsid w:val="00B971D4"/>
    <w:rsid w:val="00BB0940"/>
    <w:rsid w:val="00BC3622"/>
    <w:rsid w:val="00BD5615"/>
    <w:rsid w:val="00BD60DD"/>
    <w:rsid w:val="00BE07ED"/>
    <w:rsid w:val="00BE5006"/>
    <w:rsid w:val="00BE6273"/>
    <w:rsid w:val="00BF369B"/>
    <w:rsid w:val="00BF3AD6"/>
    <w:rsid w:val="00BF5405"/>
    <w:rsid w:val="00BF58C6"/>
    <w:rsid w:val="00BF6664"/>
    <w:rsid w:val="00C2229B"/>
    <w:rsid w:val="00C228B8"/>
    <w:rsid w:val="00C25DC7"/>
    <w:rsid w:val="00C269F2"/>
    <w:rsid w:val="00C27FE0"/>
    <w:rsid w:val="00C378D7"/>
    <w:rsid w:val="00C45C37"/>
    <w:rsid w:val="00C518DA"/>
    <w:rsid w:val="00C52DD1"/>
    <w:rsid w:val="00C56194"/>
    <w:rsid w:val="00C667AC"/>
    <w:rsid w:val="00C7248E"/>
    <w:rsid w:val="00C73ED3"/>
    <w:rsid w:val="00C76249"/>
    <w:rsid w:val="00C8095D"/>
    <w:rsid w:val="00C81204"/>
    <w:rsid w:val="00C82CFE"/>
    <w:rsid w:val="00C92A03"/>
    <w:rsid w:val="00C96B77"/>
    <w:rsid w:val="00C9711F"/>
    <w:rsid w:val="00C97304"/>
    <w:rsid w:val="00CA1A39"/>
    <w:rsid w:val="00CA348F"/>
    <w:rsid w:val="00CA53CD"/>
    <w:rsid w:val="00CB4DFA"/>
    <w:rsid w:val="00CD0F3B"/>
    <w:rsid w:val="00CD1CBB"/>
    <w:rsid w:val="00CD6419"/>
    <w:rsid w:val="00CD7462"/>
    <w:rsid w:val="00CE5B76"/>
    <w:rsid w:val="00CE7E79"/>
    <w:rsid w:val="00CF5939"/>
    <w:rsid w:val="00D013EB"/>
    <w:rsid w:val="00D0180C"/>
    <w:rsid w:val="00D01834"/>
    <w:rsid w:val="00D05BEA"/>
    <w:rsid w:val="00D07A06"/>
    <w:rsid w:val="00D11DE5"/>
    <w:rsid w:val="00D150DF"/>
    <w:rsid w:val="00D23C6E"/>
    <w:rsid w:val="00D26716"/>
    <w:rsid w:val="00D322DD"/>
    <w:rsid w:val="00D33A66"/>
    <w:rsid w:val="00D3758E"/>
    <w:rsid w:val="00D43D13"/>
    <w:rsid w:val="00D4448F"/>
    <w:rsid w:val="00D4548B"/>
    <w:rsid w:val="00D4759F"/>
    <w:rsid w:val="00D51CD4"/>
    <w:rsid w:val="00D53E3E"/>
    <w:rsid w:val="00D54470"/>
    <w:rsid w:val="00D56130"/>
    <w:rsid w:val="00D60DBD"/>
    <w:rsid w:val="00D6579D"/>
    <w:rsid w:val="00D7486C"/>
    <w:rsid w:val="00D75AF6"/>
    <w:rsid w:val="00D84775"/>
    <w:rsid w:val="00D85A22"/>
    <w:rsid w:val="00D86FFF"/>
    <w:rsid w:val="00DA3CBF"/>
    <w:rsid w:val="00DA5BB3"/>
    <w:rsid w:val="00DB4E6C"/>
    <w:rsid w:val="00DB6B99"/>
    <w:rsid w:val="00DC0CD8"/>
    <w:rsid w:val="00DC3058"/>
    <w:rsid w:val="00DC751B"/>
    <w:rsid w:val="00DE40BC"/>
    <w:rsid w:val="00DE7DB8"/>
    <w:rsid w:val="00DF63E4"/>
    <w:rsid w:val="00E06194"/>
    <w:rsid w:val="00E07BC1"/>
    <w:rsid w:val="00E1466C"/>
    <w:rsid w:val="00E21B70"/>
    <w:rsid w:val="00E22A6F"/>
    <w:rsid w:val="00E249F8"/>
    <w:rsid w:val="00E27EB6"/>
    <w:rsid w:val="00E4047C"/>
    <w:rsid w:val="00E42ABD"/>
    <w:rsid w:val="00E43636"/>
    <w:rsid w:val="00E44969"/>
    <w:rsid w:val="00E5210C"/>
    <w:rsid w:val="00E52D35"/>
    <w:rsid w:val="00E5341A"/>
    <w:rsid w:val="00E6015A"/>
    <w:rsid w:val="00E61BA2"/>
    <w:rsid w:val="00E63844"/>
    <w:rsid w:val="00E63886"/>
    <w:rsid w:val="00E64634"/>
    <w:rsid w:val="00E70C96"/>
    <w:rsid w:val="00E77053"/>
    <w:rsid w:val="00E80F3C"/>
    <w:rsid w:val="00E83895"/>
    <w:rsid w:val="00E9345A"/>
    <w:rsid w:val="00E96EC9"/>
    <w:rsid w:val="00EA3E8E"/>
    <w:rsid w:val="00EB666D"/>
    <w:rsid w:val="00EC713A"/>
    <w:rsid w:val="00EE2E8E"/>
    <w:rsid w:val="00EE3FD2"/>
    <w:rsid w:val="00EF5673"/>
    <w:rsid w:val="00EF5F5D"/>
    <w:rsid w:val="00F03E22"/>
    <w:rsid w:val="00F12795"/>
    <w:rsid w:val="00F156E3"/>
    <w:rsid w:val="00F16099"/>
    <w:rsid w:val="00F2043F"/>
    <w:rsid w:val="00F21F68"/>
    <w:rsid w:val="00F31075"/>
    <w:rsid w:val="00F327AC"/>
    <w:rsid w:val="00F402DD"/>
    <w:rsid w:val="00F419C0"/>
    <w:rsid w:val="00F57A45"/>
    <w:rsid w:val="00F62024"/>
    <w:rsid w:val="00F634F4"/>
    <w:rsid w:val="00F8205B"/>
    <w:rsid w:val="00F8644D"/>
    <w:rsid w:val="00F92B64"/>
    <w:rsid w:val="00F93F0A"/>
    <w:rsid w:val="00F973AB"/>
    <w:rsid w:val="00FA55C2"/>
    <w:rsid w:val="00FA7558"/>
    <w:rsid w:val="00FB2634"/>
    <w:rsid w:val="00FB2E6E"/>
    <w:rsid w:val="00FB62C1"/>
    <w:rsid w:val="00FC434F"/>
    <w:rsid w:val="00FC624E"/>
    <w:rsid w:val="00FC6903"/>
    <w:rsid w:val="00FC7608"/>
    <w:rsid w:val="00FE688E"/>
    <w:rsid w:val="00FE73DB"/>
    <w:rsid w:val="00FF7413"/>
    <w:rsid w:val="050C6184"/>
    <w:rsid w:val="07D32729"/>
    <w:rsid w:val="36265F61"/>
    <w:rsid w:val="40AB2127"/>
    <w:rsid w:val="488B5C16"/>
    <w:rsid w:val="67824E9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EBB03"/>
  <w15:docId w15:val="{E9650F93-8444-4E80-A628-87052A908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left="720"/>
      <w:contextualSpacing/>
    </w:pPr>
  </w:style>
  <w:style w:type="character" w:customStyle="1" w:styleId="a4">
    <w:name w:val="Текст выноски Знак"/>
    <w:basedOn w:val="a0"/>
    <w:link w:val="a3"/>
    <w:uiPriority w:val="99"/>
    <w:semiHidden/>
    <w:qFormat/>
    <w:rPr>
      <w:rFonts w:ascii="Segoe UI" w:hAnsi="Segoe UI" w:cs="Segoe UI"/>
      <w:sz w:val="18"/>
      <w:szCs w:val="18"/>
    </w:rPr>
  </w:style>
  <w:style w:type="paragraph" w:styleId="a7">
    <w:name w:val="No Spacing"/>
    <w:uiPriority w:val="1"/>
    <w:qFormat/>
    <w:rsid w:val="000614DD"/>
    <w:rPr>
      <w:rFonts w:ascii="Calibri" w:eastAsia="Calibri" w:hAnsi="Calibri"/>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1642180">
      <w:bodyDiv w:val="1"/>
      <w:marLeft w:val="0"/>
      <w:marRight w:val="0"/>
      <w:marTop w:val="0"/>
      <w:marBottom w:val="0"/>
      <w:divBdr>
        <w:top w:val="none" w:sz="0" w:space="0" w:color="auto"/>
        <w:left w:val="none" w:sz="0" w:space="0" w:color="auto"/>
        <w:bottom w:val="none" w:sz="0" w:space="0" w:color="auto"/>
        <w:right w:val="none" w:sz="0" w:space="0" w:color="auto"/>
      </w:divBdr>
    </w:div>
    <w:div w:id="548109328">
      <w:bodyDiv w:val="1"/>
      <w:marLeft w:val="0"/>
      <w:marRight w:val="0"/>
      <w:marTop w:val="0"/>
      <w:marBottom w:val="0"/>
      <w:divBdr>
        <w:top w:val="none" w:sz="0" w:space="0" w:color="auto"/>
        <w:left w:val="none" w:sz="0" w:space="0" w:color="auto"/>
        <w:bottom w:val="none" w:sz="0" w:space="0" w:color="auto"/>
        <w:right w:val="none" w:sz="0" w:space="0" w:color="auto"/>
      </w:divBdr>
    </w:div>
    <w:div w:id="670721497">
      <w:bodyDiv w:val="1"/>
      <w:marLeft w:val="0"/>
      <w:marRight w:val="0"/>
      <w:marTop w:val="0"/>
      <w:marBottom w:val="0"/>
      <w:divBdr>
        <w:top w:val="none" w:sz="0" w:space="0" w:color="auto"/>
        <w:left w:val="none" w:sz="0" w:space="0" w:color="auto"/>
        <w:bottom w:val="none" w:sz="0" w:space="0" w:color="auto"/>
        <w:right w:val="none" w:sz="0" w:space="0" w:color="auto"/>
      </w:divBdr>
    </w:div>
    <w:div w:id="723524655">
      <w:bodyDiv w:val="1"/>
      <w:marLeft w:val="0"/>
      <w:marRight w:val="0"/>
      <w:marTop w:val="0"/>
      <w:marBottom w:val="0"/>
      <w:divBdr>
        <w:top w:val="none" w:sz="0" w:space="0" w:color="auto"/>
        <w:left w:val="none" w:sz="0" w:space="0" w:color="auto"/>
        <w:bottom w:val="none" w:sz="0" w:space="0" w:color="auto"/>
        <w:right w:val="none" w:sz="0" w:space="0" w:color="auto"/>
      </w:divBdr>
    </w:div>
    <w:div w:id="787746484">
      <w:bodyDiv w:val="1"/>
      <w:marLeft w:val="0"/>
      <w:marRight w:val="0"/>
      <w:marTop w:val="0"/>
      <w:marBottom w:val="0"/>
      <w:divBdr>
        <w:top w:val="none" w:sz="0" w:space="0" w:color="auto"/>
        <w:left w:val="none" w:sz="0" w:space="0" w:color="auto"/>
        <w:bottom w:val="none" w:sz="0" w:space="0" w:color="auto"/>
        <w:right w:val="none" w:sz="0" w:space="0" w:color="auto"/>
      </w:divBdr>
    </w:div>
    <w:div w:id="894243701">
      <w:bodyDiv w:val="1"/>
      <w:marLeft w:val="0"/>
      <w:marRight w:val="0"/>
      <w:marTop w:val="0"/>
      <w:marBottom w:val="0"/>
      <w:divBdr>
        <w:top w:val="none" w:sz="0" w:space="0" w:color="auto"/>
        <w:left w:val="none" w:sz="0" w:space="0" w:color="auto"/>
        <w:bottom w:val="none" w:sz="0" w:space="0" w:color="auto"/>
        <w:right w:val="none" w:sz="0" w:space="0" w:color="auto"/>
      </w:divBdr>
    </w:div>
    <w:div w:id="1408840405">
      <w:bodyDiv w:val="1"/>
      <w:marLeft w:val="0"/>
      <w:marRight w:val="0"/>
      <w:marTop w:val="0"/>
      <w:marBottom w:val="0"/>
      <w:divBdr>
        <w:top w:val="none" w:sz="0" w:space="0" w:color="auto"/>
        <w:left w:val="none" w:sz="0" w:space="0" w:color="auto"/>
        <w:bottom w:val="none" w:sz="0" w:space="0" w:color="auto"/>
        <w:right w:val="none" w:sz="0" w:space="0" w:color="auto"/>
      </w:divBdr>
    </w:div>
    <w:div w:id="1464084178">
      <w:bodyDiv w:val="1"/>
      <w:marLeft w:val="0"/>
      <w:marRight w:val="0"/>
      <w:marTop w:val="0"/>
      <w:marBottom w:val="0"/>
      <w:divBdr>
        <w:top w:val="none" w:sz="0" w:space="0" w:color="auto"/>
        <w:left w:val="none" w:sz="0" w:space="0" w:color="auto"/>
        <w:bottom w:val="none" w:sz="0" w:space="0" w:color="auto"/>
        <w:right w:val="none" w:sz="0" w:space="0" w:color="auto"/>
      </w:divBdr>
    </w:div>
    <w:div w:id="1769308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744</TotalTime>
  <Pages>4</Pages>
  <Words>1130</Words>
  <Characters>6445</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Eldorbek Xolmurodov</cp:lastModifiedBy>
  <cp:revision>326</cp:revision>
  <cp:lastPrinted>2026-01-30T13:08:00Z</cp:lastPrinted>
  <dcterms:created xsi:type="dcterms:W3CDTF">2025-08-22T12:53:00Z</dcterms:created>
  <dcterms:modified xsi:type="dcterms:W3CDTF">2026-03-14T07:06:00Z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C2A2200438C148BFBF2E1B9866B80324_12</vt:lpwstr>
  </property>
</Properties>
</file>