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0F6FD052" w:rsidR="000C6ED1" w:rsidRPr="0064033E" w:rsidRDefault="00877DC4">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0</w:t>
      </w:r>
      <w:r w:rsidR="004735E9">
        <w:rPr>
          <w:rFonts w:ascii="Times New Roman" w:hAnsi="Times New Roman" w:cs="Times New Roman"/>
          <w:b/>
          <w:sz w:val="28"/>
          <w:szCs w:val="28"/>
          <w:lang w:val="uz-Cyrl-UZ"/>
        </w:rPr>
        <w:t>9</w:t>
      </w:r>
      <w:r>
        <w:rPr>
          <w:rFonts w:ascii="Times New Roman" w:hAnsi="Times New Roman" w:cs="Times New Roman"/>
          <w:b/>
          <w:sz w:val="28"/>
          <w:szCs w:val="28"/>
          <w:lang w:val="uz-Cyrl-UZ"/>
        </w:rPr>
        <w:t>-</w:t>
      </w:r>
      <w:r w:rsidR="004735E9">
        <w:rPr>
          <w:rFonts w:ascii="Times New Roman" w:hAnsi="Times New Roman" w:cs="Times New Roman"/>
          <w:b/>
          <w:sz w:val="28"/>
          <w:szCs w:val="28"/>
          <w:lang w:val="uz-Cyrl-UZ"/>
        </w:rPr>
        <w:t>13</w:t>
      </w:r>
      <w:r w:rsidR="00562387" w:rsidRPr="0064033E">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феврал</w:t>
      </w:r>
      <w:r w:rsidR="0088404E" w:rsidRPr="0064033E">
        <w:rPr>
          <w:rFonts w:ascii="Times New Roman" w:hAnsi="Times New Roman" w:cs="Times New Roman"/>
          <w:b/>
          <w:sz w:val="28"/>
          <w:szCs w:val="28"/>
          <w:lang w:val="uz-Cyrl-UZ"/>
        </w:rPr>
        <w:t>ь кунлари бажарилиши бўйича</w:t>
      </w:r>
    </w:p>
    <w:p w14:paraId="4D6863E7"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8CD6864" w14:textId="77777777" w:rsidR="00957F97" w:rsidRPr="0064033E" w:rsidRDefault="00957F97">
      <w:pPr>
        <w:spacing w:after="0" w:line="240" w:lineRule="auto"/>
        <w:jc w:val="center"/>
        <w:rPr>
          <w:rFonts w:ascii="Times New Roman" w:hAnsi="Times New Roman" w:cs="Times New Roman"/>
          <w:b/>
          <w:sz w:val="28"/>
          <w:szCs w:val="28"/>
          <w:lang w:val="uz-Cyrl-UZ"/>
        </w:rPr>
      </w:pP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3A475428"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фуқаролардан оғизаки </w:t>
      </w:r>
      <w:r w:rsidR="00C9711F" w:rsidRPr="0064033E">
        <w:rPr>
          <w:rFonts w:ascii="Times New Roman" w:hAnsi="Times New Roman" w:cs="Times New Roman"/>
          <w:sz w:val="28"/>
          <w:szCs w:val="28"/>
          <w:lang w:val="uz-Cyrl-UZ"/>
        </w:rPr>
        <w:t>ва</w:t>
      </w:r>
      <w:r w:rsidR="000614DD" w:rsidRPr="0064033E">
        <w:rPr>
          <w:rFonts w:ascii="Times New Roman" w:hAnsi="Times New Roman" w:cs="Times New Roman"/>
          <w:sz w:val="28"/>
          <w:szCs w:val="28"/>
          <w:lang w:val="uz-Cyrl-UZ"/>
        </w:rPr>
        <w:t xml:space="preserve"> </w:t>
      </w:r>
      <w:r w:rsidR="00C9711F" w:rsidRPr="0064033E">
        <w:rPr>
          <w:rFonts w:ascii="Times New Roman" w:hAnsi="Times New Roman" w:cs="Times New Roman"/>
          <w:sz w:val="28"/>
          <w:szCs w:val="28"/>
          <w:lang w:val="uz-Cyrl-UZ"/>
        </w:rPr>
        <w:t>ё</w:t>
      </w:r>
      <w:r w:rsidRPr="0064033E">
        <w:rPr>
          <w:rFonts w:ascii="Times New Roman" w:hAnsi="Times New Roman" w:cs="Times New Roman"/>
          <w:sz w:val="28"/>
          <w:szCs w:val="28"/>
          <w:lang w:val="uz-Cyrl-UZ"/>
        </w:rPr>
        <w:t>зма мурожаатлар қайд қилинмади.</w:t>
      </w: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5D33985C" w:rsidR="00F8644D"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020BB525" w14:textId="4F978446" w:rsidR="00957F97" w:rsidRDefault="00E07BC1" w:rsidP="000614DD">
      <w:pPr>
        <w:spacing w:after="0" w:line="240" w:lineRule="auto"/>
        <w:ind w:firstLine="708"/>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билан шартнома асосида фаолят олиб бораётган тиббиёт муассасалари томонидан январь ойида аҳолига кўрсатилган тиббий хизмат бўйича ҳисоботлар соғлиқни сақлаш вазирлигининг 17-сонли буйруғи иловалари асосида олиниб таҳлил қилинди ва умумлаштирилган ҳолатда жамғармага тақдим этилди.</w:t>
      </w:r>
      <w:r w:rsidR="00AA695A" w:rsidRPr="0064033E">
        <w:rPr>
          <w:rFonts w:ascii="Times New Roman" w:hAnsi="Times New Roman"/>
          <w:sz w:val="28"/>
          <w:szCs w:val="28"/>
          <w:lang w:val="uz-Cyrl-UZ"/>
        </w:rPr>
        <w:t xml:space="preserve"> </w:t>
      </w:r>
      <w:r w:rsidR="000614DD" w:rsidRPr="0064033E">
        <w:rPr>
          <w:rFonts w:ascii="Times New Roman" w:hAnsi="Times New Roman"/>
          <w:sz w:val="28"/>
          <w:szCs w:val="28"/>
          <w:lang w:val="uz-Cyrl-UZ"/>
        </w:rPr>
        <w:t xml:space="preserve"> </w:t>
      </w:r>
    </w:p>
    <w:p w14:paraId="31917B83" w14:textId="01465788" w:rsidR="004735E9" w:rsidRDefault="004735E9" w:rsidP="004735E9">
      <w:pPr>
        <w:spacing w:after="0" w:line="240" w:lineRule="auto"/>
        <w:ind w:firstLine="708"/>
        <w:jc w:val="both"/>
        <w:rPr>
          <w:rFonts w:ascii="Times New Roman" w:hAnsi="Times New Roman"/>
          <w:sz w:val="28"/>
          <w:szCs w:val="28"/>
          <w:lang w:val="uz-Cyrl-UZ"/>
        </w:rPr>
      </w:pPr>
      <w:r>
        <w:rPr>
          <w:rFonts w:ascii="Times New Roman" w:hAnsi="Times New Roman"/>
          <w:sz w:val="28"/>
          <w:szCs w:val="28"/>
          <w:lang w:val="uz-Cyrl-UZ"/>
        </w:rPr>
        <w:t>Тасдиқланган режа жадвалга асосан Пайариқ</w:t>
      </w:r>
      <w:r w:rsidRPr="0064033E">
        <w:rPr>
          <w:rFonts w:ascii="Times New Roman" w:hAnsi="Times New Roman"/>
          <w:sz w:val="28"/>
          <w:szCs w:val="28"/>
          <w:lang w:val="uz-Cyrl-UZ"/>
        </w:rPr>
        <w:t xml:space="preserve"> туман </w:t>
      </w:r>
      <w:r>
        <w:rPr>
          <w:rFonts w:ascii="Times New Roman" w:hAnsi="Times New Roman"/>
          <w:sz w:val="28"/>
          <w:szCs w:val="28"/>
          <w:lang w:val="uz-Cyrl-UZ"/>
        </w:rPr>
        <w:t xml:space="preserve">марказий шифохонаси                ва оилавий поликлиникаларида </w:t>
      </w:r>
      <w:r w:rsidRPr="0064033E">
        <w:rPr>
          <w:rFonts w:ascii="Times New Roman" w:hAnsi="Times New Roman"/>
          <w:sz w:val="28"/>
          <w:szCs w:val="28"/>
          <w:lang w:val="uz-Cyrl-UZ"/>
        </w:rPr>
        <w:t>202</w:t>
      </w:r>
      <w:r>
        <w:rPr>
          <w:rFonts w:ascii="Times New Roman" w:hAnsi="Times New Roman"/>
          <w:sz w:val="28"/>
          <w:szCs w:val="28"/>
          <w:lang w:val="uz-Cyrl-UZ"/>
        </w:rPr>
        <w:t>6</w:t>
      </w:r>
      <w:r w:rsidRPr="0064033E">
        <w:rPr>
          <w:rFonts w:ascii="Times New Roman" w:hAnsi="Times New Roman"/>
          <w:sz w:val="28"/>
          <w:szCs w:val="28"/>
          <w:lang w:val="uz-Cyrl-UZ"/>
        </w:rPr>
        <w:t xml:space="preserve"> йил </w:t>
      </w:r>
      <w:r>
        <w:rPr>
          <w:rFonts w:ascii="Times New Roman" w:hAnsi="Times New Roman"/>
          <w:sz w:val="28"/>
          <w:szCs w:val="28"/>
          <w:lang w:val="uz-Cyrl-UZ"/>
        </w:rPr>
        <w:t>январ</w:t>
      </w:r>
      <w:r w:rsidRPr="0064033E">
        <w:rPr>
          <w:rFonts w:ascii="Times New Roman" w:hAnsi="Times New Roman"/>
          <w:sz w:val="28"/>
          <w:szCs w:val="28"/>
          <w:lang w:val="uz-Cyrl-UZ"/>
        </w:rPr>
        <w:t xml:space="preserve">ь ойида </w:t>
      </w:r>
      <w:r>
        <w:rPr>
          <w:rFonts w:ascii="Times New Roman" w:hAnsi="Times New Roman"/>
          <w:sz w:val="28"/>
          <w:szCs w:val="28"/>
          <w:lang w:val="uz-Cyrl-UZ"/>
        </w:rPr>
        <w:t xml:space="preserve">даволанган ҳолат ва </w:t>
      </w:r>
      <w:r w:rsidRPr="0064033E">
        <w:rPr>
          <w:rFonts w:ascii="Times New Roman" w:hAnsi="Times New Roman"/>
          <w:sz w:val="28"/>
          <w:szCs w:val="28"/>
          <w:lang w:val="uz-Cyrl-UZ"/>
        </w:rPr>
        <w:t xml:space="preserve">дори </w:t>
      </w:r>
      <w:r w:rsidRPr="0064033E">
        <w:rPr>
          <w:rFonts w:ascii="Times New Roman" w:hAnsi="Times New Roman"/>
          <w:sz w:val="28"/>
          <w:szCs w:val="28"/>
          <w:lang w:val="uz-Cyrl-UZ"/>
        </w:rPr>
        <w:lastRenderedPageBreak/>
        <w:t xml:space="preserve">воситалари </w:t>
      </w:r>
      <w:r>
        <w:rPr>
          <w:rFonts w:ascii="Times New Roman" w:hAnsi="Times New Roman"/>
          <w:sz w:val="28"/>
          <w:szCs w:val="28"/>
          <w:lang w:val="uz-Cyrl-UZ"/>
        </w:rPr>
        <w:t>ҳамда</w:t>
      </w:r>
      <w:r w:rsidRPr="0064033E">
        <w:rPr>
          <w:rFonts w:ascii="Times New Roman" w:hAnsi="Times New Roman"/>
          <w:sz w:val="28"/>
          <w:szCs w:val="28"/>
          <w:lang w:val="uz-Cyrl-UZ"/>
        </w:rPr>
        <w:t xml:space="preserve"> тиббий буюмларга ажратилган маблағларни мақсадли ишлатилиши юзасидан  мониторинг тадбирлари амалга оширилди.</w:t>
      </w:r>
    </w:p>
    <w:p w14:paraId="353C1D51" w14:textId="77777777" w:rsidR="004735E9" w:rsidRPr="0064033E" w:rsidRDefault="004735E9" w:rsidP="004735E9">
      <w:pPr>
        <w:spacing w:after="0" w:line="240"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Хафтанинг 13 февраль куни </w:t>
      </w:r>
      <w:r w:rsidRPr="0064033E">
        <w:rPr>
          <w:rFonts w:ascii="Times New Roman" w:hAnsi="Times New Roman"/>
          <w:sz w:val="28"/>
          <w:szCs w:val="28"/>
          <w:lang w:val="uz-Cyrl-UZ"/>
        </w:rPr>
        <w:t xml:space="preserve">  </w:t>
      </w:r>
      <w:r w:rsidRPr="0064033E">
        <w:rPr>
          <w:rFonts w:ascii="Times New Roman" w:hAnsi="Times New Roman" w:cs="Times New Roman"/>
          <w:sz w:val="28"/>
          <w:szCs w:val="28"/>
          <w:lang w:val="uz-Cyrl-UZ"/>
        </w:rPr>
        <w:t>Давлат тиббий суғуртаси жамғармаси Самарқанд вилоят ҳудудий бўлинмаси</w:t>
      </w:r>
      <w:r>
        <w:rPr>
          <w:rFonts w:ascii="Times New Roman" w:hAnsi="Times New Roman" w:cs="Times New Roman"/>
          <w:sz w:val="28"/>
          <w:szCs w:val="28"/>
          <w:lang w:val="uz-Cyrl-UZ"/>
        </w:rPr>
        <w:t xml:space="preserve"> бошлиғи ва ходимлари томонидан Пахтачи ва Нарпай туманларида </w:t>
      </w:r>
      <w:r w:rsidRPr="00073DE3">
        <w:rPr>
          <w:rFonts w:ascii="Times New Roman" w:hAnsi="Times New Roman" w:cs="Times New Roman"/>
          <w:sz w:val="28"/>
          <w:szCs w:val="28"/>
          <w:lang w:val="uz-Cyrl-UZ"/>
        </w:rPr>
        <w:t xml:space="preserve">Ўзбекистон Республикаси Президентининг 2024 йил 5 сентябрдаги ПҚ-311-сонли Қарори  </w:t>
      </w:r>
      <w:r>
        <w:rPr>
          <w:rFonts w:ascii="Times New Roman" w:hAnsi="Times New Roman" w:cs="Times New Roman"/>
          <w:sz w:val="28"/>
          <w:szCs w:val="28"/>
          <w:lang w:val="uz-Cyrl-UZ"/>
        </w:rPr>
        <w:t xml:space="preserve">ва </w:t>
      </w:r>
      <w:r w:rsidRPr="0064033E">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w:t>
      </w:r>
      <w:r>
        <w:rPr>
          <w:rFonts w:ascii="Times New Roman" w:hAnsi="Times New Roman"/>
          <w:sz w:val="28"/>
          <w:szCs w:val="28"/>
          <w:lang w:val="uz-Cyrl-UZ"/>
        </w:rPr>
        <w:t xml:space="preserve"> </w:t>
      </w:r>
      <w:r w:rsidRPr="0064033E">
        <w:rPr>
          <w:rFonts w:ascii="Times New Roman" w:hAnsi="Times New Roman"/>
          <w:sz w:val="28"/>
          <w:szCs w:val="28"/>
          <w:lang w:val="uz-Cyrl-UZ"/>
        </w:rPr>
        <w:t>такомиллаштириш орқали соҳани ислоҳ қилишни изчил давом эттириш чора-тадбирлари тўғрисида"ги ПФ-88-сонли Фармони</w:t>
      </w:r>
      <w:r w:rsidRPr="00073DE3">
        <w:rPr>
          <w:rFonts w:ascii="Times New Roman" w:hAnsi="Times New Roman" w:cs="Times New Roman"/>
          <w:sz w:val="28"/>
          <w:szCs w:val="28"/>
          <w:lang w:val="uz-Cyrl-UZ"/>
        </w:rPr>
        <w:t xml:space="preserve"> ижроси</w:t>
      </w:r>
      <w:r>
        <w:rPr>
          <w:rFonts w:ascii="Times New Roman" w:hAnsi="Times New Roman" w:cs="Times New Roman"/>
          <w:sz w:val="28"/>
          <w:szCs w:val="28"/>
          <w:lang w:val="uz-Cyrl-UZ"/>
        </w:rPr>
        <w:t xml:space="preserve"> юзасидан</w:t>
      </w:r>
      <w:r w:rsidRPr="00073DE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тарғибот ва ташфиқот ишлари бажарилди.</w:t>
      </w: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 Молия-иқтисод бўлими томонидан амалга оширилган ишлар</w:t>
      </w:r>
    </w:p>
    <w:p w14:paraId="02D829AF" w14:textId="77777777" w:rsidR="004735E9" w:rsidRPr="004735E9" w:rsidRDefault="004735E9" w:rsidP="004735E9">
      <w:pPr>
        <w:spacing w:after="0" w:line="240" w:lineRule="auto"/>
        <w:ind w:firstLine="708"/>
        <w:jc w:val="both"/>
        <w:rPr>
          <w:rFonts w:ascii="Times New Roman" w:eastAsia="Times New Roman" w:hAnsi="Times New Roman"/>
          <w:sz w:val="28"/>
          <w:szCs w:val="28"/>
          <w:lang w:val="uz-Cyrl-UZ" w:eastAsia="ru-RU"/>
        </w:rPr>
      </w:pPr>
      <w:r w:rsidRPr="004735E9">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таҳлил қилиниб, жамғармага ҳамда тегишли ташкилотларга тақдим этилди.</w:t>
      </w:r>
    </w:p>
    <w:p w14:paraId="39C3D3D9"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 xml:space="preserve">Самарқанд вилоятидаги  432 та туман ва шахар тиббиёт муассасалари 2026 йил январь ойида кўзда тутилган маблағлар хисобидан  (5%-аҳоли жон бошига, 15%-глобал бюджет ва ҳар бир даволанганлик ҳолат усулида) оралиқ тўлов </w:t>
      </w:r>
      <w:r w:rsidRPr="004735E9">
        <w:rPr>
          <w:rFonts w:ascii="Times New Roman" w:hAnsi="Times New Roman"/>
          <w:b/>
          <w:sz w:val="28"/>
          <w:szCs w:val="28"/>
          <w:lang w:val="uz-Cyrl-UZ"/>
        </w:rPr>
        <w:t xml:space="preserve">16 529 367,2 </w:t>
      </w:r>
      <w:r w:rsidRPr="004735E9">
        <w:rPr>
          <w:rFonts w:ascii="Times New Roman" w:eastAsia="Times New Roman" w:hAnsi="Times New Roman"/>
          <w:color w:val="000000"/>
          <w:sz w:val="28"/>
          <w:szCs w:val="28"/>
          <w:lang w:val="uz-Cyrl-UZ" w:eastAsia="ru-RU"/>
        </w:rPr>
        <w:t xml:space="preserve">минг сўм маблағларига сертификат тайёрланиб жамғармага тақдим этилди. </w:t>
      </w:r>
    </w:p>
    <w:p w14:paraId="28A30B4B"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ишга келиб-кетиш тўғрисида маълумот хафта давомида жамғарманинг кадрлар билан ишлаш бўлимига тақдим қилиб борилди.</w:t>
      </w:r>
    </w:p>
    <w:p w14:paraId="11F51677"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ДТСЖ марказий аппаратининг ZOOM йиғилишида берилган топшириқлар ижроси бўйича ишлар амалга оширилди.</w:t>
      </w:r>
    </w:p>
    <w:p w14:paraId="026B7B05" w14:textId="12C7768A"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 xml:space="preserve">Самарқанд вилоятидаги тиббиёт муассасаларининг ПҚ-311 хамда ПФ-88 бўйича 2025 йил учун Шартномаларнинг қўшимча келишувлари </w:t>
      </w:r>
      <w:r>
        <w:rPr>
          <w:rFonts w:ascii="Times New Roman" w:eastAsia="Times New Roman" w:hAnsi="Times New Roman"/>
          <w:color w:val="000000"/>
          <w:sz w:val="28"/>
          <w:szCs w:val="28"/>
          <w:lang w:val="uz-Cyrl-UZ" w:eastAsia="ru-RU"/>
        </w:rPr>
        <w:t xml:space="preserve">                                                 </w:t>
      </w:r>
      <w:r w:rsidRPr="004735E9">
        <w:rPr>
          <w:rFonts w:ascii="Times New Roman" w:eastAsia="Times New Roman" w:hAnsi="Times New Roman"/>
          <w:color w:val="000000"/>
          <w:sz w:val="28"/>
          <w:szCs w:val="28"/>
          <w:lang w:val="uz-Cyrl-UZ" w:eastAsia="ru-RU"/>
        </w:rPr>
        <w:t xml:space="preserve">Е-shartnoma.dtsj.uz дастурига киритиш якунланди. </w:t>
      </w:r>
    </w:p>
    <w:p w14:paraId="705B3399"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Самарқанд вилояти Иқтисодиёт ва Молия бошқармасига 2026 йил учун транфертлар тўғрисида хат киритилди.</w:t>
      </w:r>
    </w:p>
    <w:p w14:paraId="75D76B0B"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Пастдарғом тумани, Каттақўрғон тумани ҳамда Самарқанд шаҳар марказий шифохоналарининг штатлар жадвали таҳлил қилинди.</w:t>
      </w:r>
    </w:p>
    <w:p w14:paraId="64327C81"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ПФ-88 Фармон бўйича янгидан ташкил қилинган туман ва шаҳар тиббиёт муассасаларининг 2026 йил учун минимал талаблари шакллантирилди ва жамғармага тақдим қилинди хамда 2026 йил учун Тиббиёт муассасалари билан қилинадиган шартномалар сўммаси тасдиқланди.</w:t>
      </w:r>
    </w:p>
    <w:p w14:paraId="7FDF5646" w14:textId="77777777" w:rsidR="004735E9" w:rsidRPr="004735E9" w:rsidRDefault="004735E9" w:rsidP="004735E9">
      <w:pPr>
        <w:spacing w:after="0" w:line="240" w:lineRule="auto"/>
        <w:ind w:firstLine="708"/>
        <w:jc w:val="both"/>
        <w:rPr>
          <w:rFonts w:ascii="Times New Roman" w:eastAsia="Times New Roman" w:hAnsi="Times New Roman"/>
          <w:color w:val="000000"/>
          <w:sz w:val="28"/>
          <w:szCs w:val="28"/>
          <w:lang w:val="uz-Cyrl-UZ" w:eastAsia="ru-RU"/>
        </w:rPr>
      </w:pPr>
      <w:r w:rsidRPr="004735E9">
        <w:rPr>
          <w:rFonts w:ascii="Times New Roman" w:eastAsia="Times New Roman" w:hAnsi="Times New Roman"/>
          <w:color w:val="000000"/>
          <w:sz w:val="28"/>
          <w:szCs w:val="28"/>
          <w:lang w:val="uz-Cyrl-UZ" w:eastAsia="ru-RU"/>
        </w:rPr>
        <w:t>Пайариқ туман марказий шифохонаси ҳамда оилавий поликлиникаларининг 2025 йил 1-июлдан 2026 йил 1-февралгача фаолияти  таҳлил қилинмоқда.</w:t>
      </w:r>
    </w:p>
    <w:p w14:paraId="67C30DBF" w14:textId="1646B5ED" w:rsidR="00957F97" w:rsidRPr="0064033E" w:rsidRDefault="0088404E" w:rsidP="00957F97">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A953C12" w14:textId="77777777" w:rsidR="004735E9" w:rsidRPr="007149C7" w:rsidRDefault="004735E9" w:rsidP="004735E9">
      <w:pPr>
        <w:shd w:val="clear" w:color="auto" w:fill="FFFFFF"/>
        <w:spacing w:after="0" w:line="240" w:lineRule="auto"/>
        <w:ind w:firstLine="708"/>
        <w:jc w:val="both"/>
        <w:rPr>
          <w:rFonts w:ascii="Times New Roman" w:hAnsi="Times New Roman" w:cs="Times New Roman"/>
          <w:sz w:val="28"/>
          <w:szCs w:val="28"/>
          <w:lang w:val="uz-Cyrl-UZ"/>
        </w:rPr>
      </w:pPr>
      <w:r w:rsidRPr="007149C7">
        <w:rPr>
          <w:rFonts w:ascii="Times New Roman" w:hAnsi="Times New Roman" w:cs="Times New Roman"/>
          <w:sz w:val="28"/>
          <w:szCs w:val="28"/>
          <w:lang w:val="uz-Cyrl-UZ"/>
        </w:rPr>
        <w:t>2026 йил 13 февраль ҳолатига  жами 16 та  туман (шахар) муассасаларининг барчасига жумладан: ҳудудлардаги 397 та бирламчи тиббий муассасаларга шартнома асосида 215 та дорихоналар бириктирилиб, шартномалар тузилган.</w:t>
      </w:r>
    </w:p>
    <w:p w14:paraId="5A2E6869" w14:textId="1B94F0DC" w:rsidR="004735E9" w:rsidRPr="009E65EA" w:rsidRDefault="004735E9" w:rsidP="004735E9">
      <w:pPr>
        <w:shd w:val="clear" w:color="auto" w:fill="FFFFFF"/>
        <w:spacing w:after="0" w:line="240" w:lineRule="auto"/>
        <w:jc w:val="both"/>
        <w:rPr>
          <w:rFonts w:ascii="Times New Roman" w:eastAsia="Times New Roman" w:hAnsi="Times New Roman" w:cs="Times New Roman"/>
          <w:b/>
          <w:bCs/>
          <w:color w:val="000000"/>
          <w:sz w:val="28"/>
          <w:szCs w:val="28"/>
          <w:lang w:val="uz-Cyrl-UZ" w:eastAsia="ru-RU"/>
        </w:rPr>
      </w:pPr>
      <w:r w:rsidRPr="007149C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
      </w:r>
      <w:r w:rsidRPr="007149C7">
        <w:rPr>
          <w:rFonts w:ascii="Times New Roman" w:hAnsi="Times New Roman" w:cs="Times New Roman"/>
          <w:sz w:val="28"/>
          <w:szCs w:val="28"/>
          <w:lang w:val="uz-Cyrl-UZ"/>
        </w:rPr>
        <w:t>Реимбурсация бўйича 13 февралга қадар 8</w:t>
      </w:r>
      <w:r>
        <w:rPr>
          <w:rFonts w:ascii="Times New Roman" w:hAnsi="Times New Roman" w:cs="Times New Roman"/>
          <w:sz w:val="28"/>
          <w:szCs w:val="28"/>
          <w:lang w:val="uz-Cyrl-UZ"/>
        </w:rPr>
        <w:t xml:space="preserve"> </w:t>
      </w:r>
      <w:r w:rsidRPr="007149C7">
        <w:rPr>
          <w:rFonts w:ascii="Times New Roman" w:hAnsi="Times New Roman" w:cs="Times New Roman"/>
          <w:sz w:val="28"/>
          <w:szCs w:val="28"/>
          <w:lang w:val="uz-Cyrl-UZ"/>
        </w:rPr>
        <w:t>773 000 000 сўм маблағ режалаштирилган. Ўтган давр мобайнида беморларга 30 100 та жами                                     1 </w:t>
      </w:r>
      <w:r>
        <w:rPr>
          <w:rFonts w:ascii="Times New Roman" w:hAnsi="Times New Roman" w:cs="Times New Roman"/>
          <w:sz w:val="28"/>
          <w:szCs w:val="28"/>
          <w:lang w:val="uz-Cyrl-UZ"/>
        </w:rPr>
        <w:t>372</w:t>
      </w:r>
      <w:r w:rsidRPr="007149C7">
        <w:rPr>
          <w:rFonts w:ascii="Times New Roman" w:hAnsi="Times New Roman" w:cs="Times New Roman"/>
          <w:sz w:val="28"/>
          <w:szCs w:val="28"/>
          <w:lang w:val="uz-Cyrl-UZ"/>
        </w:rPr>
        <w:t> </w:t>
      </w:r>
      <w:r>
        <w:rPr>
          <w:rFonts w:ascii="Times New Roman" w:hAnsi="Times New Roman" w:cs="Times New Roman"/>
          <w:sz w:val="28"/>
          <w:szCs w:val="28"/>
          <w:lang w:val="uz-Cyrl-UZ"/>
        </w:rPr>
        <w:t>170</w:t>
      </w:r>
      <w:r w:rsidRPr="007149C7">
        <w:rPr>
          <w:rFonts w:ascii="Times New Roman" w:hAnsi="Times New Roman" w:cs="Times New Roman"/>
          <w:sz w:val="28"/>
          <w:szCs w:val="28"/>
          <w:lang w:val="uz-Cyrl-UZ"/>
        </w:rPr>
        <w:t> </w:t>
      </w:r>
      <w:r>
        <w:rPr>
          <w:rFonts w:ascii="Times New Roman" w:hAnsi="Times New Roman" w:cs="Times New Roman"/>
          <w:sz w:val="28"/>
          <w:szCs w:val="28"/>
          <w:lang w:val="uz-Cyrl-UZ"/>
        </w:rPr>
        <w:t>274</w:t>
      </w:r>
      <w:r w:rsidRPr="007149C7">
        <w:rPr>
          <w:rFonts w:ascii="Times New Roman" w:hAnsi="Times New Roman" w:cs="Times New Roman"/>
          <w:sz w:val="28"/>
          <w:szCs w:val="28"/>
          <w:lang w:val="uz-Cyrl-UZ"/>
        </w:rPr>
        <w:t xml:space="preserve">  сўмлик рецепт ёзиб берилган.  </w:t>
      </w:r>
      <w:r w:rsidRPr="00257831">
        <w:rPr>
          <w:rFonts w:ascii="Times New Roman" w:hAnsi="Times New Roman" w:cs="Times New Roman"/>
          <w:sz w:val="28"/>
          <w:szCs w:val="28"/>
          <w:lang w:val="uz-Cyrl-UZ"/>
        </w:rPr>
        <w:t xml:space="preserve">Шундан 25 903  та 1 162 585 363 сўмлик рецептлар реализация қилинган. </w:t>
      </w:r>
      <w:r w:rsidRPr="009E65EA">
        <w:rPr>
          <w:rFonts w:ascii="Times New Roman" w:hAnsi="Times New Roman" w:cs="Times New Roman"/>
          <w:sz w:val="28"/>
          <w:szCs w:val="28"/>
          <w:lang w:val="uz-Cyrl-UZ"/>
        </w:rPr>
        <w:t>4 197 та 209 584 911 сўмлик рецептлар реализация қилинмаган. Муассасалар ҳисобида 7 400 829 726 сўм маблағ мавжуд.</w:t>
      </w:r>
      <w:r w:rsidRPr="009E65EA">
        <w:rPr>
          <w:rFonts w:ascii="Times New Roman" w:eastAsia="Times New Roman" w:hAnsi="Times New Roman" w:cs="Times New Roman"/>
          <w:b/>
          <w:bCs/>
          <w:color w:val="000000"/>
          <w:sz w:val="28"/>
          <w:szCs w:val="28"/>
          <w:lang w:val="uz-Cyrl-UZ" w:eastAsia="ru-RU"/>
        </w:rPr>
        <w:t xml:space="preserve">  </w:t>
      </w:r>
    </w:p>
    <w:p w14:paraId="4168773C" w14:textId="77777777" w:rsidR="004735E9" w:rsidRPr="00C3652B" w:rsidRDefault="004735E9" w:rsidP="004735E9">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3652B">
        <w:rPr>
          <w:rFonts w:ascii="Times New Roman" w:eastAsia="Times New Roman" w:hAnsi="Times New Roman" w:cs="Times New Roman"/>
          <w:bCs/>
          <w:color w:val="000000"/>
          <w:sz w:val="28"/>
          <w:szCs w:val="28"/>
          <w:lang w:val="uz-Cyrl-UZ" w:eastAsia="ru-RU"/>
        </w:rPr>
        <w:lastRenderedPageBreak/>
        <w:t xml:space="preserve">Ҳозирги кунда вилоят бўйича юрак </w:t>
      </w:r>
      <w:r>
        <w:rPr>
          <w:rFonts w:ascii="Times New Roman" w:eastAsia="Times New Roman" w:hAnsi="Times New Roman" w:cs="Times New Roman"/>
          <w:bCs/>
          <w:color w:val="000000"/>
          <w:sz w:val="28"/>
          <w:szCs w:val="28"/>
          <w:lang w:val="uz-Cyrl-UZ" w:eastAsia="ru-RU"/>
        </w:rPr>
        <w:t>ишемик</w:t>
      </w:r>
      <w:r w:rsidRPr="00C3652B">
        <w:rPr>
          <w:rFonts w:ascii="Times New Roman" w:eastAsia="Times New Roman" w:hAnsi="Times New Roman" w:cs="Times New Roman"/>
          <w:bCs/>
          <w:color w:val="000000"/>
          <w:sz w:val="28"/>
          <w:szCs w:val="28"/>
          <w:lang w:val="uz-Cyrl-UZ" w:eastAsia="ru-RU"/>
        </w:rPr>
        <w:t xml:space="preserve"> касалликлари, Гипертония касаллиги, </w:t>
      </w:r>
      <w:r>
        <w:rPr>
          <w:rFonts w:ascii="Times New Roman" w:eastAsia="Times New Roman" w:hAnsi="Times New Roman" w:cs="Times New Roman"/>
          <w:bCs/>
          <w:color w:val="000000"/>
          <w:sz w:val="28"/>
          <w:szCs w:val="28"/>
          <w:lang w:val="uz-Cyrl-UZ" w:eastAsia="ru-RU"/>
        </w:rPr>
        <w:t>ЎСОК</w:t>
      </w:r>
      <w:r w:rsidRPr="00C3652B">
        <w:rPr>
          <w:rFonts w:ascii="Times New Roman" w:eastAsia="Times New Roman" w:hAnsi="Times New Roman" w:cs="Times New Roman"/>
          <w:bCs/>
          <w:color w:val="000000"/>
          <w:sz w:val="28"/>
          <w:szCs w:val="28"/>
          <w:lang w:val="uz-Cyrl-UZ" w:eastAsia="ru-RU"/>
        </w:rPr>
        <w:t>,</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 бронхиал астма,</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қандли диабетнинг 2-тури  билан </w:t>
      </w:r>
      <w:r w:rsidRPr="00C3652B">
        <w:rPr>
          <w:rFonts w:ascii="Times New Roman" w:eastAsia="Times New Roman" w:hAnsi="Times New Roman" w:cs="Times New Roman"/>
          <w:b/>
          <w:color w:val="000000"/>
          <w:sz w:val="28"/>
          <w:szCs w:val="28"/>
          <w:lang w:val="uz-Cyrl-UZ" w:eastAsia="ru-RU"/>
        </w:rPr>
        <w:t>381148</w:t>
      </w:r>
      <w:r w:rsidRPr="00C3652B">
        <w:rPr>
          <w:rFonts w:ascii="Times New Roman" w:eastAsia="Times New Roman" w:hAnsi="Times New Roman" w:cs="Times New Roman"/>
          <w:bCs/>
          <w:color w:val="000000"/>
          <w:sz w:val="28"/>
          <w:szCs w:val="28"/>
          <w:lang w:val="uz-Cyrl-UZ" w:eastAsia="ru-RU"/>
        </w:rPr>
        <w:t xml:space="preserve"> нафар беморлар “Д” назорати</w:t>
      </w:r>
      <w:r>
        <w:rPr>
          <w:rFonts w:ascii="Times New Roman" w:eastAsia="Times New Roman" w:hAnsi="Times New Roman" w:cs="Times New Roman"/>
          <w:bCs/>
          <w:color w:val="000000"/>
          <w:sz w:val="28"/>
          <w:szCs w:val="28"/>
          <w:lang w:val="uz-Cyrl-UZ" w:eastAsia="ru-RU"/>
        </w:rPr>
        <w:t>д</w:t>
      </w:r>
      <w:r w:rsidRPr="00C3652B">
        <w:rPr>
          <w:rFonts w:ascii="Times New Roman" w:eastAsia="Times New Roman" w:hAnsi="Times New Roman" w:cs="Times New Roman"/>
          <w:bCs/>
          <w:color w:val="000000"/>
          <w:sz w:val="28"/>
          <w:szCs w:val="28"/>
          <w:lang w:val="uz-Cyrl-UZ" w:eastAsia="ru-RU"/>
        </w:rPr>
        <w:t xml:space="preserve">а туради. </w:t>
      </w:r>
      <w:r>
        <w:rPr>
          <w:rFonts w:ascii="Times New Roman" w:eastAsia="Times New Roman" w:hAnsi="Times New Roman" w:cs="Times New Roman"/>
          <w:bCs/>
          <w:color w:val="000000"/>
          <w:sz w:val="28"/>
          <w:szCs w:val="28"/>
          <w:lang w:val="uz-Cyrl-UZ" w:eastAsia="ru-RU"/>
        </w:rPr>
        <w:t>Буларнинг барчаси</w:t>
      </w:r>
      <w:r w:rsidRPr="00C3652B">
        <w:rPr>
          <w:rFonts w:ascii="Times New Roman" w:eastAsia="Times New Roman" w:hAnsi="Times New Roman" w:cs="Times New Roman"/>
          <w:bCs/>
          <w:color w:val="000000"/>
          <w:sz w:val="28"/>
          <w:szCs w:val="28"/>
          <w:lang w:val="uz-Cyrl-UZ" w:eastAsia="ru-RU"/>
        </w:rPr>
        <w:t xml:space="preserve"> дастурдан дори воситалари олиши мумкин бўлган контингент</w:t>
      </w:r>
      <w:r w:rsidRPr="00C3652B">
        <w:rPr>
          <w:rFonts w:ascii="Times New Roman" w:eastAsia="Times New Roman" w:hAnsi="Times New Roman" w:cs="Times New Roman"/>
          <w:bCs/>
          <w:color w:val="000000"/>
          <w:sz w:val="28"/>
          <w:szCs w:val="28"/>
          <w:lang w:eastAsia="ru-RU"/>
        </w:rPr>
        <w:t xml:space="preserve">ни </w:t>
      </w:r>
      <w:proofErr w:type="spellStart"/>
      <w:r w:rsidRPr="00C3652B">
        <w:rPr>
          <w:rFonts w:ascii="Times New Roman" w:eastAsia="Times New Roman" w:hAnsi="Times New Roman" w:cs="Times New Roman"/>
          <w:bCs/>
          <w:color w:val="000000"/>
          <w:sz w:val="28"/>
          <w:szCs w:val="28"/>
          <w:lang w:eastAsia="ru-RU"/>
        </w:rPr>
        <w:t>ташкил</w:t>
      </w:r>
      <w:proofErr w:type="spellEnd"/>
      <w:r w:rsidRPr="00C3652B">
        <w:rPr>
          <w:rFonts w:ascii="Times New Roman" w:eastAsia="Times New Roman" w:hAnsi="Times New Roman" w:cs="Times New Roman"/>
          <w:bCs/>
          <w:color w:val="000000"/>
          <w:sz w:val="28"/>
          <w:szCs w:val="28"/>
          <w:lang w:eastAsia="ru-RU"/>
        </w:rPr>
        <w:t xml:space="preserve"> </w:t>
      </w:r>
      <w:r w:rsidRPr="00C3652B">
        <w:rPr>
          <w:rFonts w:ascii="Times New Roman" w:eastAsia="Times New Roman" w:hAnsi="Times New Roman" w:cs="Times New Roman"/>
          <w:bCs/>
          <w:color w:val="000000"/>
          <w:sz w:val="28"/>
          <w:szCs w:val="28"/>
          <w:lang w:val="uz-Cyrl-UZ" w:eastAsia="ru-RU"/>
        </w:rPr>
        <w:t>этади.</w:t>
      </w:r>
      <w:r w:rsidRPr="00C3652B">
        <w:rPr>
          <w:rFonts w:ascii="Times New Roman" w:eastAsia="Times New Roman" w:hAnsi="Times New Roman" w:cs="Times New Roman"/>
          <w:bCs/>
          <w:color w:val="000000"/>
          <w:sz w:val="28"/>
          <w:szCs w:val="28"/>
          <w:lang w:eastAsia="ru-RU"/>
        </w:rPr>
        <w:t xml:space="preserve"> </w:t>
      </w:r>
    </w:p>
    <w:p w14:paraId="73DEC8E2" w14:textId="01EE2BB7" w:rsidR="004735E9" w:rsidRPr="005C3AC7" w:rsidRDefault="004735E9" w:rsidP="004735E9">
      <w:pPr>
        <w:spacing w:after="0" w:line="240" w:lineRule="auto"/>
        <w:jc w:val="both"/>
        <w:rPr>
          <w:rFonts w:ascii="Times New Roman" w:eastAsia="Times New Roman" w:hAnsi="Times New Roman"/>
          <w:color w:val="000000"/>
          <w:sz w:val="28"/>
          <w:szCs w:val="28"/>
          <w:lang w:val="uz-Cyrl-UZ" w:eastAsia="ru-RU"/>
        </w:rPr>
      </w:pPr>
      <w:r w:rsidRPr="004735E9">
        <w:rPr>
          <w:noProof/>
        </w:rPr>
        <w:drawing>
          <wp:inline distT="0" distB="0" distL="0" distR="0" wp14:anchorId="31740D80" wp14:editId="356E8226">
            <wp:extent cx="6300138" cy="3648075"/>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5058" cy="3656714"/>
                    </a:xfrm>
                    <a:prstGeom prst="rect">
                      <a:avLst/>
                    </a:prstGeom>
                    <a:noFill/>
                    <a:ln>
                      <a:noFill/>
                    </a:ln>
                  </pic:spPr>
                </pic:pic>
              </a:graphicData>
            </a:graphic>
          </wp:inline>
        </w:drawing>
      </w:r>
    </w:p>
    <w:p w14:paraId="4344A138" w14:textId="77777777" w:rsidR="0085605D" w:rsidRPr="0064033E" w:rsidRDefault="0085605D">
      <w:pPr>
        <w:spacing w:after="0" w:line="240" w:lineRule="auto"/>
        <w:ind w:firstLine="708"/>
        <w:jc w:val="both"/>
        <w:rPr>
          <w:rFonts w:ascii="Times New Roman" w:eastAsiaTheme="minorEastAsia" w:hAnsi="Times New Roman" w:cs="Times New Roman"/>
          <w:bCs/>
          <w:sz w:val="28"/>
          <w:szCs w:val="28"/>
          <w:lang w:val="uz-Cyrl-UZ" w:eastAsia="ru-RU"/>
        </w:rPr>
      </w:pP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1C40BC1C" w14:textId="77777777" w:rsidR="00E5210C" w:rsidRPr="0064033E" w:rsidRDefault="00E5210C" w:rsidP="00E5210C">
      <w:pPr>
        <w:spacing w:after="0" w:line="240" w:lineRule="auto"/>
        <w:rPr>
          <w:rFonts w:ascii="Times New Roman" w:hAnsi="Times New Roman" w:cs="Times New Roman"/>
          <w:sz w:val="28"/>
          <w:szCs w:val="28"/>
          <w:lang w:val="uz-Cyrl-UZ"/>
        </w:rPr>
      </w:pPr>
    </w:p>
    <w:p w14:paraId="4C21BC84" w14:textId="731851C2" w:rsidR="000C6ED1" w:rsidRPr="0064033E" w:rsidRDefault="009C131B" w:rsidP="00182D73">
      <w:pPr>
        <w:spacing w:after="0" w:line="240" w:lineRule="auto"/>
        <w:rPr>
          <w:rFonts w:ascii="Times New Roman" w:eastAsia="Times New Roman" w:hAnsi="Times New Roman" w:cs="Times New Roman"/>
          <w:b/>
          <w:color w:val="000000"/>
          <w:sz w:val="28"/>
          <w:szCs w:val="28"/>
          <w:lang w:val="uz-Cyrl-UZ" w:eastAsia="ru-RU"/>
        </w:rPr>
      </w:pPr>
      <w:r w:rsidRPr="0064033E">
        <w:rPr>
          <w:noProof/>
          <w:lang w:val="uz-Cyrl-UZ"/>
        </w:rPr>
        <w:t xml:space="preserve"> </w:t>
      </w:r>
      <w:r w:rsidR="00E5210C" w:rsidRPr="0064033E">
        <w:rPr>
          <w:rFonts w:ascii="Times New Roman" w:hAnsi="Times New Roman" w:cs="Times New Roman"/>
          <w:sz w:val="28"/>
          <w:szCs w:val="28"/>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E2541E" w14:textId="77777777" w:rsidR="00DA6D3A" w:rsidRDefault="00DA6D3A">
      <w:pPr>
        <w:spacing w:line="240" w:lineRule="auto"/>
      </w:pPr>
      <w:r>
        <w:separator/>
      </w:r>
    </w:p>
  </w:endnote>
  <w:endnote w:type="continuationSeparator" w:id="0">
    <w:p w14:paraId="6D3D625D" w14:textId="77777777" w:rsidR="00DA6D3A" w:rsidRDefault="00DA6D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8E5C6" w14:textId="77777777" w:rsidR="00DA6D3A" w:rsidRDefault="00DA6D3A">
      <w:pPr>
        <w:spacing w:after="0"/>
      </w:pPr>
      <w:r>
        <w:separator/>
      </w:r>
    </w:p>
  </w:footnote>
  <w:footnote w:type="continuationSeparator" w:id="0">
    <w:p w14:paraId="1A33B351" w14:textId="77777777" w:rsidR="00DA6D3A" w:rsidRDefault="00DA6D3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634D0"/>
    <w:rsid w:val="0016390D"/>
    <w:rsid w:val="00172A27"/>
    <w:rsid w:val="00174EDA"/>
    <w:rsid w:val="00182D73"/>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36F45"/>
    <w:rsid w:val="002425AD"/>
    <w:rsid w:val="00254DA8"/>
    <w:rsid w:val="00261708"/>
    <w:rsid w:val="00266EDF"/>
    <w:rsid w:val="00272C47"/>
    <w:rsid w:val="00273026"/>
    <w:rsid w:val="00274017"/>
    <w:rsid w:val="002748AF"/>
    <w:rsid w:val="002768DA"/>
    <w:rsid w:val="002807A4"/>
    <w:rsid w:val="00286B09"/>
    <w:rsid w:val="0029377F"/>
    <w:rsid w:val="00294EEF"/>
    <w:rsid w:val="002A0C71"/>
    <w:rsid w:val="002A1E6D"/>
    <w:rsid w:val="002C26B4"/>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735E9"/>
    <w:rsid w:val="004804A0"/>
    <w:rsid w:val="00483DA1"/>
    <w:rsid w:val="00490199"/>
    <w:rsid w:val="00492C9F"/>
    <w:rsid w:val="004A26F4"/>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2DEA"/>
    <w:rsid w:val="00565410"/>
    <w:rsid w:val="00565B9F"/>
    <w:rsid w:val="005660F3"/>
    <w:rsid w:val="00566FBF"/>
    <w:rsid w:val="00567DF9"/>
    <w:rsid w:val="00570CAE"/>
    <w:rsid w:val="00575172"/>
    <w:rsid w:val="00580AED"/>
    <w:rsid w:val="00581693"/>
    <w:rsid w:val="005851BD"/>
    <w:rsid w:val="00597D14"/>
    <w:rsid w:val="005A03CF"/>
    <w:rsid w:val="005A16F5"/>
    <w:rsid w:val="005A5445"/>
    <w:rsid w:val="005A7ADC"/>
    <w:rsid w:val="005C726A"/>
    <w:rsid w:val="005E2A13"/>
    <w:rsid w:val="005F2A9E"/>
    <w:rsid w:val="005F77C7"/>
    <w:rsid w:val="005F7B5B"/>
    <w:rsid w:val="00601B48"/>
    <w:rsid w:val="0060541B"/>
    <w:rsid w:val="00605665"/>
    <w:rsid w:val="006067C8"/>
    <w:rsid w:val="00616264"/>
    <w:rsid w:val="00622765"/>
    <w:rsid w:val="0062427C"/>
    <w:rsid w:val="0064033E"/>
    <w:rsid w:val="00643925"/>
    <w:rsid w:val="006453A2"/>
    <w:rsid w:val="00661514"/>
    <w:rsid w:val="00665D19"/>
    <w:rsid w:val="00665DB1"/>
    <w:rsid w:val="00672168"/>
    <w:rsid w:val="006745A7"/>
    <w:rsid w:val="00675AF6"/>
    <w:rsid w:val="006778C4"/>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3BF6"/>
    <w:rsid w:val="00815302"/>
    <w:rsid w:val="00816E49"/>
    <w:rsid w:val="008175C4"/>
    <w:rsid w:val="00820C6F"/>
    <w:rsid w:val="00821F46"/>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77DC4"/>
    <w:rsid w:val="00880B65"/>
    <w:rsid w:val="00882148"/>
    <w:rsid w:val="0088404E"/>
    <w:rsid w:val="008843A0"/>
    <w:rsid w:val="00884D5D"/>
    <w:rsid w:val="0088506E"/>
    <w:rsid w:val="00885CFA"/>
    <w:rsid w:val="008A4415"/>
    <w:rsid w:val="008A4DF8"/>
    <w:rsid w:val="008A6761"/>
    <w:rsid w:val="008A6D17"/>
    <w:rsid w:val="008B6B18"/>
    <w:rsid w:val="008C2367"/>
    <w:rsid w:val="008C36EA"/>
    <w:rsid w:val="008C56C4"/>
    <w:rsid w:val="008D4C0A"/>
    <w:rsid w:val="008D5920"/>
    <w:rsid w:val="008D76A0"/>
    <w:rsid w:val="008E1F00"/>
    <w:rsid w:val="008F2455"/>
    <w:rsid w:val="0090023E"/>
    <w:rsid w:val="0090341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7F4E"/>
    <w:rsid w:val="00A71012"/>
    <w:rsid w:val="00A75DDD"/>
    <w:rsid w:val="00A8648B"/>
    <w:rsid w:val="00A91A1C"/>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A6D3A"/>
    <w:rsid w:val="00DB4E6C"/>
    <w:rsid w:val="00DB6B99"/>
    <w:rsid w:val="00DC0CD8"/>
    <w:rsid w:val="00DC3058"/>
    <w:rsid w:val="00DC751B"/>
    <w:rsid w:val="00DE7DB8"/>
    <w:rsid w:val="00DF63E4"/>
    <w:rsid w:val="00E06194"/>
    <w:rsid w:val="00E07BC1"/>
    <w:rsid w:val="00E1466C"/>
    <w:rsid w:val="00E21B70"/>
    <w:rsid w:val="00E22A6F"/>
    <w:rsid w:val="00E249F8"/>
    <w:rsid w:val="00E27EB6"/>
    <w:rsid w:val="00E4047C"/>
    <w:rsid w:val="00E42ABD"/>
    <w:rsid w:val="00E43636"/>
    <w:rsid w:val="00E44969"/>
    <w:rsid w:val="00E5210C"/>
    <w:rsid w:val="00E52D35"/>
    <w:rsid w:val="00E5341A"/>
    <w:rsid w:val="00E6015A"/>
    <w:rsid w:val="00E61BA2"/>
    <w:rsid w:val="00E63844"/>
    <w:rsid w:val="00E63886"/>
    <w:rsid w:val="00E64634"/>
    <w:rsid w:val="00E70C96"/>
    <w:rsid w:val="00E77053"/>
    <w:rsid w:val="00E80F3C"/>
    <w:rsid w:val="00E83895"/>
    <w:rsid w:val="00E934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73908"/>
    <w:rsid w:val="00F8205B"/>
    <w:rsid w:val="00F8644D"/>
    <w:rsid w:val="00F92B64"/>
    <w:rsid w:val="00F93F0A"/>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688</TotalTime>
  <Pages>3</Pages>
  <Words>920</Words>
  <Characters>5244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306</cp:revision>
  <cp:lastPrinted>2026-01-30T13:08:00Z</cp:lastPrinted>
  <dcterms:created xsi:type="dcterms:W3CDTF">2025-08-22T12:53:00Z</dcterms:created>
  <dcterms:modified xsi:type="dcterms:W3CDTF">2026-03-14T07:04:00Z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