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5"/>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9"/>
        <w:gridCol w:w="4920"/>
      </w:tblGrid>
      <w:tr w:rsidR="000C6ED1" w:rsidRPr="0064033E" w14:paraId="579674C0" w14:textId="77777777" w:rsidTr="00483DA1">
        <w:trPr>
          <w:trHeight w:val="1498"/>
        </w:trPr>
        <w:tc>
          <w:tcPr>
            <w:tcW w:w="4919" w:type="dxa"/>
          </w:tcPr>
          <w:p w14:paraId="05B5BBF3" w14:textId="77777777" w:rsidR="000C6ED1" w:rsidRDefault="000C6ED1">
            <w:pPr>
              <w:spacing w:after="0" w:line="240" w:lineRule="auto"/>
              <w:rPr>
                <w:rFonts w:ascii="Times New Roman" w:hAnsi="Times New Roman" w:cs="Times New Roman"/>
                <w:sz w:val="28"/>
                <w:szCs w:val="28"/>
              </w:rPr>
            </w:pPr>
          </w:p>
        </w:tc>
        <w:tc>
          <w:tcPr>
            <w:tcW w:w="4920" w:type="dxa"/>
          </w:tcPr>
          <w:p w14:paraId="27F8149F"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 xml:space="preserve">Давлат тиббий суғуртаси Жамғармаси </w:t>
            </w:r>
          </w:p>
          <w:p w14:paraId="733BEC34"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Ижро этувчи директори</w:t>
            </w:r>
          </w:p>
          <w:p w14:paraId="5CE17BED"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З.Ш.Эрматовга</w:t>
            </w:r>
          </w:p>
          <w:p w14:paraId="515C28CF" w14:textId="77777777" w:rsidR="000C6ED1" w:rsidRPr="0064033E" w:rsidRDefault="000C6ED1">
            <w:pPr>
              <w:spacing w:after="0" w:line="240" w:lineRule="auto"/>
              <w:jc w:val="center"/>
              <w:rPr>
                <w:rFonts w:ascii="Times New Roman" w:hAnsi="Times New Roman" w:cs="Times New Roman"/>
                <w:sz w:val="28"/>
                <w:szCs w:val="28"/>
              </w:rPr>
            </w:pPr>
          </w:p>
        </w:tc>
      </w:tr>
    </w:tbl>
    <w:p w14:paraId="4209C4A3"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Давлат тиббий суғуртаси жамғармасининг 2025 йил 11-мартдаги 18-и сонли буйруғи 1-банди ҳамда 2025 йил 11-мартдаги 4-сонли йиғилиш баёнининг                 2-банди билан белгилаб берилган вазифаларни жамғарманинг Самарқанд вилоят ҳудудий бўлинмаси томонидан жорий йилнинг</w:t>
      </w:r>
    </w:p>
    <w:p w14:paraId="0BC987B8" w14:textId="5CD3993A" w:rsidR="000C6ED1" w:rsidRPr="0064033E" w:rsidRDefault="00B43B41">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02 - 06</w:t>
      </w:r>
      <w:r w:rsidR="00562387" w:rsidRPr="0064033E">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март</w:t>
      </w:r>
      <w:r w:rsidR="0088404E" w:rsidRPr="0064033E">
        <w:rPr>
          <w:rFonts w:ascii="Times New Roman" w:hAnsi="Times New Roman" w:cs="Times New Roman"/>
          <w:b/>
          <w:sz w:val="28"/>
          <w:szCs w:val="28"/>
          <w:lang w:val="uz-Cyrl-UZ"/>
        </w:rPr>
        <w:t xml:space="preserve"> кунлари бажарилиши бўйича</w:t>
      </w:r>
    </w:p>
    <w:p w14:paraId="38CD6864" w14:textId="4B0E41C3" w:rsidR="00957F97"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МАЪЛУМОТ</w:t>
      </w:r>
    </w:p>
    <w:p w14:paraId="3B2A8524" w14:textId="77777777" w:rsidR="000C6ED1" w:rsidRPr="0064033E" w:rsidRDefault="0088404E">
      <w:pPr>
        <w:spacing w:after="0" w:line="240" w:lineRule="auto"/>
        <w:ind w:firstLine="708"/>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Давлат тиббий суғуртаси жамғармаси Самарқанд вилоят ҳудудий бўлинмасида жами 11 нафар ходим бўлиб, барча ходимлар тасдиқланган режа асосида фаолият юритиб боришмоқда. </w:t>
      </w:r>
    </w:p>
    <w:p w14:paraId="6942947C" w14:textId="77777777" w:rsidR="000C6ED1" w:rsidRPr="0064033E" w:rsidRDefault="0088404E">
      <w:pPr>
        <w:spacing w:after="0" w:line="240" w:lineRule="auto"/>
        <w:ind w:firstLine="708"/>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Ҳафта давомида жамғарма раҳбарияти томонидан Zoom платформаси орқали ўтказилган барча йиғилишларда бўлинма ходимлари тўлиқ иштирок этишди. </w:t>
      </w:r>
    </w:p>
    <w:p w14:paraId="01539E46" w14:textId="188DFE84" w:rsidR="002727E2" w:rsidRDefault="002727E2" w:rsidP="002727E2">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Ҳафта давомида фуқаролардан оғизаки </w:t>
      </w:r>
      <w:r w:rsidR="00D11DE5">
        <w:rPr>
          <w:rFonts w:ascii="Times New Roman" w:hAnsi="Times New Roman" w:cs="Times New Roman"/>
          <w:sz w:val="28"/>
          <w:szCs w:val="28"/>
          <w:lang w:val="uz-Cyrl-UZ"/>
        </w:rPr>
        <w:t>ва ё</w:t>
      </w:r>
      <w:r>
        <w:rPr>
          <w:rFonts w:ascii="Times New Roman" w:hAnsi="Times New Roman" w:cs="Times New Roman"/>
          <w:sz w:val="28"/>
          <w:szCs w:val="28"/>
          <w:lang w:val="uz-Cyrl-UZ"/>
        </w:rPr>
        <w:t>зма мурожаатлар қайд қилинмади.</w:t>
      </w:r>
    </w:p>
    <w:p w14:paraId="50C9BF8F" w14:textId="31DD24EA" w:rsidR="00957F97" w:rsidRPr="0064033E" w:rsidRDefault="00F92B64">
      <w:pPr>
        <w:spacing w:after="0" w:line="240" w:lineRule="auto"/>
        <w:ind w:firstLine="708"/>
        <w:jc w:val="both"/>
        <w:rPr>
          <w:rFonts w:ascii="Times New Roman" w:hAnsi="Times New Roman" w:cs="Times New Roman"/>
          <w:b/>
          <w:i/>
          <w:sz w:val="28"/>
          <w:szCs w:val="28"/>
          <w:lang w:val="uz-Cyrl-UZ"/>
        </w:rPr>
      </w:pPr>
      <w:r w:rsidRPr="0064033E">
        <w:rPr>
          <w:rFonts w:ascii="Times New Roman" w:hAnsi="Times New Roman" w:cs="Times New Roman"/>
          <w:b/>
          <w:i/>
          <w:sz w:val="28"/>
          <w:szCs w:val="28"/>
          <w:lang w:val="uz-Cyrl-UZ"/>
        </w:rPr>
        <w:t xml:space="preserve">I. </w:t>
      </w:r>
      <w:r w:rsidR="0088404E" w:rsidRPr="0064033E">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6EC3B6DB" w14:textId="77777777" w:rsidR="000C6ED1" w:rsidRPr="0064033E" w:rsidRDefault="0088404E">
      <w:pPr>
        <w:spacing w:after="0" w:line="240" w:lineRule="auto"/>
        <w:ind w:firstLine="851"/>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1. Ҳафта давомида раҳбарият топшириғига асосан Ўзбекистон Республикаси Президентининг 28.07.2021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654ACF9D" w14:textId="266F8D4F" w:rsidR="00F8644D" w:rsidRDefault="00C9711F" w:rsidP="000614DD">
      <w:pPr>
        <w:spacing w:after="0" w:line="240" w:lineRule="auto"/>
        <w:ind w:firstLine="708"/>
        <w:jc w:val="both"/>
        <w:rPr>
          <w:rFonts w:ascii="Times New Roman" w:hAnsi="Times New Roman"/>
          <w:sz w:val="28"/>
          <w:szCs w:val="28"/>
          <w:lang w:val="uz-Cyrl-UZ"/>
        </w:rPr>
      </w:pPr>
      <w:r w:rsidRPr="0064033E">
        <w:rPr>
          <w:rFonts w:ascii="Times New Roman" w:hAnsi="Times New Roman"/>
          <w:sz w:val="28"/>
          <w:szCs w:val="28"/>
          <w:lang w:val="uz-Cyrl-UZ"/>
        </w:rPr>
        <w:t xml:space="preserve">Ўзбекистон Республикаси Президенининг 2025 йил 19 майдаги "Республикада соғлиқни сақлаш тизимини ва аҳолига тиббий хизмат кўрсатиш тамойилларинитакомиллаштириш орқали соҳани ислоҳ қилишни изчил давом эттириш чора-тадбирлари тўғрисида"ги ПФ-88-сонли Фармонига асосан 2026 йилнинг 1 январидан тажриба синов лойиҳасига ўтказилиши режалаштирилган Самарқанд вилоятининг туман </w:t>
      </w:r>
      <w:r w:rsidR="000231BF" w:rsidRPr="0064033E">
        <w:rPr>
          <w:rFonts w:ascii="Times New Roman" w:hAnsi="Times New Roman"/>
          <w:sz w:val="28"/>
          <w:szCs w:val="28"/>
          <w:lang w:val="uz-Cyrl-UZ"/>
        </w:rPr>
        <w:t>(шаҳар) соғлиқни сақлаш бўлимлариг</w:t>
      </w:r>
      <w:r w:rsidRPr="0064033E">
        <w:rPr>
          <w:rFonts w:ascii="Times New Roman" w:hAnsi="Times New Roman"/>
          <w:sz w:val="28"/>
          <w:szCs w:val="28"/>
          <w:lang w:val="uz-Cyrl-UZ"/>
        </w:rPr>
        <w:t xml:space="preserve">а суғурта жамғармаси билан шартнома тузишда шартнома иловаларини шакллантириш борасида </w:t>
      </w:r>
      <w:r w:rsidR="000614DD" w:rsidRPr="0064033E">
        <w:rPr>
          <w:rFonts w:ascii="Times New Roman" w:hAnsi="Times New Roman"/>
          <w:sz w:val="28"/>
          <w:szCs w:val="28"/>
          <w:lang w:val="uz-Cyrl-UZ"/>
        </w:rPr>
        <w:t>махаллий мутахассисларга амалий ёрдам кўрсатил</w:t>
      </w:r>
      <w:r w:rsidR="00AA695A" w:rsidRPr="0064033E">
        <w:rPr>
          <w:rFonts w:ascii="Times New Roman" w:hAnsi="Times New Roman"/>
          <w:sz w:val="28"/>
          <w:szCs w:val="28"/>
          <w:lang w:val="uz-Cyrl-UZ"/>
        </w:rPr>
        <w:t>ди</w:t>
      </w:r>
      <w:r w:rsidR="000614DD" w:rsidRPr="0064033E">
        <w:rPr>
          <w:rFonts w:ascii="Times New Roman" w:hAnsi="Times New Roman"/>
          <w:sz w:val="28"/>
          <w:szCs w:val="28"/>
          <w:lang w:val="uz-Cyrl-UZ"/>
        </w:rPr>
        <w:t>.</w:t>
      </w:r>
      <w:r w:rsidR="00AA695A" w:rsidRPr="0064033E">
        <w:rPr>
          <w:rFonts w:ascii="Times New Roman" w:hAnsi="Times New Roman"/>
          <w:sz w:val="28"/>
          <w:szCs w:val="28"/>
          <w:lang w:val="uz-Cyrl-UZ"/>
        </w:rPr>
        <w:t xml:space="preserve"> 2026 йил учун тиббий хизматлар харидини амалга ошириш учун жамғарма билан тузиладиган шартномаларни шакллантириш тартиблари бўйича </w:t>
      </w:r>
      <w:r w:rsidR="00F8644D" w:rsidRPr="0064033E">
        <w:rPr>
          <w:rFonts w:ascii="Times New Roman" w:hAnsi="Times New Roman"/>
          <w:sz w:val="28"/>
          <w:szCs w:val="28"/>
          <w:lang w:val="uz-Cyrl-UZ"/>
        </w:rPr>
        <w:t>маҳаллий мутахассисларга услубий ёрдам кўрсатилди.</w:t>
      </w:r>
    </w:p>
    <w:p w14:paraId="208CD802" w14:textId="72E36F95" w:rsidR="00B43B41" w:rsidRDefault="00D251D5" w:rsidP="00D251D5">
      <w:pPr>
        <w:spacing w:after="0" w:line="240" w:lineRule="auto"/>
        <w:ind w:firstLine="708"/>
        <w:jc w:val="both"/>
        <w:rPr>
          <w:rFonts w:ascii="Times New Roman" w:hAnsi="Times New Roman"/>
          <w:sz w:val="28"/>
          <w:szCs w:val="28"/>
          <w:lang w:val="uz-Cyrl-UZ"/>
        </w:rPr>
      </w:pPr>
      <w:r>
        <w:rPr>
          <w:rFonts w:ascii="Times New Roman" w:hAnsi="Times New Roman" w:cs="Times New Roman"/>
          <w:sz w:val="28"/>
          <w:szCs w:val="28"/>
          <w:lang w:val="uz-Cyrl-UZ" w:eastAsia="ru-RU"/>
        </w:rPr>
        <w:t>Ўзбекистон Республикаси Соғлиқни сақлаш вазирининг 2024 йил                                   23-январдаги “2024 йилда Тошкент шаҳри ва Қорақапоғистон Республикасида, 2025-2026 йилларда босқичма-босқич қолган ҳудудларда давлат тиббий суғурасининг механизмларини жорий этиш ҳамда молиялаштиришнинг янги моделига ўтиш тўғрисида”ги буйруғи билан тасдиқланганиловалар асосида 2026 йил феврал ойида аҳолига кафолатланган пакет доирасида кўрсатилган тиббий хизматлар бўйича ҳисоботлар муассасалардан олиниб умумлаштирилди ва жамғармага тақдим этилди.</w:t>
      </w:r>
    </w:p>
    <w:p w14:paraId="1361B528" w14:textId="77777777" w:rsidR="00B43B41" w:rsidRDefault="00B43B41" w:rsidP="002727E2">
      <w:pPr>
        <w:spacing w:after="0" w:line="240" w:lineRule="auto"/>
        <w:ind w:firstLine="708"/>
        <w:jc w:val="both"/>
        <w:rPr>
          <w:rFonts w:ascii="Times New Roman" w:eastAsia="Calibri" w:hAnsi="Times New Roman" w:cs="Times New Roman"/>
          <w:bCs/>
          <w:sz w:val="28"/>
          <w:szCs w:val="26"/>
          <w:lang w:val="uz-Cyrl-UZ"/>
        </w:rPr>
      </w:pPr>
      <w:r>
        <w:rPr>
          <w:rFonts w:ascii="Times New Roman" w:hAnsi="Times New Roman" w:cs="Times New Roman"/>
          <w:sz w:val="28"/>
          <w:szCs w:val="28"/>
          <w:lang w:val="uz-Cyrl-UZ"/>
        </w:rPr>
        <w:lastRenderedPageBreak/>
        <w:t>3-4</w:t>
      </w:r>
      <w:r w:rsidR="002727E2">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март</w:t>
      </w:r>
      <w:r w:rsidR="002727E2">
        <w:rPr>
          <w:rFonts w:ascii="Times New Roman" w:hAnsi="Times New Roman"/>
          <w:sz w:val="28"/>
          <w:szCs w:val="28"/>
          <w:lang w:val="uz-Cyrl-UZ"/>
        </w:rPr>
        <w:t xml:space="preserve"> кунлари </w:t>
      </w:r>
      <w:r w:rsidR="002727E2">
        <w:rPr>
          <w:rFonts w:ascii="Times New Roman" w:hAnsi="Times New Roman" w:cs="Times New Roman"/>
          <w:sz w:val="28"/>
          <w:szCs w:val="28"/>
          <w:lang w:val="uz-Cyrl-UZ"/>
        </w:rPr>
        <w:t xml:space="preserve">бўлинма </w:t>
      </w:r>
      <w:r>
        <w:rPr>
          <w:rFonts w:ascii="Times New Roman" w:hAnsi="Times New Roman" w:cs="Times New Roman"/>
          <w:sz w:val="28"/>
          <w:szCs w:val="28"/>
          <w:lang w:val="uz-Cyrl-UZ"/>
        </w:rPr>
        <w:t xml:space="preserve">бошлиғи Д.Раззоқов, </w:t>
      </w:r>
      <w:r w:rsidRPr="00B43B41">
        <w:rPr>
          <w:rFonts w:ascii="Times New Roman" w:eastAsia="Calibri" w:hAnsi="Times New Roman" w:cs="Times New Roman"/>
          <w:sz w:val="28"/>
          <w:szCs w:val="24"/>
          <w:lang w:val="uz-Cyrl-UZ"/>
        </w:rPr>
        <w:t xml:space="preserve">Тиббий хизматлар харидини ташкил этиш бўлими Шартномалар ижросини назорат қилиш гуруҳи бош мутахассиси </w:t>
      </w:r>
      <w:r w:rsidR="002727E2">
        <w:rPr>
          <w:rFonts w:ascii="Times New Roman" w:hAnsi="Times New Roman"/>
          <w:sz w:val="28"/>
          <w:szCs w:val="28"/>
          <w:lang w:val="uz-Cyrl-UZ"/>
        </w:rPr>
        <w:t xml:space="preserve">Ш.Бойзоқов, </w:t>
      </w:r>
      <w:r w:rsidRPr="00B43B41">
        <w:rPr>
          <w:rFonts w:ascii="Times New Roman" w:hAnsi="Times New Roman" w:cs="Times New Roman"/>
          <w:sz w:val="28"/>
          <w:szCs w:val="24"/>
          <w:lang w:val="uz-Cyrl-UZ"/>
        </w:rPr>
        <w:t xml:space="preserve">етакчи мутахассиси </w:t>
      </w:r>
      <w:r>
        <w:rPr>
          <w:rFonts w:ascii="Times New Roman" w:hAnsi="Times New Roman"/>
          <w:sz w:val="28"/>
          <w:szCs w:val="28"/>
          <w:lang w:val="uz-Cyrl-UZ"/>
        </w:rPr>
        <w:t>Ш.Мардиевлар билан биргаликда</w:t>
      </w:r>
      <w:r w:rsidR="002727E2">
        <w:rPr>
          <w:rFonts w:ascii="Times New Roman" w:hAnsi="Times New Roman"/>
          <w:sz w:val="28"/>
          <w:szCs w:val="28"/>
          <w:lang w:val="uz-Cyrl-UZ"/>
        </w:rPr>
        <w:t xml:space="preserve"> </w:t>
      </w:r>
      <w:r w:rsidR="002727E2" w:rsidRPr="002727E2">
        <w:rPr>
          <w:rFonts w:ascii="Times New Roman" w:hAnsi="Times New Roman"/>
          <w:sz w:val="28"/>
          <w:szCs w:val="28"/>
          <w:lang w:val="uz-Cyrl-UZ"/>
        </w:rPr>
        <w:t xml:space="preserve">вилоятнинг </w:t>
      </w:r>
      <w:r>
        <w:rPr>
          <w:rFonts w:ascii="Times New Roman" w:hAnsi="Times New Roman"/>
          <w:sz w:val="28"/>
          <w:szCs w:val="28"/>
          <w:lang w:val="uz-Cyrl-UZ"/>
        </w:rPr>
        <w:t>Оқдарё ва Иштихон</w:t>
      </w:r>
      <w:r w:rsidR="002727E2" w:rsidRPr="002727E2">
        <w:rPr>
          <w:rFonts w:ascii="Times New Roman" w:hAnsi="Times New Roman"/>
          <w:sz w:val="28"/>
          <w:szCs w:val="28"/>
          <w:lang w:val="uz-Cyrl-UZ"/>
        </w:rPr>
        <w:t xml:space="preserve"> туман соғлиқни сақлаш бўлимига қарашли марказий шифохона ва оилавий поликлиникалар</w:t>
      </w:r>
      <w:r>
        <w:rPr>
          <w:rFonts w:ascii="Times New Roman" w:hAnsi="Times New Roman"/>
          <w:sz w:val="28"/>
          <w:szCs w:val="28"/>
          <w:lang w:val="uz-Cyrl-UZ"/>
        </w:rPr>
        <w:t xml:space="preserve"> раҳбарлари иштирокида </w:t>
      </w:r>
      <w:r w:rsidRPr="00B43B41">
        <w:rPr>
          <w:rFonts w:ascii="Times New Roman" w:hAnsi="Times New Roman" w:cs="Times New Roman"/>
          <w:bCs/>
          <w:color w:val="2D2D2D"/>
          <w:sz w:val="28"/>
          <w:szCs w:val="26"/>
          <w:lang w:val="uz-Cyrl-UZ"/>
        </w:rPr>
        <w:t xml:space="preserve">Ўзбекистон </w:t>
      </w:r>
      <w:r w:rsidRPr="00B43B41">
        <w:rPr>
          <w:rFonts w:ascii="Times New Roman" w:hAnsi="Times New Roman" w:cs="Times New Roman"/>
          <w:bCs/>
          <w:color w:val="2B2B2B"/>
          <w:sz w:val="28"/>
          <w:szCs w:val="26"/>
          <w:lang w:val="uz-Cyrl-UZ"/>
        </w:rPr>
        <w:t xml:space="preserve">Республикаси </w:t>
      </w:r>
      <w:r w:rsidRPr="00B43B41">
        <w:rPr>
          <w:rFonts w:ascii="Times New Roman" w:hAnsi="Times New Roman" w:cs="Times New Roman"/>
          <w:bCs/>
          <w:color w:val="282828"/>
          <w:spacing w:val="-2"/>
          <w:sz w:val="28"/>
          <w:szCs w:val="26"/>
          <w:lang w:val="uz-Cyrl-UZ"/>
        </w:rPr>
        <w:t xml:space="preserve">Президентининг </w:t>
      </w:r>
      <w:r w:rsidRPr="00B43B41">
        <w:rPr>
          <w:rFonts w:ascii="Times New Roman" w:hAnsi="Times New Roman" w:cs="Times New Roman"/>
          <w:bCs/>
          <w:sz w:val="28"/>
          <w:szCs w:val="26"/>
          <w:lang w:val="uz-Cyrl-UZ" w:eastAsia="ru-RU"/>
        </w:rPr>
        <w:t xml:space="preserve">2025йил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 ва “Соғлиқни сақлаш тизимидаги ислоҳотларни амалга оширишнинг қўшимча чора-тадбирлари тўғрисида”ги ПҚ-185-сон қарори ҳамда </w:t>
      </w:r>
      <w:r w:rsidRPr="00B43B41">
        <w:rPr>
          <w:rFonts w:ascii="Times New Roman" w:hAnsi="Times New Roman" w:cs="Times New Roman"/>
          <w:bCs/>
          <w:color w:val="282828"/>
          <w:spacing w:val="-2"/>
          <w:sz w:val="28"/>
          <w:szCs w:val="26"/>
          <w:lang w:val="uz-Cyrl-UZ"/>
        </w:rPr>
        <w:t xml:space="preserve">2024 йил 5-сентябрдаги </w:t>
      </w:r>
      <w:r w:rsidRPr="00B43B41">
        <w:rPr>
          <w:rFonts w:ascii="Times New Roman" w:hAnsi="Times New Roman" w:cs="Times New Roman"/>
          <w:bCs/>
          <w:color w:val="282828"/>
          <w:sz w:val="28"/>
          <w:szCs w:val="26"/>
          <w:lang w:val="uz-Cyrl-UZ"/>
        </w:rPr>
        <w:t>“Давлат</w:t>
      </w:r>
      <w:r w:rsidRPr="00B43B41">
        <w:rPr>
          <w:rFonts w:ascii="Times New Roman" w:hAnsi="Times New Roman" w:cs="Times New Roman"/>
          <w:bCs/>
          <w:color w:val="282828"/>
          <w:spacing w:val="8"/>
          <w:sz w:val="28"/>
          <w:szCs w:val="26"/>
          <w:lang w:val="uz-Cyrl-UZ"/>
        </w:rPr>
        <w:t xml:space="preserve"> </w:t>
      </w:r>
      <w:r w:rsidRPr="00B43B41">
        <w:rPr>
          <w:rFonts w:ascii="Times New Roman" w:hAnsi="Times New Roman" w:cs="Times New Roman"/>
          <w:bCs/>
          <w:color w:val="2F2F2F"/>
          <w:sz w:val="28"/>
          <w:szCs w:val="26"/>
          <w:lang w:val="uz-Cyrl-UZ"/>
        </w:rPr>
        <w:t xml:space="preserve">тиббий </w:t>
      </w:r>
      <w:r w:rsidRPr="00B43B41">
        <w:rPr>
          <w:rFonts w:ascii="Times New Roman" w:hAnsi="Times New Roman" w:cs="Times New Roman"/>
          <w:bCs/>
          <w:color w:val="2D2D2D"/>
          <w:sz w:val="28"/>
          <w:szCs w:val="26"/>
          <w:lang w:val="uz-Cyrl-UZ"/>
        </w:rPr>
        <w:t>суғуртаси</w:t>
      </w:r>
      <w:r w:rsidRPr="00B43B41">
        <w:rPr>
          <w:rFonts w:ascii="Times New Roman" w:hAnsi="Times New Roman" w:cs="Times New Roman"/>
          <w:bCs/>
          <w:color w:val="2D2D2D"/>
          <w:spacing w:val="13"/>
          <w:sz w:val="28"/>
          <w:szCs w:val="26"/>
          <w:lang w:val="uz-Cyrl-UZ"/>
        </w:rPr>
        <w:t xml:space="preserve"> </w:t>
      </w:r>
      <w:r w:rsidRPr="00B43B41">
        <w:rPr>
          <w:rFonts w:ascii="Times New Roman" w:hAnsi="Times New Roman" w:cs="Times New Roman"/>
          <w:bCs/>
          <w:color w:val="262626"/>
          <w:sz w:val="28"/>
          <w:szCs w:val="26"/>
          <w:lang w:val="uz-Cyrl-UZ"/>
        </w:rPr>
        <w:t>механизмларнни</w:t>
      </w:r>
      <w:r w:rsidRPr="00B43B41">
        <w:rPr>
          <w:rFonts w:ascii="Times New Roman" w:hAnsi="Times New Roman" w:cs="Times New Roman"/>
          <w:bCs/>
          <w:color w:val="262626"/>
          <w:spacing w:val="-6"/>
          <w:sz w:val="28"/>
          <w:szCs w:val="26"/>
          <w:lang w:val="uz-Cyrl-UZ"/>
        </w:rPr>
        <w:t xml:space="preserve"> </w:t>
      </w:r>
      <w:r w:rsidRPr="00B43B41">
        <w:rPr>
          <w:rFonts w:ascii="Times New Roman" w:hAnsi="Times New Roman" w:cs="Times New Roman"/>
          <w:bCs/>
          <w:color w:val="343434"/>
          <w:sz w:val="28"/>
          <w:szCs w:val="26"/>
          <w:lang w:val="uz-Cyrl-UZ"/>
        </w:rPr>
        <w:t>жорий</w:t>
      </w:r>
      <w:r w:rsidRPr="00B43B41">
        <w:rPr>
          <w:rFonts w:ascii="Times New Roman" w:hAnsi="Times New Roman" w:cs="Times New Roman"/>
          <w:bCs/>
          <w:color w:val="343434"/>
          <w:spacing w:val="3"/>
          <w:sz w:val="28"/>
          <w:szCs w:val="26"/>
          <w:lang w:val="uz-Cyrl-UZ"/>
        </w:rPr>
        <w:t xml:space="preserve"> </w:t>
      </w:r>
      <w:r w:rsidRPr="00B43B41">
        <w:rPr>
          <w:rFonts w:ascii="Times New Roman" w:hAnsi="Times New Roman" w:cs="Times New Roman"/>
          <w:bCs/>
          <w:color w:val="282828"/>
          <w:sz w:val="28"/>
          <w:szCs w:val="26"/>
          <w:lang w:val="uz-Cyrl-UZ"/>
        </w:rPr>
        <w:t>этишга</w:t>
      </w:r>
      <w:r w:rsidRPr="00B43B41">
        <w:rPr>
          <w:rFonts w:ascii="Times New Roman" w:hAnsi="Times New Roman" w:cs="Times New Roman"/>
          <w:bCs/>
          <w:color w:val="282828"/>
          <w:spacing w:val="21"/>
          <w:sz w:val="28"/>
          <w:szCs w:val="26"/>
          <w:lang w:val="uz-Cyrl-UZ"/>
        </w:rPr>
        <w:t xml:space="preserve"> </w:t>
      </w:r>
      <w:r w:rsidRPr="00B43B41">
        <w:rPr>
          <w:rFonts w:ascii="Times New Roman" w:hAnsi="Times New Roman" w:cs="Times New Roman"/>
          <w:bCs/>
          <w:color w:val="313131"/>
          <w:spacing w:val="-5"/>
          <w:sz w:val="28"/>
          <w:szCs w:val="26"/>
          <w:lang w:val="uz-Cyrl-UZ"/>
        </w:rPr>
        <w:t xml:space="preserve">оид </w:t>
      </w:r>
      <w:r w:rsidRPr="00B43B41">
        <w:rPr>
          <w:rFonts w:ascii="Times New Roman" w:hAnsi="Times New Roman" w:cs="Times New Roman"/>
          <w:bCs/>
          <w:color w:val="2A2A2A"/>
          <w:w w:val="105"/>
          <w:sz w:val="28"/>
          <w:szCs w:val="26"/>
          <w:lang w:val="bg-BG"/>
        </w:rPr>
        <w:t>чора-тадбирлар</w:t>
      </w:r>
      <w:r w:rsidRPr="00B43B41">
        <w:rPr>
          <w:rFonts w:ascii="Times New Roman" w:hAnsi="Times New Roman" w:cs="Times New Roman"/>
          <w:bCs/>
          <w:color w:val="2A2A2A"/>
          <w:spacing w:val="-19"/>
          <w:w w:val="105"/>
          <w:sz w:val="28"/>
          <w:szCs w:val="26"/>
          <w:lang w:val="bg-BG"/>
        </w:rPr>
        <w:t xml:space="preserve"> тўғ</w:t>
      </w:r>
      <w:r w:rsidRPr="00B43B41">
        <w:rPr>
          <w:rFonts w:ascii="Times New Roman" w:hAnsi="Times New Roman" w:cs="Times New Roman"/>
          <w:bCs/>
          <w:color w:val="1D1D1D"/>
          <w:w w:val="105"/>
          <w:sz w:val="28"/>
          <w:szCs w:val="26"/>
          <w:lang w:val="bg-BG"/>
        </w:rPr>
        <w:t>рисида”</w:t>
      </w:r>
      <w:r w:rsidRPr="00B43B41">
        <w:rPr>
          <w:rFonts w:ascii="Times New Roman" w:hAnsi="Times New Roman" w:cs="Times New Roman"/>
          <w:bCs/>
          <w:color w:val="1D1D1D"/>
          <w:w w:val="105"/>
          <w:sz w:val="28"/>
          <w:szCs w:val="26"/>
          <w:lang w:val="uz-Cyrl-UZ"/>
        </w:rPr>
        <w:t>ги</w:t>
      </w:r>
      <w:r w:rsidRPr="00B43B41">
        <w:rPr>
          <w:rFonts w:ascii="Times New Roman" w:hAnsi="Times New Roman" w:cs="Times New Roman"/>
          <w:bCs/>
          <w:color w:val="1D1D1D"/>
          <w:spacing w:val="-6"/>
          <w:w w:val="105"/>
          <w:sz w:val="28"/>
          <w:szCs w:val="26"/>
          <w:lang w:val="bg-BG"/>
        </w:rPr>
        <w:t xml:space="preserve"> ПК-311</w:t>
      </w:r>
      <w:r w:rsidRPr="00B43B41">
        <w:rPr>
          <w:rFonts w:ascii="Times New Roman" w:hAnsi="Times New Roman" w:cs="Times New Roman"/>
          <w:bCs/>
          <w:color w:val="1D1D1D"/>
          <w:spacing w:val="-6"/>
          <w:w w:val="105"/>
          <w:sz w:val="28"/>
          <w:szCs w:val="26"/>
          <w:lang w:val="uz-Cyrl-UZ"/>
        </w:rPr>
        <w:t>-сон</w:t>
      </w:r>
      <w:r w:rsidRPr="00B43B41">
        <w:rPr>
          <w:rFonts w:ascii="Times New Roman" w:hAnsi="Times New Roman" w:cs="Times New Roman"/>
          <w:bCs/>
          <w:color w:val="1D1D1D"/>
          <w:spacing w:val="-6"/>
          <w:w w:val="105"/>
          <w:sz w:val="28"/>
          <w:szCs w:val="26"/>
          <w:lang w:val="bg-BG"/>
        </w:rPr>
        <w:t xml:space="preserve"> Қ</w:t>
      </w:r>
      <w:r w:rsidRPr="00B43B41">
        <w:rPr>
          <w:rFonts w:ascii="Times New Roman" w:hAnsi="Times New Roman" w:cs="Times New Roman"/>
          <w:bCs/>
          <w:color w:val="2F2F2F"/>
          <w:w w:val="105"/>
          <w:sz w:val="28"/>
          <w:szCs w:val="26"/>
          <w:lang w:val="bg-BG"/>
        </w:rPr>
        <w:t>арор</w:t>
      </w:r>
      <w:r w:rsidRPr="00B43B41">
        <w:rPr>
          <w:rFonts w:ascii="Times New Roman" w:hAnsi="Times New Roman" w:cs="Times New Roman"/>
          <w:bCs/>
          <w:color w:val="2F2F2F"/>
          <w:w w:val="105"/>
          <w:sz w:val="28"/>
          <w:szCs w:val="26"/>
          <w:lang w:val="uz-Cyrl-UZ"/>
        </w:rPr>
        <w:t xml:space="preserve">лари, </w:t>
      </w:r>
      <w:r w:rsidRPr="00B43B41">
        <w:rPr>
          <w:rFonts w:ascii="Times New Roman" w:eastAsia="Calibri" w:hAnsi="Times New Roman" w:cs="Times New Roman"/>
          <w:bCs/>
          <w:sz w:val="28"/>
          <w:szCs w:val="26"/>
          <w:lang w:val="uz-Cyrl-UZ"/>
        </w:rPr>
        <w:t>Ўзбекистон</w:t>
      </w:r>
      <w:r w:rsidRPr="00B43B41">
        <w:rPr>
          <w:rFonts w:ascii="Times New Roman" w:eastAsia="Calibri" w:hAnsi="Times New Roman" w:cs="Times New Roman"/>
          <w:b/>
          <w:bCs/>
          <w:sz w:val="28"/>
          <w:szCs w:val="26"/>
          <w:bdr w:val="none" w:sz="0" w:space="0" w:color="auto" w:frame="1"/>
          <w:shd w:val="clear" w:color="auto" w:fill="FFFFFF"/>
          <w:lang w:val="bg-BG"/>
        </w:rPr>
        <w:t xml:space="preserve"> </w:t>
      </w:r>
      <w:r w:rsidRPr="00B43B41">
        <w:rPr>
          <w:rFonts w:ascii="Times New Roman" w:eastAsia="Calibri" w:hAnsi="Times New Roman" w:cs="Times New Roman"/>
          <w:bCs/>
          <w:sz w:val="28"/>
          <w:szCs w:val="26"/>
          <w:lang w:val="uz-Cyrl-UZ"/>
        </w:rPr>
        <w:t>Республикаси</w:t>
      </w:r>
      <w:r w:rsidRPr="00B43B41">
        <w:rPr>
          <w:rFonts w:ascii="Times New Roman" w:eastAsia="Calibri" w:hAnsi="Times New Roman" w:cs="Times New Roman"/>
          <w:b/>
          <w:bCs/>
          <w:sz w:val="28"/>
          <w:szCs w:val="26"/>
          <w:bdr w:val="none" w:sz="0" w:space="0" w:color="auto" w:frame="1"/>
          <w:shd w:val="clear" w:color="auto" w:fill="FFFFFF"/>
          <w:lang w:val="bg-BG"/>
        </w:rPr>
        <w:t xml:space="preserve"> </w:t>
      </w:r>
      <w:r w:rsidRPr="00B43B41">
        <w:rPr>
          <w:rFonts w:ascii="Times New Roman" w:eastAsia="Calibri" w:hAnsi="Times New Roman" w:cs="Times New Roman"/>
          <w:bCs/>
          <w:sz w:val="28"/>
          <w:szCs w:val="26"/>
          <w:bdr w:val="none" w:sz="0" w:space="0" w:color="auto" w:frame="1"/>
          <w:shd w:val="clear" w:color="auto" w:fill="FFFFFF"/>
          <w:lang w:val="bg-BG"/>
        </w:rPr>
        <w:t>Вазирлар Маҳкамасининг 20.06.2025</w:t>
      </w:r>
      <w:r w:rsidRPr="00B43B41">
        <w:rPr>
          <w:rFonts w:ascii="Times New Roman" w:eastAsia="Calibri" w:hAnsi="Times New Roman" w:cs="Times New Roman"/>
          <w:bCs/>
          <w:sz w:val="28"/>
          <w:szCs w:val="26"/>
          <w:bdr w:val="none" w:sz="0" w:space="0" w:color="auto" w:frame="1"/>
          <w:shd w:val="clear" w:color="auto" w:fill="FFFFFF"/>
          <w:lang w:val="uz-Cyrl-UZ"/>
        </w:rPr>
        <w:t xml:space="preserve"> </w:t>
      </w:r>
      <w:r w:rsidRPr="00B43B41">
        <w:rPr>
          <w:rFonts w:ascii="Times New Roman" w:eastAsia="Calibri" w:hAnsi="Times New Roman" w:cs="Times New Roman"/>
          <w:bCs/>
          <w:sz w:val="28"/>
          <w:szCs w:val="26"/>
          <w:bdr w:val="none" w:sz="0" w:space="0" w:color="auto" w:frame="1"/>
          <w:shd w:val="clear" w:color="auto" w:fill="FFFFFF"/>
          <w:lang w:val="bg-BG"/>
        </w:rPr>
        <w:t>йилдаги «Республикада аҳолига бирламчи тиббий-санитария ёрдамини кўрсатиш тизимини такомиллаштириш бўйича тажриба-синов лойиҳасини амалга ошириш чора-тадбирлари тўғрисида»</w:t>
      </w:r>
      <w:r w:rsidRPr="00B43B41">
        <w:rPr>
          <w:rFonts w:ascii="Times New Roman" w:eastAsia="Calibri" w:hAnsi="Times New Roman" w:cs="Times New Roman"/>
          <w:bCs/>
          <w:sz w:val="28"/>
          <w:szCs w:val="26"/>
          <w:bdr w:val="none" w:sz="0" w:space="0" w:color="auto" w:frame="1"/>
          <w:shd w:val="clear" w:color="auto" w:fill="FFFFFF"/>
          <w:lang w:val="uz-Cyrl-UZ"/>
        </w:rPr>
        <w:t> </w:t>
      </w:r>
      <w:r w:rsidR="00B47E02">
        <w:fldChar w:fldCharType="begin"/>
      </w:r>
      <w:r w:rsidR="00B47E02" w:rsidRPr="00390399">
        <w:rPr>
          <w:lang w:val="uz-Cyrl-UZ"/>
        </w:rPr>
        <w:instrText xml:space="preserve"> HYPERLINK "https://lex.uz/ru/pdfs/7595721" \t "_blank" </w:instrText>
      </w:r>
      <w:r w:rsidR="00B47E02">
        <w:fldChar w:fldCharType="separate"/>
      </w:r>
      <w:r w:rsidRPr="00B43B41">
        <w:rPr>
          <w:rFonts w:ascii="Times New Roman" w:eastAsia="Calibri" w:hAnsi="Times New Roman" w:cs="Times New Roman"/>
          <w:bCs/>
          <w:sz w:val="28"/>
          <w:szCs w:val="26"/>
          <w:bdr w:val="none" w:sz="0" w:space="0" w:color="auto" w:frame="1"/>
          <w:shd w:val="clear" w:color="auto" w:fill="FFFFFF"/>
          <w:lang w:val="bg-BG"/>
        </w:rPr>
        <w:t>384-сон</w:t>
      </w:r>
      <w:r w:rsidR="00B47E02">
        <w:rPr>
          <w:rFonts w:ascii="Times New Roman" w:eastAsia="Calibri" w:hAnsi="Times New Roman" w:cs="Times New Roman"/>
          <w:bCs/>
          <w:sz w:val="28"/>
          <w:szCs w:val="26"/>
          <w:bdr w:val="none" w:sz="0" w:space="0" w:color="auto" w:frame="1"/>
          <w:shd w:val="clear" w:color="auto" w:fill="FFFFFF"/>
          <w:lang w:val="bg-BG"/>
        </w:rPr>
        <w:fldChar w:fldCharType="end"/>
      </w:r>
      <w:r w:rsidRPr="00B43B41">
        <w:rPr>
          <w:rFonts w:ascii="Times New Roman" w:eastAsia="Calibri" w:hAnsi="Times New Roman" w:cs="Times New Roman"/>
          <w:bCs/>
          <w:sz w:val="28"/>
          <w:szCs w:val="26"/>
          <w:bdr w:val="none" w:sz="0" w:space="0" w:color="auto" w:frame="1"/>
          <w:shd w:val="clear" w:color="auto" w:fill="FFFFFF"/>
          <w:lang w:val="uz-Cyrl-UZ"/>
        </w:rPr>
        <w:t xml:space="preserve">ли, </w:t>
      </w:r>
      <w:r w:rsidRPr="00B43B41">
        <w:rPr>
          <w:rFonts w:ascii="Times New Roman" w:eastAsia="Calibri" w:hAnsi="Times New Roman" w:cs="Times New Roman"/>
          <w:bCs/>
          <w:sz w:val="28"/>
          <w:szCs w:val="26"/>
          <w:lang w:val="bg-BG"/>
        </w:rPr>
        <w:t>19.06.2025 й</w:t>
      </w:r>
      <w:r w:rsidRPr="00B43B41">
        <w:rPr>
          <w:rFonts w:ascii="Times New Roman" w:eastAsia="Calibri" w:hAnsi="Times New Roman" w:cs="Times New Roman"/>
          <w:bCs/>
          <w:sz w:val="28"/>
          <w:szCs w:val="26"/>
          <w:lang w:val="uz-Cyrl-UZ"/>
        </w:rPr>
        <w:t>ил</w:t>
      </w:r>
      <w:r w:rsidRPr="00B43B41">
        <w:rPr>
          <w:rFonts w:ascii="Times New Roman" w:eastAsia="Calibri" w:hAnsi="Times New Roman" w:cs="Times New Roman"/>
          <w:bCs/>
          <w:sz w:val="28"/>
          <w:szCs w:val="26"/>
          <w:lang w:val="bg-BG"/>
        </w:rPr>
        <w:t xml:space="preserve"> "Бирламчи тиббий-санитария ёрдами муассасаларида Ўзбекистон Республикаси Давлат бюджети ҳисобидан қопланадиган тиббий ёрдамнинг кафолатланган ҳажмларини тасдиқлаш тўғрисида"ги </w:t>
      </w:r>
      <w:r w:rsidRPr="00B43B41">
        <w:rPr>
          <w:rFonts w:ascii="Times New Roman" w:eastAsia="Calibri" w:hAnsi="Times New Roman" w:cs="Times New Roman"/>
          <w:bCs/>
          <w:sz w:val="28"/>
          <w:szCs w:val="26"/>
          <w:lang w:val="uz-Cyrl-UZ"/>
        </w:rPr>
        <w:t>3</w:t>
      </w:r>
      <w:r w:rsidRPr="00B43B41">
        <w:rPr>
          <w:rFonts w:ascii="Times New Roman" w:eastAsia="Calibri" w:hAnsi="Times New Roman" w:cs="Times New Roman"/>
          <w:bCs/>
          <w:sz w:val="28"/>
          <w:szCs w:val="26"/>
          <w:lang w:val="bg-BG"/>
        </w:rPr>
        <w:t>82-сон</w:t>
      </w:r>
      <w:r w:rsidRPr="00B43B41">
        <w:rPr>
          <w:rFonts w:ascii="Times New Roman" w:eastAsia="Calibri" w:hAnsi="Times New Roman" w:cs="Times New Roman"/>
          <w:bCs/>
          <w:sz w:val="28"/>
          <w:szCs w:val="26"/>
          <w:lang w:val="uz-Cyrl-UZ"/>
        </w:rPr>
        <w:t>ли, 04.11.2025 йил “</w:t>
      </w:r>
      <w:r w:rsidRPr="00B43B41">
        <w:rPr>
          <w:rFonts w:ascii="Times New Roman" w:eastAsia="Calibri" w:hAnsi="Times New Roman" w:cs="Times New Roman"/>
          <w:bCs/>
          <w:sz w:val="28"/>
          <w:szCs w:val="26"/>
          <w:lang w:val="bg-BG"/>
        </w:rPr>
        <w:t>Давлат ва нодавлат тиббиёт ташкилотларида Ўзбекистон Республикаси Давлат бюджети маблағлари ҳисобидан тиббий ёрдам кўрсатиш тартиби тўғрисида</w:t>
      </w:r>
      <w:r w:rsidRPr="00B43B41">
        <w:rPr>
          <w:rFonts w:ascii="Times New Roman" w:eastAsia="Calibri" w:hAnsi="Times New Roman" w:cs="Times New Roman"/>
          <w:bCs/>
          <w:sz w:val="28"/>
          <w:szCs w:val="26"/>
          <w:lang w:val="uz-Cyrl-UZ"/>
        </w:rPr>
        <w:t xml:space="preserve">”ги 694-сонли қарорлари ижроси </w:t>
      </w:r>
      <w:r>
        <w:rPr>
          <w:rFonts w:ascii="Times New Roman" w:eastAsia="Calibri" w:hAnsi="Times New Roman" w:cs="Times New Roman"/>
          <w:bCs/>
          <w:sz w:val="28"/>
          <w:szCs w:val="26"/>
          <w:lang w:val="uz-Cyrl-UZ"/>
        </w:rPr>
        <w:t>юзасидан амалга ошириладиган ишлар юзасидан амалий услубий семинар йиғилишлари ўтказилди.</w:t>
      </w:r>
    </w:p>
    <w:p w14:paraId="353C1D51" w14:textId="623D16CD" w:rsidR="004735E9" w:rsidRPr="0064033E" w:rsidRDefault="004735E9" w:rsidP="004735E9">
      <w:pPr>
        <w:spacing w:after="0" w:line="240" w:lineRule="auto"/>
        <w:ind w:firstLine="708"/>
        <w:jc w:val="both"/>
        <w:rPr>
          <w:rFonts w:ascii="Times New Roman" w:hAnsi="Times New Roman"/>
          <w:sz w:val="28"/>
          <w:szCs w:val="28"/>
          <w:lang w:val="uz-Cyrl-UZ"/>
        </w:rPr>
      </w:pPr>
      <w:r w:rsidRPr="00073DE3">
        <w:rPr>
          <w:rFonts w:ascii="Times New Roman" w:hAnsi="Times New Roman" w:cs="Times New Roman"/>
          <w:sz w:val="28"/>
          <w:szCs w:val="28"/>
          <w:lang w:val="uz-Cyrl-UZ"/>
        </w:rPr>
        <w:t xml:space="preserve">Ўзбекистон Республикаси Президентининг 2024 йил 5 сентябрдаги </w:t>
      </w:r>
      <w:r w:rsidR="002727E2">
        <w:rPr>
          <w:rFonts w:ascii="Times New Roman" w:hAnsi="Times New Roman" w:cs="Times New Roman"/>
          <w:sz w:val="28"/>
          <w:szCs w:val="28"/>
          <w:lang w:val="uz-Cyrl-UZ"/>
        </w:rPr>
        <w:t xml:space="preserve">                             </w:t>
      </w:r>
      <w:r w:rsidRPr="00073DE3">
        <w:rPr>
          <w:rFonts w:ascii="Times New Roman" w:hAnsi="Times New Roman" w:cs="Times New Roman"/>
          <w:sz w:val="28"/>
          <w:szCs w:val="28"/>
          <w:lang w:val="uz-Cyrl-UZ"/>
        </w:rPr>
        <w:t xml:space="preserve">ПҚ-311-сонли Қарори  </w:t>
      </w:r>
      <w:r>
        <w:rPr>
          <w:rFonts w:ascii="Times New Roman" w:hAnsi="Times New Roman" w:cs="Times New Roman"/>
          <w:sz w:val="28"/>
          <w:szCs w:val="28"/>
          <w:lang w:val="uz-Cyrl-UZ"/>
        </w:rPr>
        <w:t xml:space="preserve">ва </w:t>
      </w:r>
      <w:r w:rsidRPr="0064033E">
        <w:rPr>
          <w:rFonts w:ascii="Times New Roman" w:hAnsi="Times New Roman"/>
          <w:sz w:val="28"/>
          <w:szCs w:val="28"/>
          <w:lang w:val="uz-Cyrl-UZ"/>
        </w:rPr>
        <w:t>2025 йил 19 майдаги "Республикада соғлиқни сақлаш тизимини ва аҳолига тиббий хизмат кўрсатиш тамойилларини</w:t>
      </w:r>
      <w:r>
        <w:rPr>
          <w:rFonts w:ascii="Times New Roman" w:hAnsi="Times New Roman"/>
          <w:sz w:val="28"/>
          <w:szCs w:val="28"/>
          <w:lang w:val="uz-Cyrl-UZ"/>
        </w:rPr>
        <w:t xml:space="preserve"> </w:t>
      </w:r>
      <w:r w:rsidRPr="0064033E">
        <w:rPr>
          <w:rFonts w:ascii="Times New Roman" w:hAnsi="Times New Roman"/>
          <w:sz w:val="28"/>
          <w:szCs w:val="28"/>
          <w:lang w:val="uz-Cyrl-UZ"/>
        </w:rPr>
        <w:t>такомиллаштириш орқали соҳани ислоҳ қилишни изчил давом эттириш чора-тадбирлари тўғрисида"ги ПФ-88-сонли Фармони</w:t>
      </w:r>
      <w:r w:rsidRPr="00073DE3">
        <w:rPr>
          <w:rFonts w:ascii="Times New Roman" w:hAnsi="Times New Roman" w:cs="Times New Roman"/>
          <w:sz w:val="28"/>
          <w:szCs w:val="28"/>
          <w:lang w:val="uz-Cyrl-UZ"/>
        </w:rPr>
        <w:t xml:space="preserve"> ижроси</w:t>
      </w:r>
      <w:r>
        <w:rPr>
          <w:rFonts w:ascii="Times New Roman" w:hAnsi="Times New Roman" w:cs="Times New Roman"/>
          <w:sz w:val="28"/>
          <w:szCs w:val="28"/>
          <w:lang w:val="uz-Cyrl-UZ"/>
        </w:rPr>
        <w:t xml:space="preserve"> юзасидан</w:t>
      </w:r>
      <w:r w:rsidRPr="00073DE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тарғибот ва ташфиқот ишлари бажарилди.</w:t>
      </w:r>
    </w:p>
    <w:p w14:paraId="05E95003" w14:textId="7C1D0502" w:rsidR="00561C83" w:rsidRPr="0064033E" w:rsidRDefault="0088404E" w:rsidP="003C6D92">
      <w:pPr>
        <w:spacing w:after="0" w:line="240" w:lineRule="auto"/>
        <w:ind w:firstLine="851"/>
        <w:jc w:val="both"/>
        <w:rPr>
          <w:rFonts w:ascii="Times New Roman" w:hAnsi="Times New Roman" w:cs="Times New Roman"/>
          <w:b/>
          <w:i/>
          <w:sz w:val="28"/>
          <w:szCs w:val="28"/>
          <w:lang w:val="uz-Cyrl-UZ"/>
        </w:rPr>
      </w:pPr>
      <w:r w:rsidRPr="0064033E">
        <w:rPr>
          <w:rFonts w:ascii="Times New Roman" w:hAnsi="Times New Roman" w:cs="Times New Roman"/>
          <w:b/>
          <w:i/>
          <w:sz w:val="28"/>
          <w:szCs w:val="28"/>
          <w:lang w:val="uz-Cyrl-UZ"/>
        </w:rPr>
        <w:t>II. Молия-иқтисод бўлими томонидан амалга оширилган ишлар</w:t>
      </w:r>
    </w:p>
    <w:p w14:paraId="072FBFA2" w14:textId="77777777" w:rsidR="00E9775A" w:rsidRPr="00E9775A" w:rsidRDefault="00E9775A" w:rsidP="00E9775A">
      <w:pPr>
        <w:spacing w:after="0" w:line="240" w:lineRule="auto"/>
        <w:ind w:firstLine="708"/>
        <w:jc w:val="both"/>
        <w:rPr>
          <w:rFonts w:ascii="Times New Roman" w:eastAsia="Times New Roman" w:hAnsi="Times New Roman"/>
          <w:sz w:val="28"/>
          <w:szCs w:val="28"/>
          <w:lang w:val="uz-Cyrl-UZ" w:eastAsia="ru-RU"/>
        </w:rPr>
      </w:pPr>
      <w:r w:rsidRPr="00E9775A">
        <w:rPr>
          <w:rFonts w:ascii="Times New Roman" w:eastAsia="Times New Roman" w:hAnsi="Times New Roman"/>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таҳлил қилиниб, жамғармага ҳамда тегишли ташкилотларга тақдим этилмоқда.</w:t>
      </w:r>
    </w:p>
    <w:p w14:paraId="4DD76724" w14:textId="77777777" w:rsidR="00E9775A" w:rsidRPr="00E9775A" w:rsidRDefault="00E9775A" w:rsidP="00E9775A">
      <w:pPr>
        <w:spacing w:after="0" w:line="240" w:lineRule="auto"/>
        <w:ind w:firstLine="708"/>
        <w:jc w:val="both"/>
        <w:rPr>
          <w:rFonts w:ascii="Times New Roman" w:eastAsia="Times New Roman" w:hAnsi="Times New Roman"/>
          <w:color w:val="000000"/>
          <w:sz w:val="28"/>
          <w:szCs w:val="28"/>
          <w:lang w:val="uz-Cyrl-UZ" w:eastAsia="ru-RU"/>
        </w:rPr>
      </w:pPr>
      <w:r w:rsidRPr="00E9775A">
        <w:rPr>
          <w:rFonts w:ascii="Times New Roman" w:eastAsia="Times New Roman" w:hAnsi="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5B9CC03F" w14:textId="77777777" w:rsidR="00E9775A" w:rsidRPr="00E9775A" w:rsidRDefault="00E9775A" w:rsidP="00E9775A">
      <w:pPr>
        <w:spacing w:after="0" w:line="240" w:lineRule="auto"/>
        <w:ind w:firstLine="708"/>
        <w:jc w:val="both"/>
        <w:rPr>
          <w:rFonts w:ascii="Times New Roman" w:eastAsia="Times New Roman" w:hAnsi="Times New Roman"/>
          <w:color w:val="000000"/>
          <w:sz w:val="28"/>
          <w:szCs w:val="28"/>
          <w:lang w:val="uz-Cyrl-UZ" w:eastAsia="ru-RU"/>
        </w:rPr>
      </w:pPr>
      <w:r w:rsidRPr="00E9775A">
        <w:rPr>
          <w:rFonts w:ascii="Times New Roman" w:eastAsia="Times New Roman" w:hAnsi="Times New Roman"/>
          <w:color w:val="000000"/>
          <w:sz w:val="28"/>
          <w:szCs w:val="28"/>
          <w:lang w:val="uz-Cyrl-UZ" w:eastAsia="ru-RU"/>
        </w:rPr>
        <w:t>ДТСЖ марказий апаратининг ЗООМ йиғилишида берилган топшириқлар ижроси бўйича ишлар амалга оширилди.</w:t>
      </w:r>
    </w:p>
    <w:p w14:paraId="27880781" w14:textId="77777777" w:rsidR="00E9775A" w:rsidRPr="00E9775A" w:rsidRDefault="00E9775A" w:rsidP="00E9775A">
      <w:pPr>
        <w:spacing w:after="0" w:line="240" w:lineRule="auto"/>
        <w:ind w:firstLine="708"/>
        <w:jc w:val="both"/>
        <w:rPr>
          <w:rFonts w:ascii="Times New Roman" w:eastAsia="Times New Roman" w:hAnsi="Times New Roman"/>
          <w:color w:val="000000"/>
          <w:sz w:val="28"/>
          <w:szCs w:val="28"/>
          <w:lang w:val="uz-Cyrl-UZ" w:eastAsia="ru-RU"/>
        </w:rPr>
      </w:pPr>
      <w:r w:rsidRPr="00E9775A">
        <w:rPr>
          <w:rFonts w:ascii="Times New Roman" w:eastAsia="Times New Roman" w:hAnsi="Times New Roman"/>
          <w:color w:val="000000"/>
          <w:sz w:val="28"/>
          <w:szCs w:val="28"/>
          <w:lang w:val="uz-Cyrl-UZ" w:eastAsia="ru-RU"/>
        </w:rPr>
        <w:t xml:space="preserve">Самарқанд вилоятидаги 464 та туман ва шахар ҳамда вилоят тиббиёт муассасалари 2026 йил март ойида кўзда тутилган маблағлар хисобидан (85%-Аҳоли жон бошига, 95%-глобал бюджет ва хар бир даволанганлик ҳолат усулида) Оралиқ тўлов </w:t>
      </w:r>
      <w:r w:rsidRPr="00E9775A">
        <w:rPr>
          <w:rFonts w:ascii="Times New Roman" w:hAnsi="Times New Roman"/>
          <w:b/>
          <w:sz w:val="28"/>
          <w:szCs w:val="28"/>
          <w:lang w:val="uz-Cyrl-UZ"/>
        </w:rPr>
        <w:t xml:space="preserve">283 116 478,0 </w:t>
      </w:r>
      <w:r w:rsidRPr="00E9775A">
        <w:rPr>
          <w:rFonts w:ascii="Times New Roman" w:eastAsia="Times New Roman" w:hAnsi="Times New Roman"/>
          <w:color w:val="000000"/>
          <w:sz w:val="28"/>
          <w:szCs w:val="28"/>
          <w:lang w:val="uz-Cyrl-UZ" w:eastAsia="ru-RU"/>
        </w:rPr>
        <w:t xml:space="preserve">минг сўм маблағларига сертификат тайёрланиб жамғармага тақдим этилди. </w:t>
      </w:r>
    </w:p>
    <w:p w14:paraId="2894B8CE" w14:textId="77777777" w:rsidR="00E9775A" w:rsidRPr="00E9775A" w:rsidRDefault="00E9775A" w:rsidP="00E9775A">
      <w:pPr>
        <w:spacing w:after="0" w:line="240" w:lineRule="auto"/>
        <w:ind w:firstLine="708"/>
        <w:jc w:val="both"/>
        <w:rPr>
          <w:rFonts w:ascii="Times New Roman" w:eastAsia="Times New Roman" w:hAnsi="Times New Roman"/>
          <w:color w:val="000000"/>
          <w:sz w:val="28"/>
          <w:szCs w:val="28"/>
          <w:lang w:val="uz-Cyrl-UZ" w:eastAsia="ru-RU"/>
        </w:rPr>
      </w:pPr>
      <w:r w:rsidRPr="00E9775A">
        <w:rPr>
          <w:rFonts w:ascii="Times New Roman" w:eastAsia="Times New Roman" w:hAnsi="Times New Roman"/>
          <w:color w:val="000000"/>
          <w:sz w:val="28"/>
          <w:szCs w:val="28"/>
          <w:lang w:val="uz-Cyrl-UZ" w:eastAsia="ru-RU"/>
        </w:rPr>
        <w:t xml:space="preserve">Самарқанд вилоятидаги 464 та туман ва шахар ҳамда вилоят тиббиёт муассасалари 2026 йил март ойида кўзда тутилган маблағлар ҳисобидан (85%-Аҳоли жон бошига, 95%-глобал бюджет ва хар бир даволанганлик ҳолат усулида) Оралиқ тўлов </w:t>
      </w:r>
      <w:r w:rsidRPr="00E9775A">
        <w:rPr>
          <w:rFonts w:ascii="Times New Roman" w:hAnsi="Times New Roman"/>
          <w:b/>
          <w:sz w:val="28"/>
          <w:szCs w:val="28"/>
          <w:lang w:val="uz-Cyrl-UZ"/>
        </w:rPr>
        <w:t xml:space="preserve">283 116 478,0 </w:t>
      </w:r>
      <w:r w:rsidRPr="00E9775A">
        <w:rPr>
          <w:rFonts w:ascii="Times New Roman" w:eastAsia="Times New Roman" w:hAnsi="Times New Roman"/>
          <w:color w:val="000000"/>
          <w:sz w:val="28"/>
          <w:szCs w:val="28"/>
          <w:lang w:val="uz-Cyrl-UZ" w:eastAsia="ru-RU"/>
        </w:rPr>
        <w:t>минг сўм маблағларига тўлиқ молиялаштирилди.</w:t>
      </w:r>
    </w:p>
    <w:p w14:paraId="6C82819D" w14:textId="77777777" w:rsidR="00E9775A" w:rsidRPr="00E9775A" w:rsidRDefault="00E9775A" w:rsidP="00E9775A">
      <w:pPr>
        <w:spacing w:after="0" w:line="240" w:lineRule="auto"/>
        <w:ind w:firstLine="708"/>
        <w:jc w:val="both"/>
        <w:rPr>
          <w:rFonts w:ascii="Times New Roman" w:eastAsia="Times New Roman" w:hAnsi="Times New Roman"/>
          <w:color w:val="000000"/>
          <w:sz w:val="28"/>
          <w:szCs w:val="28"/>
          <w:lang w:val="uz-Cyrl-UZ" w:eastAsia="ru-RU"/>
        </w:rPr>
      </w:pPr>
      <w:r w:rsidRPr="00E9775A">
        <w:rPr>
          <w:rFonts w:ascii="Times New Roman" w:hAnsi="Times New Roman" w:cs="Times New Roman"/>
          <w:sz w:val="28"/>
          <w:szCs w:val="28"/>
          <w:lang w:val="uz-Cyrl-UZ"/>
        </w:rPr>
        <w:lastRenderedPageBreak/>
        <w:t xml:space="preserve">Давлат тиббий суғуртаси жамғармаси Самарқанд вилоят ҳудудий бўлинмаси бошлиғи ва ходимлари томонидан Оқдарё ва Иштихон туманларида Ўзбекистон Республикаси Президентининг 2024 йил 5 сентябрдаги ПҚ-311-сонли Қарори  ва </w:t>
      </w:r>
      <w:r w:rsidRPr="00E9775A">
        <w:rPr>
          <w:rFonts w:ascii="Times New Roman" w:hAnsi="Times New Roman"/>
          <w:sz w:val="28"/>
          <w:szCs w:val="28"/>
          <w:lang w:val="uz-Cyrl-UZ"/>
        </w:rPr>
        <w:t>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w:t>
      </w:r>
      <w:r w:rsidRPr="00E9775A">
        <w:rPr>
          <w:rFonts w:ascii="Times New Roman" w:hAnsi="Times New Roman" w:cs="Times New Roman"/>
          <w:sz w:val="28"/>
          <w:szCs w:val="28"/>
          <w:lang w:val="uz-Cyrl-UZ"/>
        </w:rPr>
        <w:t xml:space="preserve"> ижроси юзасидан тарғибот ва ташфиқот ишлари бажарилди.</w:t>
      </w:r>
    </w:p>
    <w:p w14:paraId="65B34883" w14:textId="77777777" w:rsidR="00E9775A" w:rsidRPr="00E9775A" w:rsidRDefault="00E9775A" w:rsidP="00E9775A">
      <w:pPr>
        <w:spacing w:after="0" w:line="240" w:lineRule="auto"/>
        <w:ind w:firstLine="708"/>
        <w:jc w:val="both"/>
        <w:rPr>
          <w:rFonts w:ascii="Times New Roman" w:eastAsia="Times New Roman" w:hAnsi="Times New Roman"/>
          <w:color w:val="000000"/>
          <w:sz w:val="28"/>
          <w:szCs w:val="28"/>
          <w:lang w:val="uz-Cyrl-UZ" w:eastAsia="ru-RU"/>
        </w:rPr>
      </w:pPr>
      <w:r w:rsidRPr="00E9775A">
        <w:rPr>
          <w:rFonts w:ascii="Times New Roman" w:hAnsi="Times New Roman" w:cs="Times New Roman"/>
          <w:sz w:val="28"/>
          <w:szCs w:val="28"/>
          <w:lang w:val="uz-Cyrl-UZ"/>
        </w:rPr>
        <w:t>Туман (шахар) марказий шифохоналарининг 2024-2025-2026 йиллар даволанган холатлари хамда Паспорт маьлумотлари йиғиб олиб тахлил қилиниб жамғармага тақдим қилинди.</w:t>
      </w:r>
    </w:p>
    <w:p w14:paraId="29F1B9C2" w14:textId="77777777" w:rsidR="00E9775A" w:rsidRPr="00E9775A" w:rsidRDefault="00E9775A" w:rsidP="00E9775A">
      <w:pPr>
        <w:spacing w:after="0" w:line="240" w:lineRule="auto"/>
        <w:ind w:firstLine="708"/>
        <w:jc w:val="both"/>
        <w:rPr>
          <w:rFonts w:ascii="Times New Roman" w:eastAsia="Times New Roman" w:hAnsi="Times New Roman"/>
          <w:color w:val="000000"/>
          <w:sz w:val="28"/>
          <w:szCs w:val="28"/>
          <w:lang w:val="uz-Cyrl-UZ" w:eastAsia="ru-RU"/>
        </w:rPr>
      </w:pPr>
      <w:r w:rsidRPr="00E9775A">
        <w:rPr>
          <w:rFonts w:ascii="Times New Roman" w:eastAsia="Times New Roman" w:hAnsi="Times New Roman"/>
          <w:color w:val="000000"/>
          <w:sz w:val="28"/>
          <w:szCs w:val="28"/>
          <w:lang w:val="uz-Cyrl-UZ" w:eastAsia="ru-RU"/>
        </w:rPr>
        <w:t>Ўзбекистон Республикаси фуқороларнинг давлат пенсия таьминоти тўғрисидаги қонуннинг 12-моддасига асосан тиббиёт муассасаларининг қарздорликлари ўрганилди ва жамғармага тақдим қилинди.</w:t>
      </w:r>
    </w:p>
    <w:p w14:paraId="39701E18" w14:textId="77777777" w:rsidR="00E9775A" w:rsidRPr="00E9775A" w:rsidRDefault="00E9775A" w:rsidP="00E9775A">
      <w:pPr>
        <w:spacing w:after="0" w:line="240" w:lineRule="auto"/>
        <w:ind w:firstLine="708"/>
        <w:jc w:val="both"/>
        <w:rPr>
          <w:rFonts w:ascii="Times New Roman" w:eastAsia="Times New Roman" w:hAnsi="Times New Roman"/>
          <w:color w:val="000000"/>
          <w:sz w:val="28"/>
          <w:szCs w:val="28"/>
          <w:lang w:val="uz-Cyrl-UZ" w:eastAsia="ru-RU"/>
        </w:rPr>
      </w:pPr>
      <w:r w:rsidRPr="00E9775A">
        <w:rPr>
          <w:rFonts w:ascii="Times New Roman" w:eastAsia="Times New Roman" w:hAnsi="Times New Roman"/>
          <w:color w:val="000000"/>
          <w:sz w:val="28"/>
          <w:szCs w:val="28"/>
          <w:lang w:val="uz-Cyrl-UZ" w:eastAsia="ru-RU"/>
        </w:rPr>
        <w:t>EDO.ijro дастурида Самарқанд вилоят ҳудудий бўлинмасига келиб тушган хатларга жавоб хатлари ёзилди.</w:t>
      </w:r>
    </w:p>
    <w:p w14:paraId="1D3F57A9" w14:textId="4B911B52" w:rsidR="00E9775A" w:rsidRPr="00E9775A" w:rsidRDefault="00E9775A" w:rsidP="00E9775A">
      <w:pPr>
        <w:spacing w:after="0" w:line="240" w:lineRule="auto"/>
        <w:ind w:firstLine="708"/>
        <w:jc w:val="both"/>
        <w:rPr>
          <w:rFonts w:ascii="Times New Roman" w:eastAsia="Times New Roman" w:hAnsi="Times New Roman"/>
          <w:color w:val="000000"/>
          <w:sz w:val="28"/>
          <w:szCs w:val="28"/>
          <w:lang w:val="uz-Cyrl-UZ" w:eastAsia="ru-RU"/>
        </w:rPr>
      </w:pPr>
      <w:r w:rsidRPr="00E9775A">
        <w:rPr>
          <w:rFonts w:ascii="Times New Roman" w:eastAsia="Times New Roman" w:hAnsi="Times New Roman"/>
          <w:color w:val="000000"/>
          <w:sz w:val="28"/>
          <w:szCs w:val="28"/>
          <w:lang w:val="uz-Cyrl-UZ" w:eastAsia="ru-RU"/>
        </w:rPr>
        <w:t>Тиббиёт муассасаларининг 2026 йил 1-март ойи хо</w:t>
      </w:r>
      <w:r w:rsidR="00FC5408">
        <w:rPr>
          <w:rFonts w:ascii="Times New Roman" w:eastAsia="Times New Roman" w:hAnsi="Times New Roman"/>
          <w:color w:val="000000"/>
          <w:sz w:val="28"/>
          <w:szCs w:val="28"/>
          <w:lang w:val="uz-Cyrl-UZ" w:eastAsia="ru-RU"/>
        </w:rPr>
        <w:t>латига комунал тўловлар бўйича дебитор-к</w:t>
      </w:r>
      <w:r w:rsidRPr="00E9775A">
        <w:rPr>
          <w:rFonts w:ascii="Times New Roman" w:eastAsia="Times New Roman" w:hAnsi="Times New Roman"/>
          <w:color w:val="000000"/>
          <w:sz w:val="28"/>
          <w:szCs w:val="28"/>
          <w:lang w:val="uz-Cyrl-UZ" w:eastAsia="ru-RU"/>
        </w:rPr>
        <w:t>редитор қарздорликлари ўрганилиб жамғармага тақдим қилинди.</w:t>
      </w:r>
    </w:p>
    <w:p w14:paraId="67C30DBF" w14:textId="3994A90A" w:rsidR="00957F97" w:rsidRPr="0064033E" w:rsidRDefault="007902EB" w:rsidP="007902EB">
      <w:pPr>
        <w:spacing w:after="0" w:line="240" w:lineRule="auto"/>
        <w:ind w:firstLine="708"/>
        <w:jc w:val="both"/>
        <w:rPr>
          <w:rFonts w:ascii="Times New Roman" w:hAnsi="Times New Roman" w:cs="Times New Roman"/>
          <w:b/>
          <w:i/>
          <w:sz w:val="28"/>
          <w:szCs w:val="28"/>
          <w:lang w:val="uz-Cyrl-UZ"/>
        </w:rPr>
      </w:pPr>
      <w:r w:rsidRPr="0064033E">
        <w:rPr>
          <w:rFonts w:ascii="Times New Roman" w:hAnsi="Times New Roman" w:cs="Times New Roman"/>
          <w:b/>
          <w:i/>
          <w:sz w:val="28"/>
          <w:szCs w:val="28"/>
          <w:lang w:val="uz-Cyrl-UZ"/>
        </w:rPr>
        <w:t xml:space="preserve"> </w:t>
      </w:r>
      <w:r w:rsidR="0088404E" w:rsidRPr="0064033E">
        <w:rPr>
          <w:rFonts w:ascii="Times New Roman" w:hAnsi="Times New Roman" w:cs="Times New Roman"/>
          <w:b/>
          <w:i/>
          <w:sz w:val="28"/>
          <w:szCs w:val="28"/>
          <w:lang w:val="uz-Cyrl-UZ"/>
        </w:rPr>
        <w:t>III. Реимбурсация дастурини амалиётга жорий этиш юзасидан амалга оширилган ишлар</w:t>
      </w:r>
    </w:p>
    <w:p w14:paraId="4A953C12" w14:textId="16BF92F5" w:rsidR="004735E9" w:rsidRPr="007149C7" w:rsidRDefault="004735E9" w:rsidP="004735E9">
      <w:pPr>
        <w:shd w:val="clear" w:color="auto" w:fill="FFFFFF"/>
        <w:spacing w:after="0" w:line="240" w:lineRule="auto"/>
        <w:ind w:firstLine="708"/>
        <w:jc w:val="both"/>
        <w:rPr>
          <w:rFonts w:ascii="Times New Roman" w:hAnsi="Times New Roman" w:cs="Times New Roman"/>
          <w:sz w:val="28"/>
          <w:szCs w:val="28"/>
          <w:lang w:val="uz-Cyrl-UZ"/>
        </w:rPr>
      </w:pPr>
      <w:r w:rsidRPr="007149C7">
        <w:rPr>
          <w:rFonts w:ascii="Times New Roman" w:hAnsi="Times New Roman" w:cs="Times New Roman"/>
          <w:sz w:val="28"/>
          <w:szCs w:val="28"/>
          <w:lang w:val="uz-Cyrl-UZ"/>
        </w:rPr>
        <w:t xml:space="preserve">2026 йил </w:t>
      </w:r>
      <w:r w:rsidR="0036653D">
        <w:rPr>
          <w:rFonts w:ascii="Times New Roman" w:hAnsi="Times New Roman" w:cs="Times New Roman"/>
          <w:sz w:val="28"/>
          <w:szCs w:val="28"/>
          <w:lang w:val="uz-Cyrl-UZ"/>
        </w:rPr>
        <w:t>06</w:t>
      </w:r>
      <w:r w:rsidRPr="007149C7">
        <w:rPr>
          <w:rFonts w:ascii="Times New Roman" w:hAnsi="Times New Roman" w:cs="Times New Roman"/>
          <w:sz w:val="28"/>
          <w:szCs w:val="28"/>
          <w:lang w:val="uz-Cyrl-UZ"/>
        </w:rPr>
        <w:t xml:space="preserve"> </w:t>
      </w:r>
      <w:r w:rsidR="0036653D">
        <w:rPr>
          <w:rFonts w:ascii="Times New Roman" w:hAnsi="Times New Roman" w:cs="Times New Roman"/>
          <w:sz w:val="28"/>
          <w:szCs w:val="28"/>
          <w:lang w:val="uz-Cyrl-UZ"/>
        </w:rPr>
        <w:t>март</w:t>
      </w:r>
      <w:r w:rsidRPr="007149C7">
        <w:rPr>
          <w:rFonts w:ascii="Times New Roman" w:hAnsi="Times New Roman" w:cs="Times New Roman"/>
          <w:sz w:val="28"/>
          <w:szCs w:val="28"/>
          <w:lang w:val="uz-Cyrl-UZ"/>
        </w:rPr>
        <w:t xml:space="preserve"> ҳолатига  жами 16 та  туман (шахар) муассасаларининг барчасига жумладан: ҳудудлардаги 397 та бирламчи тиббий муассасаларга шартнома асосида 215 та дорихоналар бириктирилиб, шартномалар тузилган.</w:t>
      </w:r>
    </w:p>
    <w:p w14:paraId="5A2E6869" w14:textId="26DDF9A5" w:rsidR="004735E9" w:rsidRPr="009E65EA" w:rsidRDefault="004735E9" w:rsidP="004735E9">
      <w:pPr>
        <w:shd w:val="clear" w:color="auto" w:fill="FFFFFF"/>
        <w:spacing w:after="0" w:line="240" w:lineRule="auto"/>
        <w:jc w:val="both"/>
        <w:rPr>
          <w:rFonts w:ascii="Times New Roman" w:eastAsia="Times New Roman" w:hAnsi="Times New Roman" w:cs="Times New Roman"/>
          <w:b/>
          <w:bCs/>
          <w:color w:val="000000"/>
          <w:sz w:val="28"/>
          <w:szCs w:val="28"/>
          <w:lang w:val="uz-Cyrl-UZ" w:eastAsia="ru-RU"/>
        </w:rPr>
      </w:pPr>
      <w:r w:rsidRPr="007149C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b/>
      </w:r>
      <w:r w:rsidRPr="007149C7">
        <w:rPr>
          <w:rFonts w:ascii="Times New Roman" w:hAnsi="Times New Roman" w:cs="Times New Roman"/>
          <w:sz w:val="28"/>
          <w:szCs w:val="28"/>
          <w:lang w:val="uz-Cyrl-UZ"/>
        </w:rPr>
        <w:t xml:space="preserve">Реимбурсация бўйича </w:t>
      </w:r>
      <w:r w:rsidR="0036653D">
        <w:rPr>
          <w:rFonts w:ascii="Times New Roman" w:hAnsi="Times New Roman" w:cs="Times New Roman"/>
          <w:sz w:val="28"/>
          <w:szCs w:val="28"/>
          <w:lang w:val="uz-Cyrl-UZ"/>
        </w:rPr>
        <w:t>06</w:t>
      </w:r>
      <w:r w:rsidRPr="007149C7">
        <w:rPr>
          <w:rFonts w:ascii="Times New Roman" w:hAnsi="Times New Roman" w:cs="Times New Roman"/>
          <w:sz w:val="28"/>
          <w:szCs w:val="28"/>
          <w:lang w:val="uz-Cyrl-UZ"/>
        </w:rPr>
        <w:t xml:space="preserve"> </w:t>
      </w:r>
      <w:r w:rsidR="0036653D">
        <w:rPr>
          <w:rFonts w:ascii="Times New Roman" w:hAnsi="Times New Roman" w:cs="Times New Roman"/>
          <w:sz w:val="28"/>
          <w:szCs w:val="28"/>
          <w:lang w:val="uz-Cyrl-UZ"/>
        </w:rPr>
        <w:t>март</w:t>
      </w:r>
      <w:r w:rsidRPr="007149C7">
        <w:rPr>
          <w:rFonts w:ascii="Times New Roman" w:hAnsi="Times New Roman" w:cs="Times New Roman"/>
          <w:sz w:val="28"/>
          <w:szCs w:val="28"/>
          <w:lang w:val="uz-Cyrl-UZ"/>
        </w:rPr>
        <w:t xml:space="preserve">га қадар </w:t>
      </w:r>
      <w:r w:rsidR="004A58A7">
        <w:rPr>
          <w:rFonts w:ascii="Times New Roman" w:hAnsi="Times New Roman" w:cs="Times New Roman"/>
          <w:sz w:val="28"/>
          <w:szCs w:val="28"/>
          <w:lang w:val="uz-Cyrl-UZ"/>
        </w:rPr>
        <w:t xml:space="preserve">9 </w:t>
      </w:r>
      <w:r w:rsidR="0036653D">
        <w:rPr>
          <w:rFonts w:ascii="Times New Roman" w:hAnsi="Times New Roman" w:cs="Times New Roman"/>
          <w:sz w:val="28"/>
          <w:szCs w:val="28"/>
          <w:lang w:val="uz-Cyrl-UZ"/>
        </w:rPr>
        <w:t>085</w:t>
      </w:r>
      <w:r w:rsidRPr="007149C7">
        <w:rPr>
          <w:rFonts w:ascii="Times New Roman" w:hAnsi="Times New Roman" w:cs="Times New Roman"/>
          <w:sz w:val="28"/>
          <w:szCs w:val="28"/>
          <w:lang w:val="uz-Cyrl-UZ"/>
        </w:rPr>
        <w:t xml:space="preserve"> 000 000 сўм маблағ режалаштирилган. Ўтган давр мобайнида беморларга </w:t>
      </w:r>
      <w:r w:rsidR="0036653D">
        <w:rPr>
          <w:rFonts w:ascii="Times New Roman" w:hAnsi="Times New Roman" w:cs="Times New Roman"/>
          <w:sz w:val="28"/>
          <w:szCs w:val="28"/>
          <w:lang w:val="uz-Cyrl-UZ"/>
        </w:rPr>
        <w:t>17 636</w:t>
      </w:r>
      <w:r w:rsidRPr="007149C7">
        <w:rPr>
          <w:rFonts w:ascii="Times New Roman" w:hAnsi="Times New Roman" w:cs="Times New Roman"/>
          <w:sz w:val="28"/>
          <w:szCs w:val="28"/>
          <w:lang w:val="uz-Cyrl-UZ"/>
        </w:rPr>
        <w:t xml:space="preserve"> та жами                                     </w:t>
      </w:r>
      <w:r w:rsidR="0036653D">
        <w:rPr>
          <w:rFonts w:ascii="Times New Roman" w:hAnsi="Times New Roman" w:cs="Times New Roman"/>
          <w:sz w:val="28"/>
          <w:szCs w:val="28"/>
          <w:lang w:val="uz-Cyrl-UZ"/>
        </w:rPr>
        <w:t>873 643 650</w:t>
      </w:r>
      <w:r w:rsidRPr="007149C7">
        <w:rPr>
          <w:rFonts w:ascii="Times New Roman" w:hAnsi="Times New Roman" w:cs="Times New Roman"/>
          <w:sz w:val="28"/>
          <w:szCs w:val="28"/>
          <w:lang w:val="uz-Cyrl-UZ"/>
        </w:rPr>
        <w:t xml:space="preserve">  сўмлик рецепт ёзиб берилган.  </w:t>
      </w:r>
      <w:r w:rsidRPr="00257831">
        <w:rPr>
          <w:rFonts w:ascii="Times New Roman" w:hAnsi="Times New Roman" w:cs="Times New Roman"/>
          <w:sz w:val="28"/>
          <w:szCs w:val="28"/>
          <w:lang w:val="uz-Cyrl-UZ"/>
        </w:rPr>
        <w:t xml:space="preserve">Шундан </w:t>
      </w:r>
      <w:r w:rsidR="0036653D">
        <w:rPr>
          <w:rFonts w:ascii="Times New Roman" w:hAnsi="Times New Roman" w:cs="Times New Roman"/>
          <w:sz w:val="28"/>
          <w:szCs w:val="28"/>
          <w:lang w:val="uz-Cyrl-UZ"/>
        </w:rPr>
        <w:t>13 980</w:t>
      </w:r>
      <w:r w:rsidRPr="00257831">
        <w:rPr>
          <w:rFonts w:ascii="Times New Roman" w:hAnsi="Times New Roman" w:cs="Times New Roman"/>
          <w:sz w:val="28"/>
          <w:szCs w:val="28"/>
          <w:lang w:val="uz-Cyrl-UZ"/>
        </w:rPr>
        <w:t xml:space="preserve">  та </w:t>
      </w:r>
      <w:r w:rsidR="0036653D">
        <w:rPr>
          <w:rFonts w:ascii="Times New Roman" w:hAnsi="Times New Roman" w:cs="Times New Roman"/>
          <w:sz w:val="28"/>
          <w:szCs w:val="28"/>
          <w:lang w:val="uz-Cyrl-UZ"/>
        </w:rPr>
        <w:t>655 952 451</w:t>
      </w:r>
      <w:r w:rsidRPr="00257831">
        <w:rPr>
          <w:rFonts w:ascii="Times New Roman" w:hAnsi="Times New Roman" w:cs="Times New Roman"/>
          <w:sz w:val="28"/>
          <w:szCs w:val="28"/>
          <w:lang w:val="uz-Cyrl-UZ"/>
        </w:rPr>
        <w:t xml:space="preserve"> сўмлик рецептлар реализация қилинган. </w:t>
      </w:r>
      <w:r w:rsidR="0036653D">
        <w:rPr>
          <w:rFonts w:ascii="Times New Roman" w:hAnsi="Times New Roman" w:cs="Times New Roman"/>
          <w:sz w:val="28"/>
          <w:szCs w:val="28"/>
          <w:lang w:val="uz-Cyrl-UZ"/>
        </w:rPr>
        <w:t>3 656</w:t>
      </w:r>
      <w:r w:rsidRPr="009E65EA">
        <w:rPr>
          <w:rFonts w:ascii="Times New Roman" w:hAnsi="Times New Roman" w:cs="Times New Roman"/>
          <w:sz w:val="28"/>
          <w:szCs w:val="28"/>
          <w:lang w:val="uz-Cyrl-UZ"/>
        </w:rPr>
        <w:t xml:space="preserve"> та </w:t>
      </w:r>
      <w:r w:rsidR="0036653D">
        <w:rPr>
          <w:rFonts w:ascii="Times New Roman" w:hAnsi="Times New Roman" w:cs="Times New Roman"/>
          <w:sz w:val="28"/>
          <w:szCs w:val="28"/>
          <w:lang w:val="uz-Cyrl-UZ"/>
        </w:rPr>
        <w:t>217 691 199</w:t>
      </w:r>
      <w:r w:rsidRPr="009E65EA">
        <w:rPr>
          <w:rFonts w:ascii="Times New Roman" w:hAnsi="Times New Roman" w:cs="Times New Roman"/>
          <w:sz w:val="28"/>
          <w:szCs w:val="28"/>
          <w:lang w:val="uz-Cyrl-UZ"/>
        </w:rPr>
        <w:t xml:space="preserve"> сўмлик рецептлар реализация қилинмаган. Муассасалар ҳисобида </w:t>
      </w:r>
      <w:r w:rsidR="0036653D">
        <w:rPr>
          <w:rFonts w:ascii="Times New Roman" w:hAnsi="Times New Roman" w:cs="Times New Roman"/>
          <w:sz w:val="28"/>
          <w:szCs w:val="28"/>
          <w:lang w:val="uz-Cyrl-UZ"/>
        </w:rPr>
        <w:t>8 211 365 350</w:t>
      </w:r>
      <w:r w:rsidRPr="009E65EA">
        <w:rPr>
          <w:rFonts w:ascii="Times New Roman" w:hAnsi="Times New Roman" w:cs="Times New Roman"/>
          <w:sz w:val="28"/>
          <w:szCs w:val="28"/>
          <w:lang w:val="uz-Cyrl-UZ"/>
        </w:rPr>
        <w:t xml:space="preserve"> сўм маблағ мавжуд.</w:t>
      </w:r>
      <w:r w:rsidRPr="009E65EA">
        <w:rPr>
          <w:rFonts w:ascii="Times New Roman" w:eastAsia="Times New Roman" w:hAnsi="Times New Roman" w:cs="Times New Roman"/>
          <w:b/>
          <w:bCs/>
          <w:color w:val="000000"/>
          <w:sz w:val="28"/>
          <w:szCs w:val="28"/>
          <w:lang w:val="uz-Cyrl-UZ" w:eastAsia="ru-RU"/>
        </w:rPr>
        <w:t xml:space="preserve">  </w:t>
      </w:r>
    </w:p>
    <w:p w14:paraId="4168773C" w14:textId="77777777" w:rsidR="004735E9" w:rsidRPr="00C3652B" w:rsidRDefault="004735E9" w:rsidP="004735E9">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3652B">
        <w:rPr>
          <w:rFonts w:ascii="Times New Roman" w:eastAsia="Times New Roman" w:hAnsi="Times New Roman" w:cs="Times New Roman"/>
          <w:bCs/>
          <w:color w:val="000000"/>
          <w:sz w:val="28"/>
          <w:szCs w:val="28"/>
          <w:lang w:val="uz-Cyrl-UZ" w:eastAsia="ru-RU"/>
        </w:rPr>
        <w:t xml:space="preserve">Ҳозирги кунда вилоят бўйича юрак </w:t>
      </w:r>
      <w:r>
        <w:rPr>
          <w:rFonts w:ascii="Times New Roman" w:eastAsia="Times New Roman" w:hAnsi="Times New Roman" w:cs="Times New Roman"/>
          <w:bCs/>
          <w:color w:val="000000"/>
          <w:sz w:val="28"/>
          <w:szCs w:val="28"/>
          <w:lang w:val="uz-Cyrl-UZ" w:eastAsia="ru-RU"/>
        </w:rPr>
        <w:t>ишемик</w:t>
      </w:r>
      <w:r w:rsidRPr="00C3652B">
        <w:rPr>
          <w:rFonts w:ascii="Times New Roman" w:eastAsia="Times New Roman" w:hAnsi="Times New Roman" w:cs="Times New Roman"/>
          <w:bCs/>
          <w:color w:val="000000"/>
          <w:sz w:val="28"/>
          <w:szCs w:val="28"/>
          <w:lang w:val="uz-Cyrl-UZ" w:eastAsia="ru-RU"/>
        </w:rPr>
        <w:t xml:space="preserve"> касалликлари, Гипертония касаллиги, </w:t>
      </w:r>
      <w:r>
        <w:rPr>
          <w:rFonts w:ascii="Times New Roman" w:eastAsia="Times New Roman" w:hAnsi="Times New Roman" w:cs="Times New Roman"/>
          <w:bCs/>
          <w:color w:val="000000"/>
          <w:sz w:val="28"/>
          <w:szCs w:val="28"/>
          <w:lang w:val="uz-Cyrl-UZ" w:eastAsia="ru-RU"/>
        </w:rPr>
        <w:t>ЎСОК</w:t>
      </w:r>
      <w:r w:rsidRPr="00C3652B">
        <w:rPr>
          <w:rFonts w:ascii="Times New Roman" w:eastAsia="Times New Roman" w:hAnsi="Times New Roman" w:cs="Times New Roman"/>
          <w:bCs/>
          <w:color w:val="000000"/>
          <w:sz w:val="28"/>
          <w:szCs w:val="28"/>
          <w:lang w:val="uz-Cyrl-UZ" w:eastAsia="ru-RU"/>
        </w:rPr>
        <w:t>,</w:t>
      </w:r>
      <w:r>
        <w:rPr>
          <w:rFonts w:ascii="Times New Roman" w:eastAsia="Times New Roman" w:hAnsi="Times New Roman" w:cs="Times New Roman"/>
          <w:bCs/>
          <w:color w:val="000000"/>
          <w:sz w:val="28"/>
          <w:szCs w:val="28"/>
          <w:lang w:val="uz-Cyrl-UZ" w:eastAsia="ru-RU"/>
        </w:rPr>
        <w:t xml:space="preserve"> </w:t>
      </w:r>
      <w:r w:rsidRPr="00C3652B">
        <w:rPr>
          <w:rFonts w:ascii="Times New Roman" w:eastAsia="Times New Roman" w:hAnsi="Times New Roman" w:cs="Times New Roman"/>
          <w:bCs/>
          <w:color w:val="000000"/>
          <w:sz w:val="28"/>
          <w:szCs w:val="28"/>
          <w:lang w:val="uz-Cyrl-UZ" w:eastAsia="ru-RU"/>
        </w:rPr>
        <w:t xml:space="preserve"> бронхиал астма,</w:t>
      </w:r>
      <w:r>
        <w:rPr>
          <w:rFonts w:ascii="Times New Roman" w:eastAsia="Times New Roman" w:hAnsi="Times New Roman" w:cs="Times New Roman"/>
          <w:bCs/>
          <w:color w:val="000000"/>
          <w:sz w:val="28"/>
          <w:szCs w:val="28"/>
          <w:lang w:val="uz-Cyrl-UZ" w:eastAsia="ru-RU"/>
        </w:rPr>
        <w:t xml:space="preserve"> </w:t>
      </w:r>
      <w:r w:rsidRPr="00C3652B">
        <w:rPr>
          <w:rFonts w:ascii="Times New Roman" w:eastAsia="Times New Roman" w:hAnsi="Times New Roman" w:cs="Times New Roman"/>
          <w:bCs/>
          <w:color w:val="000000"/>
          <w:sz w:val="28"/>
          <w:szCs w:val="28"/>
          <w:lang w:val="uz-Cyrl-UZ" w:eastAsia="ru-RU"/>
        </w:rPr>
        <w:t xml:space="preserve">қандли диабетнинг 2-тури  билан </w:t>
      </w:r>
      <w:r w:rsidRPr="00C3652B">
        <w:rPr>
          <w:rFonts w:ascii="Times New Roman" w:eastAsia="Times New Roman" w:hAnsi="Times New Roman" w:cs="Times New Roman"/>
          <w:b/>
          <w:color w:val="000000"/>
          <w:sz w:val="28"/>
          <w:szCs w:val="28"/>
          <w:lang w:val="uz-Cyrl-UZ" w:eastAsia="ru-RU"/>
        </w:rPr>
        <w:t>381148</w:t>
      </w:r>
      <w:r w:rsidRPr="00C3652B">
        <w:rPr>
          <w:rFonts w:ascii="Times New Roman" w:eastAsia="Times New Roman" w:hAnsi="Times New Roman" w:cs="Times New Roman"/>
          <w:bCs/>
          <w:color w:val="000000"/>
          <w:sz w:val="28"/>
          <w:szCs w:val="28"/>
          <w:lang w:val="uz-Cyrl-UZ" w:eastAsia="ru-RU"/>
        </w:rPr>
        <w:t xml:space="preserve"> нафар беморлар “Д” назорати</w:t>
      </w:r>
      <w:r>
        <w:rPr>
          <w:rFonts w:ascii="Times New Roman" w:eastAsia="Times New Roman" w:hAnsi="Times New Roman" w:cs="Times New Roman"/>
          <w:bCs/>
          <w:color w:val="000000"/>
          <w:sz w:val="28"/>
          <w:szCs w:val="28"/>
          <w:lang w:val="uz-Cyrl-UZ" w:eastAsia="ru-RU"/>
        </w:rPr>
        <w:t>д</w:t>
      </w:r>
      <w:r w:rsidRPr="00C3652B">
        <w:rPr>
          <w:rFonts w:ascii="Times New Roman" w:eastAsia="Times New Roman" w:hAnsi="Times New Roman" w:cs="Times New Roman"/>
          <w:bCs/>
          <w:color w:val="000000"/>
          <w:sz w:val="28"/>
          <w:szCs w:val="28"/>
          <w:lang w:val="uz-Cyrl-UZ" w:eastAsia="ru-RU"/>
        </w:rPr>
        <w:t xml:space="preserve">а туради. </w:t>
      </w:r>
      <w:r>
        <w:rPr>
          <w:rFonts w:ascii="Times New Roman" w:eastAsia="Times New Roman" w:hAnsi="Times New Roman" w:cs="Times New Roman"/>
          <w:bCs/>
          <w:color w:val="000000"/>
          <w:sz w:val="28"/>
          <w:szCs w:val="28"/>
          <w:lang w:val="uz-Cyrl-UZ" w:eastAsia="ru-RU"/>
        </w:rPr>
        <w:t>Буларнинг барчаси</w:t>
      </w:r>
      <w:r w:rsidRPr="00C3652B">
        <w:rPr>
          <w:rFonts w:ascii="Times New Roman" w:eastAsia="Times New Roman" w:hAnsi="Times New Roman" w:cs="Times New Roman"/>
          <w:bCs/>
          <w:color w:val="000000"/>
          <w:sz w:val="28"/>
          <w:szCs w:val="28"/>
          <w:lang w:val="uz-Cyrl-UZ" w:eastAsia="ru-RU"/>
        </w:rPr>
        <w:t xml:space="preserve"> дастурдан дори воситалари олиши мумкин бўлган контингент</w:t>
      </w:r>
      <w:r w:rsidRPr="00C3652B">
        <w:rPr>
          <w:rFonts w:ascii="Times New Roman" w:eastAsia="Times New Roman" w:hAnsi="Times New Roman" w:cs="Times New Roman"/>
          <w:bCs/>
          <w:color w:val="000000"/>
          <w:sz w:val="28"/>
          <w:szCs w:val="28"/>
          <w:lang w:eastAsia="ru-RU"/>
        </w:rPr>
        <w:t xml:space="preserve">ни </w:t>
      </w:r>
      <w:proofErr w:type="spellStart"/>
      <w:r w:rsidRPr="00C3652B">
        <w:rPr>
          <w:rFonts w:ascii="Times New Roman" w:eastAsia="Times New Roman" w:hAnsi="Times New Roman" w:cs="Times New Roman"/>
          <w:bCs/>
          <w:color w:val="000000"/>
          <w:sz w:val="28"/>
          <w:szCs w:val="28"/>
          <w:lang w:eastAsia="ru-RU"/>
        </w:rPr>
        <w:t>ташкил</w:t>
      </w:r>
      <w:proofErr w:type="spellEnd"/>
      <w:r w:rsidRPr="00C3652B">
        <w:rPr>
          <w:rFonts w:ascii="Times New Roman" w:eastAsia="Times New Roman" w:hAnsi="Times New Roman" w:cs="Times New Roman"/>
          <w:bCs/>
          <w:color w:val="000000"/>
          <w:sz w:val="28"/>
          <w:szCs w:val="28"/>
          <w:lang w:eastAsia="ru-RU"/>
        </w:rPr>
        <w:t xml:space="preserve"> </w:t>
      </w:r>
      <w:r w:rsidRPr="00C3652B">
        <w:rPr>
          <w:rFonts w:ascii="Times New Roman" w:eastAsia="Times New Roman" w:hAnsi="Times New Roman" w:cs="Times New Roman"/>
          <w:bCs/>
          <w:color w:val="000000"/>
          <w:sz w:val="28"/>
          <w:szCs w:val="28"/>
          <w:lang w:val="uz-Cyrl-UZ" w:eastAsia="ru-RU"/>
        </w:rPr>
        <w:t>этади.</w:t>
      </w:r>
      <w:r w:rsidRPr="00C3652B">
        <w:rPr>
          <w:rFonts w:ascii="Times New Roman" w:eastAsia="Times New Roman" w:hAnsi="Times New Roman" w:cs="Times New Roman"/>
          <w:bCs/>
          <w:color w:val="000000"/>
          <w:sz w:val="28"/>
          <w:szCs w:val="28"/>
          <w:lang w:eastAsia="ru-RU"/>
        </w:rPr>
        <w:t xml:space="preserve"> </w:t>
      </w:r>
    </w:p>
    <w:p w14:paraId="73DEC8E2" w14:textId="1F014418" w:rsidR="004735E9" w:rsidRPr="005C3AC7" w:rsidRDefault="0036653D" w:rsidP="004735E9">
      <w:pPr>
        <w:spacing w:after="0" w:line="240" w:lineRule="auto"/>
        <w:jc w:val="both"/>
        <w:rPr>
          <w:rFonts w:ascii="Times New Roman" w:eastAsia="Times New Roman" w:hAnsi="Times New Roman"/>
          <w:color w:val="000000"/>
          <w:sz w:val="28"/>
          <w:szCs w:val="28"/>
          <w:lang w:val="uz-Cyrl-UZ" w:eastAsia="ru-RU"/>
        </w:rPr>
      </w:pPr>
      <w:r w:rsidRPr="0036653D">
        <w:rPr>
          <w:noProof/>
        </w:rPr>
        <w:drawing>
          <wp:inline distT="0" distB="0" distL="0" distR="0" wp14:anchorId="6746C647" wp14:editId="484F1B51">
            <wp:extent cx="6300138" cy="3276600"/>
            <wp:effectExtent l="0" t="0" r="571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05953" cy="3279624"/>
                    </a:xfrm>
                    <a:prstGeom prst="rect">
                      <a:avLst/>
                    </a:prstGeom>
                    <a:noFill/>
                    <a:ln>
                      <a:noFill/>
                    </a:ln>
                  </pic:spPr>
                </pic:pic>
              </a:graphicData>
            </a:graphic>
          </wp:inline>
        </w:drawing>
      </w:r>
    </w:p>
    <w:p w14:paraId="6EB3A085" w14:textId="443513C7" w:rsidR="000C6ED1" w:rsidRPr="0064033E" w:rsidRDefault="0088404E">
      <w:pPr>
        <w:spacing w:after="0" w:line="240" w:lineRule="auto"/>
        <w:ind w:firstLine="708"/>
        <w:jc w:val="both"/>
        <w:rPr>
          <w:rFonts w:ascii="Times New Roman" w:eastAsiaTheme="minorEastAsia" w:hAnsi="Times New Roman" w:cs="Times New Roman"/>
          <w:bCs/>
          <w:sz w:val="28"/>
          <w:szCs w:val="28"/>
          <w:lang w:val="uz-Cyrl-UZ" w:eastAsia="ru-RU"/>
        </w:rPr>
      </w:pPr>
      <w:r w:rsidRPr="0064033E">
        <w:rPr>
          <w:rFonts w:ascii="Times New Roman" w:eastAsiaTheme="minorEastAsia" w:hAnsi="Times New Roman" w:cs="Times New Roman"/>
          <w:bCs/>
          <w:sz w:val="28"/>
          <w:szCs w:val="28"/>
          <w:lang w:val="uz-Cyrl-UZ" w:eastAsia="ru-RU"/>
        </w:rPr>
        <w:lastRenderedPageBreak/>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бошқармаси раҳбариятига тақдим этилиб, биргаликдаги ВКС йиғилишларда муҳокама қилиб келинмоқда.</w:t>
      </w:r>
    </w:p>
    <w:p w14:paraId="2EB07721" w14:textId="42D70BC6" w:rsidR="00182D73" w:rsidRDefault="00182D73" w:rsidP="00E5210C">
      <w:pPr>
        <w:spacing w:after="0" w:line="240" w:lineRule="auto"/>
        <w:rPr>
          <w:rFonts w:ascii="Times New Roman" w:hAnsi="Times New Roman" w:cs="Times New Roman"/>
          <w:sz w:val="28"/>
          <w:szCs w:val="28"/>
          <w:lang w:val="uz-Cyrl-UZ"/>
        </w:rPr>
      </w:pPr>
    </w:p>
    <w:p w14:paraId="4C21BC84" w14:textId="164AF6E1" w:rsidR="000C6ED1" w:rsidRPr="0064033E" w:rsidRDefault="00182D73" w:rsidP="00182D73">
      <w:pPr>
        <w:spacing w:after="0" w:line="240" w:lineRule="auto"/>
        <w:rPr>
          <w:rFonts w:ascii="Times New Roman" w:eastAsia="Times New Roman" w:hAnsi="Times New Roman" w:cs="Times New Roman"/>
          <w:b/>
          <w:color w:val="000000"/>
          <w:sz w:val="28"/>
          <w:szCs w:val="28"/>
          <w:lang w:val="uz-Cyrl-UZ" w:eastAsia="ru-RU"/>
        </w:rPr>
      </w:pPr>
      <w:r>
        <w:rPr>
          <w:rFonts w:ascii="Times New Roman" w:hAnsi="Times New Roman" w:cs="Times New Roman"/>
          <w:sz w:val="28"/>
          <w:szCs w:val="28"/>
          <w:lang w:val="uz-Cyrl-UZ"/>
        </w:rPr>
        <w:t xml:space="preserve">  </w:t>
      </w:r>
      <w:r w:rsidR="00E5210C" w:rsidRPr="0064033E">
        <w:rPr>
          <w:rFonts w:ascii="Times New Roman" w:hAnsi="Times New Roman" w:cs="Times New Roman"/>
          <w:sz w:val="28"/>
          <w:szCs w:val="28"/>
          <w:lang w:val="uz-Cyrl-UZ"/>
        </w:rPr>
        <w:t xml:space="preserve"> </w:t>
      </w:r>
      <w:r w:rsidR="0088404E" w:rsidRPr="0064033E">
        <w:rPr>
          <w:rFonts w:ascii="Times New Roman" w:hAnsi="Times New Roman" w:cs="Times New Roman"/>
          <w:sz w:val="28"/>
          <w:szCs w:val="28"/>
          <w:lang w:val="uz-Cyrl-UZ"/>
        </w:rPr>
        <w:t xml:space="preserve">       </w:t>
      </w:r>
      <w:r w:rsidR="0088404E" w:rsidRPr="0064033E">
        <w:rPr>
          <w:rFonts w:ascii="Times New Roman" w:eastAsia="Times New Roman" w:hAnsi="Times New Roman" w:cs="Times New Roman"/>
          <w:b/>
          <w:color w:val="000000"/>
          <w:sz w:val="28"/>
          <w:szCs w:val="28"/>
          <w:lang w:val="uz-Cyrl-UZ" w:eastAsia="ru-RU"/>
        </w:rPr>
        <w:t>Давлат тиббий суғуртаси жамғармаси</w:t>
      </w:r>
    </w:p>
    <w:p w14:paraId="4549E6C0" w14:textId="77777777" w:rsidR="000C6ED1" w:rsidRPr="0064033E" w:rsidRDefault="0088404E">
      <w:pPr>
        <w:spacing w:after="0" w:line="240" w:lineRule="auto"/>
        <w:ind w:firstLine="708"/>
        <w:rPr>
          <w:rFonts w:ascii="Times New Roman" w:eastAsia="Times New Roman" w:hAnsi="Times New Roman" w:cs="Times New Roman"/>
          <w:b/>
          <w:color w:val="000000"/>
          <w:sz w:val="28"/>
          <w:szCs w:val="28"/>
          <w:lang w:val="uz-Cyrl-UZ" w:eastAsia="ru-RU"/>
        </w:rPr>
      </w:pPr>
      <w:r w:rsidRPr="0064033E">
        <w:rPr>
          <w:rFonts w:ascii="Times New Roman" w:eastAsia="Times New Roman" w:hAnsi="Times New Roman" w:cs="Times New Roman"/>
          <w:b/>
          <w:color w:val="000000"/>
          <w:sz w:val="28"/>
          <w:szCs w:val="28"/>
          <w:lang w:val="uz-Cyrl-UZ" w:eastAsia="ru-RU"/>
        </w:rPr>
        <w:t xml:space="preserve">Самарқанд вилоят ҳудудий бўлинмаси </w:t>
      </w:r>
    </w:p>
    <w:p w14:paraId="3F262293" w14:textId="6960B4C0" w:rsidR="000C6ED1" w:rsidRDefault="0088404E">
      <w:pPr>
        <w:spacing w:after="0" w:line="240" w:lineRule="auto"/>
        <w:ind w:firstLine="708"/>
        <w:rPr>
          <w:sz w:val="28"/>
          <w:szCs w:val="28"/>
          <w:lang w:val="uz-Cyrl-UZ"/>
        </w:rPr>
      </w:pPr>
      <w:r w:rsidRPr="0064033E">
        <w:rPr>
          <w:rFonts w:ascii="Times New Roman" w:eastAsia="Times New Roman" w:hAnsi="Times New Roman" w:cs="Times New Roman"/>
          <w:b/>
          <w:color w:val="000000"/>
          <w:sz w:val="28"/>
          <w:szCs w:val="28"/>
          <w:lang w:val="uz-Cyrl-UZ" w:eastAsia="ru-RU"/>
        </w:rPr>
        <w:t>бошлиғи в.б</w:t>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t xml:space="preserve">           </w:t>
      </w:r>
      <w:r w:rsidRPr="0064033E">
        <w:rPr>
          <w:rFonts w:ascii="Times New Roman" w:eastAsia="Times New Roman" w:hAnsi="Times New Roman" w:cs="Times New Roman"/>
          <w:b/>
          <w:color w:val="000000"/>
          <w:sz w:val="28"/>
          <w:szCs w:val="28"/>
          <w:lang w:val="uz-Cyrl-UZ" w:eastAsia="ru-RU"/>
        </w:rPr>
        <w:tab/>
        <w:t>Д.Раззоқов</w:t>
      </w:r>
    </w:p>
    <w:sectPr w:rsidR="000C6ED1">
      <w:pgSz w:w="11906" w:h="16838"/>
      <w:pgMar w:top="709" w:right="707"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FDEDB5" w14:textId="77777777" w:rsidR="00B47E02" w:rsidRDefault="00B47E02">
      <w:pPr>
        <w:spacing w:line="240" w:lineRule="auto"/>
      </w:pPr>
      <w:r>
        <w:separator/>
      </w:r>
    </w:p>
  </w:endnote>
  <w:endnote w:type="continuationSeparator" w:id="0">
    <w:p w14:paraId="5E1B50B6" w14:textId="77777777" w:rsidR="00B47E02" w:rsidRDefault="00B4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ECE312" w14:textId="77777777" w:rsidR="00B47E02" w:rsidRDefault="00B47E02">
      <w:pPr>
        <w:spacing w:after="0"/>
      </w:pPr>
      <w:r>
        <w:separator/>
      </w:r>
    </w:p>
  </w:footnote>
  <w:footnote w:type="continuationSeparator" w:id="0">
    <w:p w14:paraId="1D0F3902" w14:textId="77777777" w:rsidR="00B47E02" w:rsidRDefault="00B47E0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B1C424F"/>
    <w:multiLevelType w:val="singleLevel"/>
    <w:tmpl w:val="BB1C424F"/>
    <w:lvl w:ilvl="0">
      <w:start w:val="2"/>
      <w:numFmt w:val="decimal"/>
      <w:suff w:val="space"/>
      <w:lvlText w:val="%1."/>
      <w:lvlJc w:val="left"/>
    </w:lvl>
  </w:abstractNum>
  <w:abstractNum w:abstractNumId="1" w15:restartNumberingAfterBreak="0">
    <w:nsid w:val="466F47F9"/>
    <w:multiLevelType w:val="hybridMultilevel"/>
    <w:tmpl w:val="5A18CDBC"/>
    <w:lvl w:ilvl="0" w:tplc="35E05762">
      <w:start w:val="1"/>
      <w:numFmt w:val="decimal"/>
      <w:lvlText w:val="%1."/>
      <w:lvlJc w:val="left"/>
      <w:pPr>
        <w:ind w:left="1070" w:hanging="360"/>
      </w:pPr>
      <w:rPr>
        <w:rFonts w:ascii="Times New Roman" w:eastAsiaTheme="minorHAnsi" w:hAnsi="Times New Roman" w:cs="Times New Roman"/>
      </w:rPr>
    </w:lvl>
    <w:lvl w:ilvl="1" w:tplc="FFFFFFFF" w:tentative="1">
      <w:start w:val="1"/>
      <w:numFmt w:val="lowerLetter"/>
      <w:lvlText w:val="%2."/>
      <w:lvlJc w:val="left"/>
      <w:pPr>
        <w:ind w:left="2074" w:hanging="360"/>
      </w:pPr>
    </w:lvl>
    <w:lvl w:ilvl="2" w:tplc="FFFFFFFF" w:tentative="1">
      <w:start w:val="1"/>
      <w:numFmt w:val="lowerRoman"/>
      <w:lvlText w:val="%3."/>
      <w:lvlJc w:val="right"/>
      <w:pPr>
        <w:ind w:left="2794" w:hanging="180"/>
      </w:pPr>
    </w:lvl>
    <w:lvl w:ilvl="3" w:tplc="FFFFFFFF" w:tentative="1">
      <w:start w:val="1"/>
      <w:numFmt w:val="decimal"/>
      <w:lvlText w:val="%4."/>
      <w:lvlJc w:val="left"/>
      <w:pPr>
        <w:ind w:left="3514" w:hanging="360"/>
      </w:pPr>
    </w:lvl>
    <w:lvl w:ilvl="4" w:tplc="FFFFFFFF" w:tentative="1">
      <w:start w:val="1"/>
      <w:numFmt w:val="lowerLetter"/>
      <w:lvlText w:val="%5."/>
      <w:lvlJc w:val="left"/>
      <w:pPr>
        <w:ind w:left="4234" w:hanging="360"/>
      </w:pPr>
    </w:lvl>
    <w:lvl w:ilvl="5" w:tplc="FFFFFFFF" w:tentative="1">
      <w:start w:val="1"/>
      <w:numFmt w:val="lowerRoman"/>
      <w:lvlText w:val="%6."/>
      <w:lvlJc w:val="right"/>
      <w:pPr>
        <w:ind w:left="4954" w:hanging="180"/>
      </w:pPr>
    </w:lvl>
    <w:lvl w:ilvl="6" w:tplc="FFFFFFFF" w:tentative="1">
      <w:start w:val="1"/>
      <w:numFmt w:val="decimal"/>
      <w:lvlText w:val="%7."/>
      <w:lvlJc w:val="left"/>
      <w:pPr>
        <w:ind w:left="5674" w:hanging="360"/>
      </w:pPr>
    </w:lvl>
    <w:lvl w:ilvl="7" w:tplc="FFFFFFFF" w:tentative="1">
      <w:start w:val="1"/>
      <w:numFmt w:val="lowerLetter"/>
      <w:lvlText w:val="%8."/>
      <w:lvlJc w:val="left"/>
      <w:pPr>
        <w:ind w:left="6394" w:hanging="360"/>
      </w:pPr>
    </w:lvl>
    <w:lvl w:ilvl="8" w:tplc="FFFFFFFF" w:tentative="1">
      <w:start w:val="1"/>
      <w:numFmt w:val="lowerRoman"/>
      <w:lvlText w:val="%9."/>
      <w:lvlJc w:val="right"/>
      <w:pPr>
        <w:ind w:left="7114" w:hanging="18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2B27"/>
    <w:rsid w:val="0000797D"/>
    <w:rsid w:val="0001461F"/>
    <w:rsid w:val="0001473E"/>
    <w:rsid w:val="000231BF"/>
    <w:rsid w:val="000402E6"/>
    <w:rsid w:val="000515FF"/>
    <w:rsid w:val="0005304D"/>
    <w:rsid w:val="0005744B"/>
    <w:rsid w:val="000614DD"/>
    <w:rsid w:val="00071D5D"/>
    <w:rsid w:val="000769CB"/>
    <w:rsid w:val="00081C05"/>
    <w:rsid w:val="00084349"/>
    <w:rsid w:val="00093FA6"/>
    <w:rsid w:val="000965F8"/>
    <w:rsid w:val="000A3D9F"/>
    <w:rsid w:val="000A5245"/>
    <w:rsid w:val="000A5CAE"/>
    <w:rsid w:val="000B5536"/>
    <w:rsid w:val="000C5CC3"/>
    <w:rsid w:val="000C6ED1"/>
    <w:rsid w:val="000C7583"/>
    <w:rsid w:val="000D7291"/>
    <w:rsid w:val="000E0EB0"/>
    <w:rsid w:val="000E3118"/>
    <w:rsid w:val="000E6BC8"/>
    <w:rsid w:val="000E759A"/>
    <w:rsid w:val="000F0557"/>
    <w:rsid w:val="00106B7D"/>
    <w:rsid w:val="0010782A"/>
    <w:rsid w:val="001114E2"/>
    <w:rsid w:val="001125C4"/>
    <w:rsid w:val="00113635"/>
    <w:rsid w:val="00114C2A"/>
    <w:rsid w:val="00114D8A"/>
    <w:rsid w:val="0012339C"/>
    <w:rsid w:val="00123982"/>
    <w:rsid w:val="001367AA"/>
    <w:rsid w:val="00137931"/>
    <w:rsid w:val="0014100D"/>
    <w:rsid w:val="00147045"/>
    <w:rsid w:val="00147837"/>
    <w:rsid w:val="001634D0"/>
    <w:rsid w:val="0016390D"/>
    <w:rsid w:val="00172A27"/>
    <w:rsid w:val="00174EDA"/>
    <w:rsid w:val="00182D73"/>
    <w:rsid w:val="0018562F"/>
    <w:rsid w:val="001874B9"/>
    <w:rsid w:val="001A4B6F"/>
    <w:rsid w:val="001A4E82"/>
    <w:rsid w:val="001A797D"/>
    <w:rsid w:val="001C07B9"/>
    <w:rsid w:val="001D01E8"/>
    <w:rsid w:val="001D3443"/>
    <w:rsid w:val="001D4917"/>
    <w:rsid w:val="0020624E"/>
    <w:rsid w:val="00206628"/>
    <w:rsid w:val="00224C0C"/>
    <w:rsid w:val="00225868"/>
    <w:rsid w:val="00226649"/>
    <w:rsid w:val="002330EE"/>
    <w:rsid w:val="00235737"/>
    <w:rsid w:val="00236F45"/>
    <w:rsid w:val="002425AD"/>
    <w:rsid w:val="00254DA8"/>
    <w:rsid w:val="00261708"/>
    <w:rsid w:val="00266EDF"/>
    <w:rsid w:val="002727E2"/>
    <w:rsid w:val="00272C47"/>
    <w:rsid w:val="00273026"/>
    <w:rsid w:val="00274017"/>
    <w:rsid w:val="002748AF"/>
    <w:rsid w:val="002768DA"/>
    <w:rsid w:val="002807A4"/>
    <w:rsid w:val="00286B09"/>
    <w:rsid w:val="0029377F"/>
    <w:rsid w:val="00294EEF"/>
    <w:rsid w:val="002A0C71"/>
    <w:rsid w:val="002A1E6D"/>
    <w:rsid w:val="002C26B4"/>
    <w:rsid w:val="002C67EF"/>
    <w:rsid w:val="002E1098"/>
    <w:rsid w:val="002F177C"/>
    <w:rsid w:val="002F287D"/>
    <w:rsid w:val="002F5C45"/>
    <w:rsid w:val="00301C0C"/>
    <w:rsid w:val="003035F5"/>
    <w:rsid w:val="00303B48"/>
    <w:rsid w:val="00305563"/>
    <w:rsid w:val="00306F55"/>
    <w:rsid w:val="00312656"/>
    <w:rsid w:val="00312C5C"/>
    <w:rsid w:val="00313485"/>
    <w:rsid w:val="0031531C"/>
    <w:rsid w:val="003157BA"/>
    <w:rsid w:val="0031758C"/>
    <w:rsid w:val="00317847"/>
    <w:rsid w:val="00321499"/>
    <w:rsid w:val="0033166D"/>
    <w:rsid w:val="00331E95"/>
    <w:rsid w:val="00345B89"/>
    <w:rsid w:val="00345F4E"/>
    <w:rsid w:val="00351B61"/>
    <w:rsid w:val="00353401"/>
    <w:rsid w:val="00354496"/>
    <w:rsid w:val="00356018"/>
    <w:rsid w:val="0036653D"/>
    <w:rsid w:val="00370935"/>
    <w:rsid w:val="00382112"/>
    <w:rsid w:val="00386024"/>
    <w:rsid w:val="00390399"/>
    <w:rsid w:val="00391B86"/>
    <w:rsid w:val="003A78F2"/>
    <w:rsid w:val="003B3F5E"/>
    <w:rsid w:val="003B59E6"/>
    <w:rsid w:val="003C6D92"/>
    <w:rsid w:val="003D428A"/>
    <w:rsid w:val="003E55A7"/>
    <w:rsid w:val="003F5079"/>
    <w:rsid w:val="003F5697"/>
    <w:rsid w:val="00403D87"/>
    <w:rsid w:val="004041F6"/>
    <w:rsid w:val="0041218B"/>
    <w:rsid w:val="004217B9"/>
    <w:rsid w:val="0042287E"/>
    <w:rsid w:val="00424020"/>
    <w:rsid w:val="00433D5A"/>
    <w:rsid w:val="0043472F"/>
    <w:rsid w:val="0043473D"/>
    <w:rsid w:val="0044298D"/>
    <w:rsid w:val="00443A51"/>
    <w:rsid w:val="00445C89"/>
    <w:rsid w:val="00445D7E"/>
    <w:rsid w:val="004632D4"/>
    <w:rsid w:val="00465E8A"/>
    <w:rsid w:val="004735E9"/>
    <w:rsid w:val="004804A0"/>
    <w:rsid w:val="00483DA1"/>
    <w:rsid w:val="00490199"/>
    <w:rsid w:val="00492C9F"/>
    <w:rsid w:val="004A26F4"/>
    <w:rsid w:val="004A58A7"/>
    <w:rsid w:val="004A59CE"/>
    <w:rsid w:val="004B15D5"/>
    <w:rsid w:val="004B6B09"/>
    <w:rsid w:val="004D2E62"/>
    <w:rsid w:val="004D399B"/>
    <w:rsid w:val="004D4DB5"/>
    <w:rsid w:val="004E751A"/>
    <w:rsid w:val="004F4E8A"/>
    <w:rsid w:val="004F63EA"/>
    <w:rsid w:val="00503DEB"/>
    <w:rsid w:val="0050588F"/>
    <w:rsid w:val="005071AE"/>
    <w:rsid w:val="00507828"/>
    <w:rsid w:val="00512EFE"/>
    <w:rsid w:val="00513927"/>
    <w:rsid w:val="0051564A"/>
    <w:rsid w:val="00515748"/>
    <w:rsid w:val="00527C46"/>
    <w:rsid w:val="0053436B"/>
    <w:rsid w:val="005411EC"/>
    <w:rsid w:val="00545572"/>
    <w:rsid w:val="00545F6B"/>
    <w:rsid w:val="005464CC"/>
    <w:rsid w:val="0055247B"/>
    <w:rsid w:val="005577C3"/>
    <w:rsid w:val="005577F4"/>
    <w:rsid w:val="00561C83"/>
    <w:rsid w:val="00562387"/>
    <w:rsid w:val="00562DEA"/>
    <w:rsid w:val="00565410"/>
    <w:rsid w:val="00565B9F"/>
    <w:rsid w:val="005660F3"/>
    <w:rsid w:val="00566FBF"/>
    <w:rsid w:val="00567DF9"/>
    <w:rsid w:val="00570CAE"/>
    <w:rsid w:val="00575172"/>
    <w:rsid w:val="00580AED"/>
    <w:rsid w:val="00581693"/>
    <w:rsid w:val="005851BD"/>
    <w:rsid w:val="00595917"/>
    <w:rsid w:val="00597D14"/>
    <w:rsid w:val="005A03CF"/>
    <w:rsid w:val="005A16F5"/>
    <w:rsid w:val="005A5445"/>
    <w:rsid w:val="005A7ADC"/>
    <w:rsid w:val="005C726A"/>
    <w:rsid w:val="005E2A13"/>
    <w:rsid w:val="005F2A9E"/>
    <w:rsid w:val="005F77C7"/>
    <w:rsid w:val="005F7B5B"/>
    <w:rsid w:val="00601B48"/>
    <w:rsid w:val="0060541B"/>
    <w:rsid w:val="00605665"/>
    <w:rsid w:val="006067C8"/>
    <w:rsid w:val="00616264"/>
    <w:rsid w:val="006169C3"/>
    <w:rsid w:val="00622765"/>
    <w:rsid w:val="0062427C"/>
    <w:rsid w:val="0064033E"/>
    <w:rsid w:val="00643925"/>
    <w:rsid w:val="006453A2"/>
    <w:rsid w:val="00661514"/>
    <w:rsid w:val="00665D19"/>
    <w:rsid w:val="00665DB1"/>
    <w:rsid w:val="00672168"/>
    <w:rsid w:val="006745A7"/>
    <w:rsid w:val="00675AF6"/>
    <w:rsid w:val="006778C4"/>
    <w:rsid w:val="00680479"/>
    <w:rsid w:val="0068073F"/>
    <w:rsid w:val="00686594"/>
    <w:rsid w:val="0069366E"/>
    <w:rsid w:val="00694405"/>
    <w:rsid w:val="006A519E"/>
    <w:rsid w:val="006B1740"/>
    <w:rsid w:val="006B37C7"/>
    <w:rsid w:val="006B49C9"/>
    <w:rsid w:val="006B5723"/>
    <w:rsid w:val="006B7271"/>
    <w:rsid w:val="006E373B"/>
    <w:rsid w:val="006E7A76"/>
    <w:rsid w:val="006F0608"/>
    <w:rsid w:val="006F1DA6"/>
    <w:rsid w:val="006F20A6"/>
    <w:rsid w:val="006F4C9B"/>
    <w:rsid w:val="00701497"/>
    <w:rsid w:val="0070281C"/>
    <w:rsid w:val="00702E0C"/>
    <w:rsid w:val="0070391E"/>
    <w:rsid w:val="00711238"/>
    <w:rsid w:val="00713496"/>
    <w:rsid w:val="00715384"/>
    <w:rsid w:val="00732DDC"/>
    <w:rsid w:val="00732EC1"/>
    <w:rsid w:val="007455A9"/>
    <w:rsid w:val="00756538"/>
    <w:rsid w:val="0076459F"/>
    <w:rsid w:val="00765727"/>
    <w:rsid w:val="00771A1B"/>
    <w:rsid w:val="00775ABD"/>
    <w:rsid w:val="00785356"/>
    <w:rsid w:val="00786E9D"/>
    <w:rsid w:val="007902EB"/>
    <w:rsid w:val="0079128C"/>
    <w:rsid w:val="00792CED"/>
    <w:rsid w:val="007A1F0A"/>
    <w:rsid w:val="007B3C97"/>
    <w:rsid w:val="007B7F2A"/>
    <w:rsid w:val="007C1835"/>
    <w:rsid w:val="007C3E7F"/>
    <w:rsid w:val="007C41EA"/>
    <w:rsid w:val="007D7E45"/>
    <w:rsid w:val="007E1081"/>
    <w:rsid w:val="007E2DC6"/>
    <w:rsid w:val="007E3E88"/>
    <w:rsid w:val="007E4AD6"/>
    <w:rsid w:val="007E5DF9"/>
    <w:rsid w:val="007E6CD3"/>
    <w:rsid w:val="007E7469"/>
    <w:rsid w:val="007F2F54"/>
    <w:rsid w:val="007F3445"/>
    <w:rsid w:val="008015D1"/>
    <w:rsid w:val="00813BF6"/>
    <w:rsid w:val="00815302"/>
    <w:rsid w:val="00816E49"/>
    <w:rsid w:val="008175C4"/>
    <w:rsid w:val="00820C6F"/>
    <w:rsid w:val="00821F46"/>
    <w:rsid w:val="00824714"/>
    <w:rsid w:val="00827784"/>
    <w:rsid w:val="00830A1A"/>
    <w:rsid w:val="008367E1"/>
    <w:rsid w:val="00837ABE"/>
    <w:rsid w:val="00837E32"/>
    <w:rsid w:val="0084243F"/>
    <w:rsid w:val="00844756"/>
    <w:rsid w:val="008454BB"/>
    <w:rsid w:val="00850557"/>
    <w:rsid w:val="00851965"/>
    <w:rsid w:val="00855CC3"/>
    <w:rsid w:val="0085605D"/>
    <w:rsid w:val="00860065"/>
    <w:rsid w:val="008611FF"/>
    <w:rsid w:val="0086169F"/>
    <w:rsid w:val="00862188"/>
    <w:rsid w:val="00865A7E"/>
    <w:rsid w:val="008717F2"/>
    <w:rsid w:val="00873711"/>
    <w:rsid w:val="00873822"/>
    <w:rsid w:val="00874BCE"/>
    <w:rsid w:val="00876CAB"/>
    <w:rsid w:val="00877DC4"/>
    <w:rsid w:val="00880B65"/>
    <w:rsid w:val="00882148"/>
    <w:rsid w:val="0088404E"/>
    <w:rsid w:val="008843A0"/>
    <w:rsid w:val="00884D5D"/>
    <w:rsid w:val="0088506E"/>
    <w:rsid w:val="00885CFA"/>
    <w:rsid w:val="008A4415"/>
    <w:rsid w:val="008A4DF8"/>
    <w:rsid w:val="008A6761"/>
    <w:rsid w:val="008A6D17"/>
    <w:rsid w:val="008B6B18"/>
    <w:rsid w:val="008C2367"/>
    <w:rsid w:val="008C36EA"/>
    <w:rsid w:val="008C56C4"/>
    <w:rsid w:val="008D4C0A"/>
    <w:rsid w:val="008D5920"/>
    <w:rsid w:val="008D76A0"/>
    <w:rsid w:val="008E1F00"/>
    <w:rsid w:val="008F2455"/>
    <w:rsid w:val="0090023E"/>
    <w:rsid w:val="0090341E"/>
    <w:rsid w:val="009044BF"/>
    <w:rsid w:val="00904F52"/>
    <w:rsid w:val="009124D4"/>
    <w:rsid w:val="009125A3"/>
    <w:rsid w:val="00913465"/>
    <w:rsid w:val="00915DC5"/>
    <w:rsid w:val="00916134"/>
    <w:rsid w:val="00916F72"/>
    <w:rsid w:val="009178A6"/>
    <w:rsid w:val="009233B8"/>
    <w:rsid w:val="00934715"/>
    <w:rsid w:val="00936E8B"/>
    <w:rsid w:val="00937888"/>
    <w:rsid w:val="009528C7"/>
    <w:rsid w:val="009533BA"/>
    <w:rsid w:val="00957F97"/>
    <w:rsid w:val="009626C4"/>
    <w:rsid w:val="009703A1"/>
    <w:rsid w:val="009766FE"/>
    <w:rsid w:val="00985783"/>
    <w:rsid w:val="00990DC5"/>
    <w:rsid w:val="00990F63"/>
    <w:rsid w:val="00994ED3"/>
    <w:rsid w:val="00996CD9"/>
    <w:rsid w:val="009A27D1"/>
    <w:rsid w:val="009A4A34"/>
    <w:rsid w:val="009B0B23"/>
    <w:rsid w:val="009B14D9"/>
    <w:rsid w:val="009B751D"/>
    <w:rsid w:val="009B7A8C"/>
    <w:rsid w:val="009C131B"/>
    <w:rsid w:val="009C4E05"/>
    <w:rsid w:val="009C58C0"/>
    <w:rsid w:val="009C6D84"/>
    <w:rsid w:val="009D2AC2"/>
    <w:rsid w:val="009D5AAB"/>
    <w:rsid w:val="009D6B1F"/>
    <w:rsid w:val="009F54C5"/>
    <w:rsid w:val="00A067C5"/>
    <w:rsid w:val="00A06FF8"/>
    <w:rsid w:val="00A070FC"/>
    <w:rsid w:val="00A116A9"/>
    <w:rsid w:val="00A14CB8"/>
    <w:rsid w:val="00A2484C"/>
    <w:rsid w:val="00A279A4"/>
    <w:rsid w:val="00A3266E"/>
    <w:rsid w:val="00A35CA6"/>
    <w:rsid w:val="00A37D57"/>
    <w:rsid w:val="00A40699"/>
    <w:rsid w:val="00A437B9"/>
    <w:rsid w:val="00A4384D"/>
    <w:rsid w:val="00A44781"/>
    <w:rsid w:val="00A4670F"/>
    <w:rsid w:val="00A46CB5"/>
    <w:rsid w:val="00A53358"/>
    <w:rsid w:val="00A53ABD"/>
    <w:rsid w:val="00A54A01"/>
    <w:rsid w:val="00A54AFC"/>
    <w:rsid w:val="00A57399"/>
    <w:rsid w:val="00A62428"/>
    <w:rsid w:val="00A67F4E"/>
    <w:rsid w:val="00A71012"/>
    <w:rsid w:val="00A75DDD"/>
    <w:rsid w:val="00A8648B"/>
    <w:rsid w:val="00A91A1C"/>
    <w:rsid w:val="00A9542E"/>
    <w:rsid w:val="00AA695A"/>
    <w:rsid w:val="00AA762A"/>
    <w:rsid w:val="00AB0E43"/>
    <w:rsid w:val="00AC1306"/>
    <w:rsid w:val="00AC13FB"/>
    <w:rsid w:val="00AD1741"/>
    <w:rsid w:val="00AD285E"/>
    <w:rsid w:val="00AD3E62"/>
    <w:rsid w:val="00AD7B58"/>
    <w:rsid w:val="00AE102F"/>
    <w:rsid w:val="00AE320C"/>
    <w:rsid w:val="00AE638F"/>
    <w:rsid w:val="00AF1A7A"/>
    <w:rsid w:val="00AF234D"/>
    <w:rsid w:val="00AF66EC"/>
    <w:rsid w:val="00B048B5"/>
    <w:rsid w:val="00B0601F"/>
    <w:rsid w:val="00B0623A"/>
    <w:rsid w:val="00B1793E"/>
    <w:rsid w:val="00B20518"/>
    <w:rsid w:val="00B31BD4"/>
    <w:rsid w:val="00B332AE"/>
    <w:rsid w:val="00B41DE6"/>
    <w:rsid w:val="00B43B41"/>
    <w:rsid w:val="00B461BA"/>
    <w:rsid w:val="00B47E02"/>
    <w:rsid w:val="00B52A4D"/>
    <w:rsid w:val="00B538F3"/>
    <w:rsid w:val="00B547F5"/>
    <w:rsid w:val="00B6383E"/>
    <w:rsid w:val="00B67AC6"/>
    <w:rsid w:val="00B75337"/>
    <w:rsid w:val="00B763BE"/>
    <w:rsid w:val="00B83AB8"/>
    <w:rsid w:val="00B85F12"/>
    <w:rsid w:val="00B964A8"/>
    <w:rsid w:val="00B971D4"/>
    <w:rsid w:val="00BB0940"/>
    <w:rsid w:val="00BC3622"/>
    <w:rsid w:val="00BD5615"/>
    <w:rsid w:val="00BD60DD"/>
    <w:rsid w:val="00BE07ED"/>
    <w:rsid w:val="00BE5006"/>
    <w:rsid w:val="00BE6273"/>
    <w:rsid w:val="00BF369B"/>
    <w:rsid w:val="00BF3AD6"/>
    <w:rsid w:val="00BF5405"/>
    <w:rsid w:val="00BF58C6"/>
    <w:rsid w:val="00BF6664"/>
    <w:rsid w:val="00C2229B"/>
    <w:rsid w:val="00C228B8"/>
    <w:rsid w:val="00C25DC7"/>
    <w:rsid w:val="00C269F2"/>
    <w:rsid w:val="00C27FE0"/>
    <w:rsid w:val="00C378D7"/>
    <w:rsid w:val="00C45C37"/>
    <w:rsid w:val="00C518DA"/>
    <w:rsid w:val="00C52DD1"/>
    <w:rsid w:val="00C56194"/>
    <w:rsid w:val="00C667AC"/>
    <w:rsid w:val="00C7248E"/>
    <w:rsid w:val="00C73ED3"/>
    <w:rsid w:val="00C76249"/>
    <w:rsid w:val="00C8095D"/>
    <w:rsid w:val="00C81204"/>
    <w:rsid w:val="00C82CFE"/>
    <w:rsid w:val="00C92A03"/>
    <w:rsid w:val="00C96B77"/>
    <w:rsid w:val="00C9711F"/>
    <w:rsid w:val="00C97304"/>
    <w:rsid w:val="00CA1A39"/>
    <w:rsid w:val="00CA348F"/>
    <w:rsid w:val="00CA53CD"/>
    <w:rsid w:val="00CB4DFA"/>
    <w:rsid w:val="00CD0F3B"/>
    <w:rsid w:val="00CD1CBB"/>
    <w:rsid w:val="00CD6419"/>
    <w:rsid w:val="00CD7462"/>
    <w:rsid w:val="00CE5B76"/>
    <w:rsid w:val="00CE7E79"/>
    <w:rsid w:val="00CF5939"/>
    <w:rsid w:val="00D013EB"/>
    <w:rsid w:val="00D0180C"/>
    <w:rsid w:val="00D01834"/>
    <w:rsid w:val="00D05BEA"/>
    <w:rsid w:val="00D07A06"/>
    <w:rsid w:val="00D11DE5"/>
    <w:rsid w:val="00D150DF"/>
    <w:rsid w:val="00D23C6E"/>
    <w:rsid w:val="00D251D5"/>
    <w:rsid w:val="00D26716"/>
    <w:rsid w:val="00D322DD"/>
    <w:rsid w:val="00D33A66"/>
    <w:rsid w:val="00D3758E"/>
    <w:rsid w:val="00D43D13"/>
    <w:rsid w:val="00D4448F"/>
    <w:rsid w:val="00D4548B"/>
    <w:rsid w:val="00D4759F"/>
    <w:rsid w:val="00D51CD4"/>
    <w:rsid w:val="00D53E3E"/>
    <w:rsid w:val="00D54470"/>
    <w:rsid w:val="00D56130"/>
    <w:rsid w:val="00D60DBD"/>
    <w:rsid w:val="00D6579D"/>
    <w:rsid w:val="00D7486C"/>
    <w:rsid w:val="00D75AF6"/>
    <w:rsid w:val="00D84775"/>
    <w:rsid w:val="00D85A22"/>
    <w:rsid w:val="00D86FFF"/>
    <w:rsid w:val="00DA3CBF"/>
    <w:rsid w:val="00DA5BB3"/>
    <w:rsid w:val="00DB4E6C"/>
    <w:rsid w:val="00DB6B99"/>
    <w:rsid w:val="00DC0CD8"/>
    <w:rsid w:val="00DC3058"/>
    <w:rsid w:val="00DC751B"/>
    <w:rsid w:val="00DE7DB8"/>
    <w:rsid w:val="00DF63E4"/>
    <w:rsid w:val="00E06194"/>
    <w:rsid w:val="00E07BC1"/>
    <w:rsid w:val="00E1466C"/>
    <w:rsid w:val="00E21B70"/>
    <w:rsid w:val="00E22A6F"/>
    <w:rsid w:val="00E249F8"/>
    <w:rsid w:val="00E27EB6"/>
    <w:rsid w:val="00E4047C"/>
    <w:rsid w:val="00E42ABD"/>
    <w:rsid w:val="00E43636"/>
    <w:rsid w:val="00E44969"/>
    <w:rsid w:val="00E5210C"/>
    <w:rsid w:val="00E52D35"/>
    <w:rsid w:val="00E5341A"/>
    <w:rsid w:val="00E6015A"/>
    <w:rsid w:val="00E61BA2"/>
    <w:rsid w:val="00E63844"/>
    <w:rsid w:val="00E63886"/>
    <w:rsid w:val="00E64634"/>
    <w:rsid w:val="00E70C96"/>
    <w:rsid w:val="00E77053"/>
    <w:rsid w:val="00E80F3C"/>
    <w:rsid w:val="00E83895"/>
    <w:rsid w:val="00E9345A"/>
    <w:rsid w:val="00E96EC9"/>
    <w:rsid w:val="00E9775A"/>
    <w:rsid w:val="00EA3E8E"/>
    <w:rsid w:val="00EB666D"/>
    <w:rsid w:val="00EC713A"/>
    <w:rsid w:val="00EE2E8E"/>
    <w:rsid w:val="00EE3FD2"/>
    <w:rsid w:val="00EF5673"/>
    <w:rsid w:val="00EF5F5D"/>
    <w:rsid w:val="00F03E22"/>
    <w:rsid w:val="00F12795"/>
    <w:rsid w:val="00F156E3"/>
    <w:rsid w:val="00F16099"/>
    <w:rsid w:val="00F2043F"/>
    <w:rsid w:val="00F21F68"/>
    <w:rsid w:val="00F31075"/>
    <w:rsid w:val="00F327AC"/>
    <w:rsid w:val="00F402DD"/>
    <w:rsid w:val="00F419C0"/>
    <w:rsid w:val="00F57A45"/>
    <w:rsid w:val="00F62024"/>
    <w:rsid w:val="00F8205B"/>
    <w:rsid w:val="00F8644D"/>
    <w:rsid w:val="00F92B64"/>
    <w:rsid w:val="00F93F0A"/>
    <w:rsid w:val="00F973AB"/>
    <w:rsid w:val="00FA55C2"/>
    <w:rsid w:val="00FA7558"/>
    <w:rsid w:val="00FB2634"/>
    <w:rsid w:val="00FB2E6E"/>
    <w:rsid w:val="00FB62C1"/>
    <w:rsid w:val="00FC434F"/>
    <w:rsid w:val="00FC5408"/>
    <w:rsid w:val="00FC624E"/>
    <w:rsid w:val="00FC6903"/>
    <w:rsid w:val="00FC7608"/>
    <w:rsid w:val="00FE688E"/>
    <w:rsid w:val="00FE73DB"/>
    <w:rsid w:val="00FF7413"/>
    <w:rsid w:val="050C6184"/>
    <w:rsid w:val="07D32729"/>
    <w:rsid w:val="36265F61"/>
    <w:rsid w:val="40AB2127"/>
    <w:rsid w:val="488B5C16"/>
    <w:rsid w:val="67824E9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EBB03"/>
  <w15:docId w15:val="{E9650F93-8444-4E80-A628-87052A908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ind w:left="720"/>
      <w:contextualSpacing/>
    </w:pPr>
  </w:style>
  <w:style w:type="character" w:customStyle="1" w:styleId="a4">
    <w:name w:val="Текст выноски Знак"/>
    <w:basedOn w:val="a0"/>
    <w:link w:val="a3"/>
    <w:uiPriority w:val="99"/>
    <w:semiHidden/>
    <w:qFormat/>
    <w:rPr>
      <w:rFonts w:ascii="Segoe UI" w:hAnsi="Segoe UI" w:cs="Segoe UI"/>
      <w:sz w:val="18"/>
      <w:szCs w:val="18"/>
    </w:rPr>
  </w:style>
  <w:style w:type="paragraph" w:styleId="a7">
    <w:name w:val="No Spacing"/>
    <w:uiPriority w:val="1"/>
    <w:qFormat/>
    <w:rsid w:val="000614DD"/>
    <w:rPr>
      <w:rFonts w:ascii="Calibri" w:eastAsia="Calibri" w:hAnsi="Calibri"/>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1642180">
      <w:bodyDiv w:val="1"/>
      <w:marLeft w:val="0"/>
      <w:marRight w:val="0"/>
      <w:marTop w:val="0"/>
      <w:marBottom w:val="0"/>
      <w:divBdr>
        <w:top w:val="none" w:sz="0" w:space="0" w:color="auto"/>
        <w:left w:val="none" w:sz="0" w:space="0" w:color="auto"/>
        <w:bottom w:val="none" w:sz="0" w:space="0" w:color="auto"/>
        <w:right w:val="none" w:sz="0" w:space="0" w:color="auto"/>
      </w:divBdr>
    </w:div>
    <w:div w:id="349569977">
      <w:bodyDiv w:val="1"/>
      <w:marLeft w:val="0"/>
      <w:marRight w:val="0"/>
      <w:marTop w:val="0"/>
      <w:marBottom w:val="0"/>
      <w:divBdr>
        <w:top w:val="none" w:sz="0" w:space="0" w:color="auto"/>
        <w:left w:val="none" w:sz="0" w:space="0" w:color="auto"/>
        <w:bottom w:val="none" w:sz="0" w:space="0" w:color="auto"/>
        <w:right w:val="none" w:sz="0" w:space="0" w:color="auto"/>
      </w:divBdr>
    </w:div>
    <w:div w:id="548109328">
      <w:bodyDiv w:val="1"/>
      <w:marLeft w:val="0"/>
      <w:marRight w:val="0"/>
      <w:marTop w:val="0"/>
      <w:marBottom w:val="0"/>
      <w:divBdr>
        <w:top w:val="none" w:sz="0" w:space="0" w:color="auto"/>
        <w:left w:val="none" w:sz="0" w:space="0" w:color="auto"/>
        <w:bottom w:val="none" w:sz="0" w:space="0" w:color="auto"/>
        <w:right w:val="none" w:sz="0" w:space="0" w:color="auto"/>
      </w:divBdr>
    </w:div>
    <w:div w:id="670721497">
      <w:bodyDiv w:val="1"/>
      <w:marLeft w:val="0"/>
      <w:marRight w:val="0"/>
      <w:marTop w:val="0"/>
      <w:marBottom w:val="0"/>
      <w:divBdr>
        <w:top w:val="none" w:sz="0" w:space="0" w:color="auto"/>
        <w:left w:val="none" w:sz="0" w:space="0" w:color="auto"/>
        <w:bottom w:val="none" w:sz="0" w:space="0" w:color="auto"/>
        <w:right w:val="none" w:sz="0" w:space="0" w:color="auto"/>
      </w:divBdr>
    </w:div>
    <w:div w:id="723524655">
      <w:bodyDiv w:val="1"/>
      <w:marLeft w:val="0"/>
      <w:marRight w:val="0"/>
      <w:marTop w:val="0"/>
      <w:marBottom w:val="0"/>
      <w:divBdr>
        <w:top w:val="none" w:sz="0" w:space="0" w:color="auto"/>
        <w:left w:val="none" w:sz="0" w:space="0" w:color="auto"/>
        <w:bottom w:val="none" w:sz="0" w:space="0" w:color="auto"/>
        <w:right w:val="none" w:sz="0" w:space="0" w:color="auto"/>
      </w:divBdr>
    </w:div>
    <w:div w:id="787746484">
      <w:bodyDiv w:val="1"/>
      <w:marLeft w:val="0"/>
      <w:marRight w:val="0"/>
      <w:marTop w:val="0"/>
      <w:marBottom w:val="0"/>
      <w:divBdr>
        <w:top w:val="none" w:sz="0" w:space="0" w:color="auto"/>
        <w:left w:val="none" w:sz="0" w:space="0" w:color="auto"/>
        <w:bottom w:val="none" w:sz="0" w:space="0" w:color="auto"/>
        <w:right w:val="none" w:sz="0" w:space="0" w:color="auto"/>
      </w:divBdr>
    </w:div>
    <w:div w:id="894243701">
      <w:bodyDiv w:val="1"/>
      <w:marLeft w:val="0"/>
      <w:marRight w:val="0"/>
      <w:marTop w:val="0"/>
      <w:marBottom w:val="0"/>
      <w:divBdr>
        <w:top w:val="none" w:sz="0" w:space="0" w:color="auto"/>
        <w:left w:val="none" w:sz="0" w:space="0" w:color="auto"/>
        <w:bottom w:val="none" w:sz="0" w:space="0" w:color="auto"/>
        <w:right w:val="none" w:sz="0" w:space="0" w:color="auto"/>
      </w:divBdr>
    </w:div>
    <w:div w:id="1408840405">
      <w:bodyDiv w:val="1"/>
      <w:marLeft w:val="0"/>
      <w:marRight w:val="0"/>
      <w:marTop w:val="0"/>
      <w:marBottom w:val="0"/>
      <w:divBdr>
        <w:top w:val="none" w:sz="0" w:space="0" w:color="auto"/>
        <w:left w:val="none" w:sz="0" w:space="0" w:color="auto"/>
        <w:bottom w:val="none" w:sz="0" w:space="0" w:color="auto"/>
        <w:right w:val="none" w:sz="0" w:space="0" w:color="auto"/>
      </w:divBdr>
    </w:div>
    <w:div w:id="1464084178">
      <w:bodyDiv w:val="1"/>
      <w:marLeft w:val="0"/>
      <w:marRight w:val="0"/>
      <w:marTop w:val="0"/>
      <w:marBottom w:val="0"/>
      <w:divBdr>
        <w:top w:val="none" w:sz="0" w:space="0" w:color="auto"/>
        <w:left w:val="none" w:sz="0" w:space="0" w:color="auto"/>
        <w:bottom w:val="none" w:sz="0" w:space="0" w:color="auto"/>
        <w:right w:val="none" w:sz="0" w:space="0" w:color="auto"/>
      </w:divBdr>
    </w:div>
    <w:div w:id="1769308090">
      <w:bodyDiv w:val="1"/>
      <w:marLeft w:val="0"/>
      <w:marRight w:val="0"/>
      <w:marTop w:val="0"/>
      <w:marBottom w:val="0"/>
      <w:divBdr>
        <w:top w:val="none" w:sz="0" w:space="0" w:color="auto"/>
        <w:left w:val="none" w:sz="0" w:space="0" w:color="auto"/>
        <w:bottom w:val="none" w:sz="0" w:space="0" w:color="auto"/>
        <w:right w:val="none" w:sz="0" w:space="0" w:color="auto"/>
      </w:divBdr>
    </w:div>
    <w:div w:id="1859157798">
      <w:bodyDiv w:val="1"/>
      <w:marLeft w:val="0"/>
      <w:marRight w:val="0"/>
      <w:marTop w:val="0"/>
      <w:marBottom w:val="0"/>
      <w:divBdr>
        <w:top w:val="none" w:sz="0" w:space="0" w:color="auto"/>
        <w:left w:val="none" w:sz="0" w:space="0" w:color="auto"/>
        <w:bottom w:val="none" w:sz="0" w:space="0" w:color="auto"/>
        <w:right w:val="none" w:sz="0" w:space="0" w:color="auto"/>
      </w:divBdr>
    </w:div>
    <w:div w:id="21101567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800</TotalTime>
  <Pages>4</Pages>
  <Words>1217</Words>
  <Characters>6938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Eldorbek Xolmurodov</cp:lastModifiedBy>
  <cp:revision>353</cp:revision>
  <cp:lastPrinted>2026-01-30T13:08:00Z</cp:lastPrinted>
  <dcterms:created xsi:type="dcterms:W3CDTF">2025-08-22T12:53:00Z</dcterms:created>
  <dcterms:modified xsi:type="dcterms:W3CDTF">2026-03-14T07:05:00Z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C2A2200438C148BFBF2E1B9866B80324_12</vt:lpwstr>
  </property>
</Properties>
</file>