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9E2DB" w14:textId="77777777" w:rsidR="00745167" w:rsidRPr="00E51F7E" w:rsidRDefault="00745167" w:rsidP="00987DAE">
      <w:pPr>
        <w:pStyle w:val="a3"/>
        <w:spacing w:before="0" w:beforeAutospacing="0" w:after="0" w:afterAutospacing="0"/>
        <w:ind w:firstLine="142"/>
        <w:jc w:val="center"/>
        <w:rPr>
          <w:rStyle w:val="a7"/>
          <w:sz w:val="28"/>
          <w:szCs w:val="26"/>
        </w:rPr>
      </w:pPr>
      <w:proofErr w:type="spellStart"/>
      <w:r w:rsidRPr="00E51F7E">
        <w:rPr>
          <w:rStyle w:val="a7"/>
          <w:sz w:val="28"/>
          <w:szCs w:val="26"/>
        </w:rPr>
        <w:t>Давлат</w:t>
      </w:r>
      <w:proofErr w:type="spellEnd"/>
      <w:r w:rsidRPr="00E51F7E">
        <w:rPr>
          <w:rStyle w:val="a7"/>
          <w:sz w:val="28"/>
          <w:szCs w:val="26"/>
        </w:rPr>
        <w:t xml:space="preserve"> </w:t>
      </w:r>
      <w:proofErr w:type="spellStart"/>
      <w:r w:rsidRPr="00E51F7E">
        <w:rPr>
          <w:rStyle w:val="a7"/>
          <w:sz w:val="28"/>
          <w:szCs w:val="26"/>
        </w:rPr>
        <w:t>тиббий</w:t>
      </w:r>
      <w:proofErr w:type="spellEnd"/>
      <w:r w:rsidRPr="00E51F7E">
        <w:rPr>
          <w:rStyle w:val="a7"/>
          <w:sz w:val="28"/>
          <w:szCs w:val="26"/>
        </w:rPr>
        <w:t xml:space="preserve"> </w:t>
      </w:r>
      <w:proofErr w:type="spellStart"/>
      <w:r w:rsidRPr="00E51F7E">
        <w:rPr>
          <w:rStyle w:val="a7"/>
          <w:sz w:val="28"/>
          <w:szCs w:val="26"/>
        </w:rPr>
        <w:t>суғурта</w:t>
      </w:r>
      <w:proofErr w:type="spellEnd"/>
      <w:r w:rsidRPr="00E51F7E">
        <w:rPr>
          <w:rStyle w:val="a7"/>
          <w:sz w:val="28"/>
          <w:szCs w:val="26"/>
        </w:rPr>
        <w:t xml:space="preserve"> </w:t>
      </w:r>
      <w:proofErr w:type="spellStart"/>
      <w:r w:rsidRPr="00E51F7E">
        <w:rPr>
          <w:rStyle w:val="a7"/>
          <w:sz w:val="28"/>
          <w:szCs w:val="26"/>
        </w:rPr>
        <w:t>жамғармасининг</w:t>
      </w:r>
      <w:proofErr w:type="spellEnd"/>
      <w:r w:rsidRPr="00E51F7E">
        <w:rPr>
          <w:rStyle w:val="a7"/>
          <w:sz w:val="28"/>
          <w:szCs w:val="26"/>
        </w:rPr>
        <w:t xml:space="preserve"> 11.03.2025 </w:t>
      </w:r>
      <w:proofErr w:type="spellStart"/>
      <w:r w:rsidRPr="00E51F7E">
        <w:rPr>
          <w:rStyle w:val="a7"/>
          <w:sz w:val="28"/>
          <w:szCs w:val="26"/>
        </w:rPr>
        <w:t>йилдаги</w:t>
      </w:r>
      <w:proofErr w:type="spellEnd"/>
      <w:r w:rsidRPr="00E51F7E">
        <w:rPr>
          <w:b/>
          <w:bCs/>
          <w:sz w:val="28"/>
          <w:szCs w:val="26"/>
          <w:lang w:val="en-US"/>
        </w:rPr>
        <w:br/>
      </w:r>
      <w:r w:rsidRPr="00E51F7E">
        <w:rPr>
          <w:rStyle w:val="a7"/>
          <w:sz w:val="28"/>
          <w:szCs w:val="26"/>
        </w:rPr>
        <w:t xml:space="preserve"> 18-сон </w:t>
      </w:r>
      <w:proofErr w:type="spellStart"/>
      <w:r w:rsidRPr="00E51F7E">
        <w:rPr>
          <w:rStyle w:val="a7"/>
          <w:sz w:val="28"/>
          <w:szCs w:val="26"/>
        </w:rPr>
        <w:t>буйруғи</w:t>
      </w:r>
      <w:proofErr w:type="spellEnd"/>
      <w:r w:rsidRPr="00E51F7E">
        <w:rPr>
          <w:rStyle w:val="a7"/>
          <w:sz w:val="28"/>
          <w:szCs w:val="26"/>
        </w:rPr>
        <w:t xml:space="preserve"> </w:t>
      </w:r>
      <w:proofErr w:type="spellStart"/>
      <w:r w:rsidRPr="00E51F7E">
        <w:rPr>
          <w:rStyle w:val="a7"/>
          <w:sz w:val="28"/>
          <w:szCs w:val="26"/>
        </w:rPr>
        <w:t>ижроси</w:t>
      </w:r>
      <w:proofErr w:type="spellEnd"/>
      <w:r w:rsidRPr="00E51F7E">
        <w:rPr>
          <w:rStyle w:val="a7"/>
          <w:sz w:val="28"/>
          <w:szCs w:val="26"/>
        </w:rPr>
        <w:t xml:space="preserve"> </w:t>
      </w:r>
      <w:proofErr w:type="spellStart"/>
      <w:r w:rsidRPr="00E51F7E">
        <w:rPr>
          <w:rStyle w:val="a7"/>
          <w:sz w:val="28"/>
          <w:szCs w:val="26"/>
        </w:rPr>
        <w:t>юзасидан</w:t>
      </w:r>
      <w:proofErr w:type="spellEnd"/>
      <w:r w:rsidRPr="00E51F7E">
        <w:rPr>
          <w:rStyle w:val="a7"/>
          <w:sz w:val="28"/>
          <w:szCs w:val="26"/>
        </w:rPr>
        <w:t xml:space="preserve"> ДТСЖ </w:t>
      </w:r>
      <w:proofErr w:type="spellStart"/>
      <w:r w:rsidRPr="00E51F7E">
        <w:rPr>
          <w:rStyle w:val="a7"/>
          <w:sz w:val="28"/>
          <w:szCs w:val="26"/>
        </w:rPr>
        <w:t>Навоий</w:t>
      </w:r>
      <w:proofErr w:type="spellEnd"/>
      <w:r w:rsidRPr="00E51F7E">
        <w:rPr>
          <w:rStyle w:val="a7"/>
          <w:sz w:val="28"/>
          <w:szCs w:val="26"/>
        </w:rPr>
        <w:t xml:space="preserve"> </w:t>
      </w:r>
      <w:proofErr w:type="spellStart"/>
      <w:r w:rsidRPr="00E51F7E">
        <w:rPr>
          <w:rStyle w:val="a7"/>
          <w:sz w:val="28"/>
          <w:szCs w:val="26"/>
        </w:rPr>
        <w:t>вилоят</w:t>
      </w:r>
      <w:proofErr w:type="spellEnd"/>
      <w:r w:rsidRPr="00E51F7E">
        <w:rPr>
          <w:rStyle w:val="a7"/>
          <w:sz w:val="28"/>
          <w:szCs w:val="26"/>
          <w:lang w:val="en-US"/>
        </w:rPr>
        <w:t xml:space="preserve"> </w:t>
      </w:r>
      <w:proofErr w:type="spellStart"/>
      <w:r w:rsidRPr="00E51F7E">
        <w:rPr>
          <w:rStyle w:val="a7"/>
          <w:sz w:val="28"/>
          <w:szCs w:val="26"/>
        </w:rPr>
        <w:t>ҳудудий</w:t>
      </w:r>
      <w:proofErr w:type="spellEnd"/>
      <w:r w:rsidRPr="00E51F7E">
        <w:rPr>
          <w:rStyle w:val="a7"/>
          <w:sz w:val="28"/>
          <w:szCs w:val="26"/>
        </w:rPr>
        <w:t xml:space="preserve"> </w:t>
      </w:r>
      <w:r w:rsidRPr="00E51F7E">
        <w:rPr>
          <w:b/>
          <w:bCs/>
          <w:sz w:val="28"/>
          <w:szCs w:val="26"/>
        </w:rPr>
        <w:br/>
      </w:r>
      <w:r w:rsidRPr="00E51F7E">
        <w:rPr>
          <w:rStyle w:val="a7"/>
          <w:sz w:val="28"/>
          <w:szCs w:val="26"/>
        </w:rPr>
        <w:t xml:space="preserve"> </w:t>
      </w:r>
      <w:proofErr w:type="spellStart"/>
      <w:r w:rsidRPr="00E51F7E">
        <w:rPr>
          <w:rStyle w:val="a7"/>
          <w:sz w:val="28"/>
          <w:szCs w:val="26"/>
        </w:rPr>
        <w:t>бўлинмасининг</w:t>
      </w:r>
      <w:proofErr w:type="spellEnd"/>
      <w:r w:rsidRPr="00E51F7E">
        <w:rPr>
          <w:rStyle w:val="a7"/>
          <w:sz w:val="28"/>
          <w:szCs w:val="26"/>
        </w:rPr>
        <w:t xml:space="preserve"> </w:t>
      </w:r>
      <w:proofErr w:type="spellStart"/>
      <w:r w:rsidRPr="00E51F7E">
        <w:rPr>
          <w:rStyle w:val="a7"/>
          <w:sz w:val="28"/>
          <w:szCs w:val="26"/>
        </w:rPr>
        <w:t>ҳафталик</w:t>
      </w:r>
      <w:proofErr w:type="spellEnd"/>
      <w:r w:rsidRPr="00E51F7E">
        <w:rPr>
          <w:rStyle w:val="a7"/>
          <w:sz w:val="28"/>
          <w:szCs w:val="26"/>
        </w:rPr>
        <w:t xml:space="preserve"> </w:t>
      </w:r>
      <w:proofErr w:type="spellStart"/>
      <w:r w:rsidRPr="00E51F7E">
        <w:rPr>
          <w:rStyle w:val="a7"/>
          <w:sz w:val="28"/>
          <w:szCs w:val="26"/>
        </w:rPr>
        <w:t>ҳисоботи</w:t>
      </w:r>
      <w:proofErr w:type="spellEnd"/>
    </w:p>
    <w:p w14:paraId="40C3F64F" w14:textId="37173B7C" w:rsidR="00832056" w:rsidRPr="00E51F7E" w:rsidRDefault="007946B8" w:rsidP="007504AA">
      <w:pPr>
        <w:pStyle w:val="a3"/>
        <w:spacing w:before="0" w:beforeAutospacing="0" w:after="0" w:afterAutospacing="0"/>
        <w:jc w:val="center"/>
        <w:rPr>
          <w:rStyle w:val="a7"/>
          <w:sz w:val="28"/>
          <w:szCs w:val="26"/>
        </w:rPr>
      </w:pPr>
      <w:r w:rsidRPr="00E51F7E">
        <w:rPr>
          <w:rStyle w:val="a7"/>
          <w:sz w:val="28"/>
          <w:szCs w:val="26"/>
        </w:rPr>
        <w:t>(</w:t>
      </w:r>
      <w:r w:rsidR="006F591C">
        <w:rPr>
          <w:rStyle w:val="a7"/>
          <w:sz w:val="28"/>
          <w:szCs w:val="26"/>
          <w:lang w:val="uz-Cyrl-UZ"/>
        </w:rPr>
        <w:t>10</w:t>
      </w:r>
      <w:r w:rsidR="006836E0" w:rsidRPr="00E51F7E">
        <w:rPr>
          <w:rStyle w:val="a7"/>
          <w:sz w:val="28"/>
          <w:szCs w:val="26"/>
        </w:rPr>
        <w:t xml:space="preserve"> – </w:t>
      </w:r>
      <w:r w:rsidR="006F591C">
        <w:rPr>
          <w:rStyle w:val="a7"/>
          <w:sz w:val="28"/>
          <w:szCs w:val="26"/>
          <w:lang w:val="uz-Cyrl-UZ"/>
        </w:rPr>
        <w:t>13</w:t>
      </w:r>
      <w:r w:rsidR="005555F2">
        <w:rPr>
          <w:rStyle w:val="a7"/>
          <w:sz w:val="28"/>
          <w:szCs w:val="26"/>
        </w:rPr>
        <w:t xml:space="preserve"> </w:t>
      </w:r>
      <w:r w:rsidR="00982911">
        <w:rPr>
          <w:rStyle w:val="a7"/>
          <w:sz w:val="28"/>
          <w:szCs w:val="26"/>
          <w:lang w:val="uz-Cyrl-UZ"/>
        </w:rPr>
        <w:t>март</w:t>
      </w:r>
      <w:r w:rsidR="00745167" w:rsidRPr="00E51F7E">
        <w:rPr>
          <w:rStyle w:val="a7"/>
          <w:sz w:val="28"/>
          <w:szCs w:val="26"/>
        </w:rPr>
        <w:t>)</w:t>
      </w:r>
    </w:p>
    <w:p w14:paraId="26C772DE" w14:textId="77777777" w:rsidR="00D62906" w:rsidRPr="00E51F7E" w:rsidRDefault="00D62906" w:rsidP="007504AA">
      <w:pPr>
        <w:pStyle w:val="a3"/>
        <w:spacing w:before="0" w:beforeAutospacing="0" w:after="0" w:afterAutospacing="0"/>
        <w:jc w:val="center"/>
        <w:rPr>
          <w:rStyle w:val="a7"/>
          <w:sz w:val="20"/>
          <w:szCs w:val="26"/>
        </w:rPr>
      </w:pPr>
    </w:p>
    <w:p w14:paraId="57571B7C" w14:textId="77777777" w:rsidR="00745167" w:rsidRPr="001E651C" w:rsidRDefault="00745167" w:rsidP="000E61AF">
      <w:pPr>
        <w:pStyle w:val="a3"/>
        <w:spacing w:before="0" w:beforeAutospacing="0" w:after="0" w:afterAutospacing="0"/>
        <w:jc w:val="center"/>
        <w:rPr>
          <w:sz w:val="28"/>
          <w:szCs w:val="28"/>
        </w:rPr>
      </w:pPr>
      <w:r w:rsidRPr="001E651C">
        <w:rPr>
          <w:rStyle w:val="a7"/>
          <w:sz w:val="28"/>
          <w:szCs w:val="28"/>
          <w:lang w:val="en-US"/>
        </w:rPr>
        <w:t>I</w:t>
      </w:r>
      <w:r w:rsidRPr="001E651C">
        <w:rPr>
          <w:rStyle w:val="a7"/>
          <w:sz w:val="28"/>
          <w:szCs w:val="28"/>
        </w:rPr>
        <w:t xml:space="preserve">. </w:t>
      </w:r>
      <w:proofErr w:type="spellStart"/>
      <w:r w:rsidRPr="001E651C">
        <w:rPr>
          <w:rStyle w:val="a7"/>
          <w:sz w:val="28"/>
          <w:szCs w:val="28"/>
        </w:rPr>
        <w:t>Тиббий</w:t>
      </w:r>
      <w:proofErr w:type="spellEnd"/>
      <w:r w:rsidRPr="001E651C">
        <w:rPr>
          <w:rStyle w:val="a7"/>
          <w:sz w:val="28"/>
          <w:szCs w:val="28"/>
        </w:rPr>
        <w:t xml:space="preserve"> </w:t>
      </w:r>
      <w:proofErr w:type="spellStart"/>
      <w:r w:rsidRPr="001E651C">
        <w:rPr>
          <w:rStyle w:val="a7"/>
          <w:sz w:val="28"/>
          <w:szCs w:val="28"/>
        </w:rPr>
        <w:t>ёрдам</w:t>
      </w:r>
      <w:proofErr w:type="spellEnd"/>
      <w:r w:rsidRPr="001E651C">
        <w:rPr>
          <w:rStyle w:val="a7"/>
          <w:sz w:val="28"/>
          <w:szCs w:val="28"/>
        </w:rPr>
        <w:t xml:space="preserve"> </w:t>
      </w:r>
      <w:proofErr w:type="spellStart"/>
      <w:r w:rsidRPr="001E651C">
        <w:rPr>
          <w:rStyle w:val="a7"/>
          <w:sz w:val="28"/>
          <w:szCs w:val="28"/>
        </w:rPr>
        <w:t>ва</w:t>
      </w:r>
      <w:proofErr w:type="spellEnd"/>
      <w:r w:rsidRPr="001E651C">
        <w:rPr>
          <w:rStyle w:val="a7"/>
          <w:sz w:val="28"/>
          <w:szCs w:val="28"/>
        </w:rPr>
        <w:t xml:space="preserve"> мониторинг:</w:t>
      </w:r>
    </w:p>
    <w:p w14:paraId="43C649CD" w14:textId="5B7D36B7" w:rsidR="00745167" w:rsidRPr="000B59EF" w:rsidRDefault="00745167" w:rsidP="00FD7F36">
      <w:pPr>
        <w:pStyle w:val="a5"/>
        <w:jc w:val="both"/>
        <w:rPr>
          <w:rFonts w:ascii="Times New Roman" w:hAnsi="Times New Roman" w:cs="Times New Roman"/>
          <w:sz w:val="28"/>
          <w:szCs w:val="28"/>
          <w:lang w:val="uz-Cyrl-UZ"/>
        </w:rPr>
      </w:pPr>
      <w:r w:rsidRPr="001E651C">
        <w:rPr>
          <w:rFonts w:ascii="Times New Roman" w:hAnsi="Times New Roman" w:cs="Times New Roman"/>
          <w:sz w:val="28"/>
          <w:szCs w:val="28"/>
          <w:lang w:val="uz-Cyrl-UZ"/>
        </w:rPr>
        <w:tab/>
      </w:r>
      <w:r w:rsidRPr="000B59EF">
        <w:rPr>
          <w:rFonts w:ascii="Times New Roman" w:hAnsi="Times New Roman" w:cs="Times New Roman"/>
          <w:sz w:val="28"/>
          <w:szCs w:val="28"/>
          <w:lang w:val="uz-Cyrl-UZ"/>
        </w:rPr>
        <w:t>1. Ўзбекистон Республикаси Президентининг 2021 йил 28 июлдаги</w:t>
      </w:r>
      <w:r w:rsidR="000700D6" w:rsidRPr="000B59EF">
        <w:rPr>
          <w:rFonts w:ascii="Times New Roman" w:hAnsi="Times New Roman" w:cs="Times New Roman"/>
          <w:sz w:val="28"/>
          <w:szCs w:val="28"/>
          <w:lang w:val="uz-Cyrl-UZ"/>
        </w:rPr>
        <w:t xml:space="preserve"> </w:t>
      </w:r>
      <w:r w:rsidR="009B52D3" w:rsidRPr="000B59EF">
        <w:rPr>
          <w:rFonts w:ascii="Times New Roman" w:hAnsi="Times New Roman" w:cs="Times New Roman"/>
          <w:sz w:val="28"/>
          <w:szCs w:val="28"/>
          <w:lang w:val="uz-Cyrl-UZ"/>
        </w:rPr>
        <w:br/>
      </w:r>
      <w:r w:rsidR="007946B8" w:rsidRPr="000B59EF">
        <w:rPr>
          <w:rFonts w:ascii="Times New Roman" w:hAnsi="Times New Roman" w:cs="Times New Roman"/>
          <w:sz w:val="28"/>
          <w:szCs w:val="28"/>
          <w:lang w:val="uz-Cyrl-UZ"/>
        </w:rPr>
        <w:t xml:space="preserve">ПҚ-5199-сон қарорига мувофиқ, </w:t>
      </w:r>
      <w:r w:rsidR="006F591C" w:rsidRPr="000B59EF">
        <w:rPr>
          <w:rFonts w:ascii="Times New Roman" w:hAnsi="Times New Roman" w:cs="Times New Roman"/>
          <w:sz w:val="28"/>
          <w:szCs w:val="28"/>
          <w:lang w:val="uz-Cyrl-UZ"/>
        </w:rPr>
        <w:t>10</w:t>
      </w:r>
      <w:r w:rsidR="005555F2" w:rsidRPr="000B59EF">
        <w:rPr>
          <w:rFonts w:ascii="Times New Roman" w:hAnsi="Times New Roman" w:cs="Times New Roman"/>
          <w:sz w:val="28"/>
          <w:szCs w:val="28"/>
          <w:lang w:val="uz-Cyrl-UZ"/>
        </w:rPr>
        <w:t xml:space="preserve"> </w:t>
      </w:r>
      <w:r w:rsidR="00B648A2" w:rsidRPr="000B59EF">
        <w:rPr>
          <w:rFonts w:ascii="Times New Roman" w:hAnsi="Times New Roman" w:cs="Times New Roman"/>
          <w:sz w:val="28"/>
          <w:szCs w:val="28"/>
          <w:lang w:val="uz-Cyrl-UZ"/>
        </w:rPr>
        <w:t>–</w:t>
      </w:r>
      <w:r w:rsidR="005555F2" w:rsidRPr="000B59EF">
        <w:rPr>
          <w:rFonts w:ascii="Times New Roman" w:hAnsi="Times New Roman" w:cs="Times New Roman"/>
          <w:sz w:val="28"/>
          <w:szCs w:val="28"/>
          <w:lang w:val="uz-Cyrl-UZ"/>
        </w:rPr>
        <w:t xml:space="preserve"> </w:t>
      </w:r>
      <w:r w:rsidR="006F591C" w:rsidRPr="000B59EF">
        <w:rPr>
          <w:rFonts w:ascii="Times New Roman" w:hAnsi="Times New Roman" w:cs="Times New Roman"/>
          <w:sz w:val="28"/>
          <w:szCs w:val="28"/>
          <w:lang w:val="uz-Cyrl-UZ"/>
        </w:rPr>
        <w:t>13</w:t>
      </w:r>
      <w:r w:rsidR="005555F2" w:rsidRPr="000B59EF">
        <w:rPr>
          <w:rFonts w:ascii="Times New Roman" w:hAnsi="Times New Roman" w:cs="Times New Roman"/>
          <w:sz w:val="28"/>
          <w:szCs w:val="28"/>
          <w:lang w:val="uz-Cyrl-UZ"/>
        </w:rPr>
        <w:t xml:space="preserve"> </w:t>
      </w:r>
      <w:r w:rsidR="00982911" w:rsidRPr="000B59EF">
        <w:rPr>
          <w:rFonts w:ascii="Times New Roman" w:hAnsi="Times New Roman" w:cs="Times New Roman"/>
          <w:sz w:val="28"/>
          <w:szCs w:val="28"/>
          <w:lang w:val="uz-Cyrl-UZ"/>
        </w:rPr>
        <w:t>март</w:t>
      </w:r>
      <w:r w:rsidR="00C4583F" w:rsidRPr="000B59EF">
        <w:rPr>
          <w:rFonts w:ascii="Times New Roman" w:hAnsi="Times New Roman" w:cs="Times New Roman"/>
          <w:sz w:val="28"/>
          <w:szCs w:val="28"/>
          <w:lang w:val="uz-Cyrl-UZ"/>
        </w:rPr>
        <w:t xml:space="preserve"> </w:t>
      </w:r>
      <w:r w:rsidRPr="000B59EF">
        <w:rPr>
          <w:rFonts w:ascii="Times New Roman" w:hAnsi="Times New Roman" w:cs="Times New Roman"/>
          <w:sz w:val="28"/>
          <w:szCs w:val="28"/>
          <w:lang w:val="uz-Cyrl-UZ"/>
        </w:rPr>
        <w:t>кунлари давомида, вилоят Кўп тармоқли тиббиёт маркази</w:t>
      </w:r>
      <w:r w:rsidR="006F591C" w:rsidRPr="000B59EF">
        <w:rPr>
          <w:rFonts w:ascii="Times New Roman" w:hAnsi="Times New Roman" w:cs="Times New Roman"/>
          <w:sz w:val="28"/>
          <w:szCs w:val="28"/>
          <w:lang w:val="uz-Cyrl-UZ"/>
        </w:rPr>
        <w:t>, вилоят Болалар кўп тармоқли тиббиёт маркази</w:t>
      </w:r>
      <w:r w:rsidRPr="000B59EF">
        <w:rPr>
          <w:rFonts w:ascii="Times New Roman" w:hAnsi="Times New Roman" w:cs="Times New Roman"/>
          <w:sz w:val="28"/>
          <w:szCs w:val="28"/>
          <w:lang w:val="uz-Cyrl-UZ"/>
        </w:rPr>
        <w:t xml:space="preserve"> ва </w:t>
      </w:r>
      <w:r w:rsidR="0002270E" w:rsidRPr="000B59EF">
        <w:rPr>
          <w:rFonts w:ascii="Times New Roman" w:hAnsi="Times New Roman" w:cs="Times New Roman"/>
          <w:sz w:val="28"/>
          <w:szCs w:val="28"/>
          <w:lang w:val="uz-Cyrl-UZ"/>
        </w:rPr>
        <w:t>Офтальмология</w:t>
      </w:r>
      <w:r w:rsidRPr="000B59EF">
        <w:rPr>
          <w:rFonts w:ascii="Times New Roman" w:hAnsi="Times New Roman" w:cs="Times New Roman"/>
          <w:sz w:val="28"/>
          <w:szCs w:val="28"/>
          <w:lang w:val="uz-Cyrl-UZ"/>
        </w:rPr>
        <w:t xml:space="preserve"> шифохона</w:t>
      </w:r>
      <w:r w:rsidR="00464BFB" w:rsidRPr="000B59EF">
        <w:rPr>
          <w:rFonts w:ascii="Times New Roman" w:hAnsi="Times New Roman" w:cs="Times New Roman"/>
          <w:sz w:val="28"/>
          <w:szCs w:val="28"/>
          <w:lang w:val="uz-Cyrl-UZ"/>
        </w:rPr>
        <w:t>си, Республика ихтисослаштирилган травматология ва ортапедия илмий амалий маркази Навоий вилоят филиали</w:t>
      </w:r>
      <w:r w:rsidRPr="000B59EF">
        <w:rPr>
          <w:rFonts w:ascii="Times New Roman" w:hAnsi="Times New Roman" w:cs="Times New Roman"/>
          <w:sz w:val="28"/>
          <w:szCs w:val="28"/>
          <w:lang w:val="uz-Cyrl-UZ"/>
        </w:rPr>
        <w:t xml:space="preserve">да имтиёзли беморларни қабул қилиш ва чиқариш бўйича ҳисоботлар </w:t>
      </w:r>
      <w:r w:rsidR="00B524A8" w:rsidRPr="000B59EF">
        <w:rPr>
          <w:rFonts w:ascii="Times New Roman" w:hAnsi="Times New Roman" w:cs="Times New Roman"/>
          <w:sz w:val="28"/>
          <w:szCs w:val="28"/>
          <w:lang w:val="uz-Cyrl-UZ"/>
        </w:rPr>
        <w:t>тайёрланди</w:t>
      </w:r>
      <w:r w:rsidR="00464BFB" w:rsidRPr="000B59EF">
        <w:rPr>
          <w:rFonts w:ascii="Times New Roman" w:hAnsi="Times New Roman" w:cs="Times New Roman"/>
          <w:sz w:val="28"/>
          <w:szCs w:val="28"/>
          <w:lang w:val="uz-Cyrl-UZ"/>
        </w:rPr>
        <w:t>.</w:t>
      </w:r>
    </w:p>
    <w:p w14:paraId="3BE49946" w14:textId="1DB0B54D" w:rsidR="00ED1C79" w:rsidRPr="000B59EF" w:rsidRDefault="00C960F9"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r>
      <w:r w:rsidR="00745167" w:rsidRPr="000B59EF">
        <w:rPr>
          <w:rFonts w:ascii="Times New Roman" w:hAnsi="Times New Roman" w:cs="Times New Roman"/>
          <w:sz w:val="28"/>
          <w:szCs w:val="28"/>
          <w:lang w:val="uz-Cyrl-UZ"/>
        </w:rPr>
        <w:t xml:space="preserve">2. </w:t>
      </w:r>
      <w:r w:rsidR="00ED1C79" w:rsidRPr="000B59EF">
        <w:rPr>
          <w:rFonts w:ascii="Times New Roman" w:hAnsi="Times New Roman" w:cs="Times New Roman"/>
          <w:sz w:val="28"/>
          <w:szCs w:val="28"/>
          <w:lang w:val="uz-Cyrl-UZ"/>
        </w:rPr>
        <w:t xml:space="preserve">Жамғармани Навоий вилояти бўлинмаси бошлиғининг Навоий вилояти даволаш-профилактика муассасалари раҳбарлари билан муассасаларда тиббий суғурта тизимини жорий этиш билан боғлиқ муаммоларни муҳокама қилиш ҳафталик режасига асосан вилоятдаги </w:t>
      </w:r>
      <w:r w:rsidR="003541A7" w:rsidRPr="000B59EF">
        <w:rPr>
          <w:rFonts w:ascii="Times New Roman" w:hAnsi="Times New Roman" w:cs="Times New Roman"/>
          <w:sz w:val="28"/>
          <w:szCs w:val="28"/>
          <w:lang w:val="uz-Cyrl-UZ"/>
        </w:rPr>
        <w:t>28</w:t>
      </w:r>
      <w:r w:rsidR="00ED1C79" w:rsidRPr="000B59EF">
        <w:rPr>
          <w:rFonts w:ascii="Times New Roman" w:hAnsi="Times New Roman" w:cs="Times New Roman"/>
          <w:sz w:val="28"/>
          <w:szCs w:val="28"/>
          <w:lang w:val="uz-Cyrl-UZ"/>
        </w:rPr>
        <w:t xml:space="preserve"> та тиббиёт м</w:t>
      </w:r>
      <w:r w:rsidR="005E0D9C" w:rsidRPr="000B59EF">
        <w:rPr>
          <w:rFonts w:ascii="Times New Roman" w:hAnsi="Times New Roman" w:cs="Times New Roman"/>
          <w:sz w:val="28"/>
          <w:szCs w:val="28"/>
          <w:lang w:val="uz-Cyrl-UZ"/>
        </w:rPr>
        <w:t xml:space="preserve">уассасаларни раҳбарлари билан </w:t>
      </w:r>
      <w:r w:rsidR="0002270E" w:rsidRPr="000B59EF">
        <w:rPr>
          <w:rFonts w:ascii="Times New Roman" w:hAnsi="Times New Roman" w:cs="Times New Roman"/>
          <w:sz w:val="28"/>
          <w:szCs w:val="28"/>
          <w:lang w:val="uz-Cyrl-UZ"/>
        </w:rPr>
        <w:t>учраши</w:t>
      </w:r>
      <w:r w:rsidR="00011F0E" w:rsidRPr="000B59EF">
        <w:rPr>
          <w:rFonts w:ascii="Times New Roman" w:hAnsi="Times New Roman" w:cs="Times New Roman"/>
          <w:sz w:val="28"/>
          <w:szCs w:val="28"/>
          <w:lang w:val="uz-Cyrl-UZ"/>
        </w:rPr>
        <w:t>б</w:t>
      </w:r>
      <w:r w:rsidR="00ED1C79" w:rsidRPr="000B59EF">
        <w:rPr>
          <w:rFonts w:ascii="Times New Roman" w:hAnsi="Times New Roman" w:cs="Times New Roman"/>
          <w:sz w:val="28"/>
          <w:szCs w:val="28"/>
          <w:lang w:val="uz-Cyrl-UZ"/>
        </w:rPr>
        <w:t xml:space="preserve"> ёки телефон орқали гаплашили</w:t>
      </w:r>
      <w:r w:rsidR="005E0D9C" w:rsidRPr="000B59EF">
        <w:rPr>
          <w:rFonts w:ascii="Times New Roman" w:hAnsi="Times New Roman" w:cs="Times New Roman"/>
          <w:sz w:val="28"/>
          <w:szCs w:val="28"/>
          <w:lang w:val="uz-Cyrl-UZ"/>
        </w:rPr>
        <w:t>б мавжуд муаммолар ҳал этилди</w:t>
      </w:r>
      <w:r w:rsidR="00ED1C79" w:rsidRPr="000B59EF">
        <w:rPr>
          <w:rFonts w:ascii="Times New Roman" w:hAnsi="Times New Roman" w:cs="Times New Roman"/>
          <w:sz w:val="28"/>
          <w:szCs w:val="28"/>
          <w:lang w:val="uz-Cyrl-UZ"/>
        </w:rPr>
        <w:t>.</w:t>
      </w:r>
    </w:p>
    <w:p w14:paraId="5D4A7739" w14:textId="00372883" w:rsidR="008C5CE9" w:rsidRPr="000B59EF" w:rsidRDefault="005E0D9C"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r>
      <w:r w:rsidR="003871D0" w:rsidRPr="000B59EF">
        <w:rPr>
          <w:rFonts w:ascii="Times New Roman" w:hAnsi="Times New Roman" w:cs="Times New Roman"/>
          <w:sz w:val="28"/>
          <w:szCs w:val="28"/>
          <w:lang w:val="uz-Cyrl-UZ"/>
        </w:rPr>
        <w:t>3</w:t>
      </w:r>
      <w:r w:rsidRPr="000B59EF">
        <w:rPr>
          <w:rFonts w:ascii="Times New Roman" w:hAnsi="Times New Roman" w:cs="Times New Roman"/>
          <w:sz w:val="28"/>
          <w:szCs w:val="28"/>
          <w:lang w:val="uz-Cyrl-UZ"/>
        </w:rPr>
        <w:t>.</w:t>
      </w:r>
      <w:r w:rsidR="00D44EE8" w:rsidRPr="000B59EF">
        <w:rPr>
          <w:rFonts w:ascii="Times New Roman" w:hAnsi="Times New Roman" w:cs="Times New Roman"/>
          <w:sz w:val="28"/>
          <w:szCs w:val="28"/>
          <w:lang w:val="uz-Cyrl-UZ"/>
        </w:rPr>
        <w:t xml:space="preserve"> </w:t>
      </w:r>
      <w:r w:rsidR="008C5CE9" w:rsidRPr="000B59EF">
        <w:rPr>
          <w:rFonts w:ascii="Times New Roman" w:hAnsi="Times New Roman" w:cs="Times New Roman"/>
          <w:sz w:val="28"/>
          <w:szCs w:val="28"/>
          <w:lang w:val="uz-Cyrl-UZ"/>
        </w:rPr>
        <w:t>Жамғарманинг 24.02.26 йилдаги 14-хс-сонли буйруғга асосан, Навоий вилоят Болалар кўп тармоқли тиббиёт марказида 2026 йил 2–</w:t>
      </w:r>
      <w:r w:rsidR="006F591C" w:rsidRPr="000B59EF">
        <w:rPr>
          <w:rFonts w:ascii="Times New Roman" w:hAnsi="Times New Roman" w:cs="Times New Roman"/>
          <w:sz w:val="28"/>
          <w:szCs w:val="28"/>
          <w:lang w:val="uz-Cyrl-UZ"/>
        </w:rPr>
        <w:t>13</w:t>
      </w:r>
      <w:r w:rsidR="008C5CE9" w:rsidRPr="000B59EF">
        <w:rPr>
          <w:rFonts w:ascii="Times New Roman" w:hAnsi="Times New Roman" w:cs="Times New Roman"/>
          <w:sz w:val="28"/>
          <w:szCs w:val="28"/>
          <w:lang w:val="uz-Cyrl-UZ"/>
        </w:rPr>
        <w:t xml:space="preserve"> март кунлари давомида Соғлиқни сақлаш вазирлигининг 23.02.2026 йилдаги 02-32-4698-сонли кўрсатма хатига асосан ўрганиш ўтказилмоқда.</w:t>
      </w:r>
    </w:p>
    <w:p w14:paraId="2F11C04D" w14:textId="77777777" w:rsidR="00411A93" w:rsidRPr="000B59EF" w:rsidRDefault="00181ACA" w:rsidP="00411A93">
      <w:pPr>
        <w:pStyle w:val="a5"/>
        <w:jc w:val="both"/>
        <w:rPr>
          <w:rFonts w:ascii="Times New Roman" w:hAnsi="Times New Roman" w:cs="Times New Roman"/>
          <w:sz w:val="28"/>
          <w:szCs w:val="28"/>
          <w:lang w:val="uz-Cyrl-UZ"/>
        </w:rPr>
      </w:pPr>
      <w:r w:rsidRPr="000B59EF">
        <w:rPr>
          <w:rFonts w:ascii="Times New Roman" w:hAnsi="Times New Roman"/>
          <w:sz w:val="28"/>
          <w:szCs w:val="28"/>
          <w:lang w:val="uz-Cyrl-UZ" w:eastAsia="ru-RU"/>
        </w:rPr>
        <w:tab/>
      </w:r>
      <w:r w:rsidRPr="000B59EF">
        <w:rPr>
          <w:rFonts w:ascii="Times New Roman" w:hAnsi="Times New Roman" w:cs="Times New Roman"/>
          <w:sz w:val="28"/>
          <w:szCs w:val="28"/>
          <w:lang w:val="uz-Cyrl-UZ"/>
        </w:rPr>
        <w:t xml:space="preserve">4. </w:t>
      </w:r>
      <w:r w:rsidR="00411A93" w:rsidRPr="000B59EF">
        <w:rPr>
          <w:rFonts w:ascii="Times New Roman" w:hAnsi="Times New Roman" w:cs="Times New Roman"/>
          <w:sz w:val="28"/>
          <w:szCs w:val="28"/>
          <w:lang w:val="uz-Cyrl-UZ"/>
        </w:rPr>
        <w:t>Тасдиқланган режага асосан жорий йилнинг 11-13 март кунлари, Навоий вилоят Болалар кўп тармоқли тиббиёт марказида Ўзбекистон Республикаси Президентининг 2024 йил 5 сентябрдаги ПҚ–311-сон қарорига мувофиқ тиббий хизматлар фаолияти бўйича мониторинги ўтказилди.</w:t>
      </w:r>
    </w:p>
    <w:p w14:paraId="2FD8D164" w14:textId="18DBE9C9" w:rsidR="00411A93" w:rsidRPr="000B59EF" w:rsidRDefault="00411A93" w:rsidP="00411A93">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 тасдиқланган режага асосан жорий йилнинг 10 март куни, Навоий шаҳар </w:t>
      </w:r>
      <w:r w:rsidRPr="000B59EF">
        <w:rPr>
          <w:rFonts w:ascii="Times New Roman" w:hAnsi="Times New Roman" w:cs="Times New Roman"/>
          <w:sz w:val="28"/>
          <w:szCs w:val="28"/>
          <w:lang w:val="uz-Cyrl-UZ"/>
        </w:rPr>
        <w:br/>
        <w:t>2-сон ОПда Соғлиқни сақлаш вазирлигининг 2025 йил 14 мартдаги 67а-сонли буйруғига мувофиқ тиббий фаолият мониторинги ўтказилди.</w:t>
      </w:r>
    </w:p>
    <w:p w14:paraId="7F43B996" w14:textId="77777777" w:rsidR="00411A93" w:rsidRPr="000B59EF" w:rsidRDefault="00176E11" w:rsidP="00FD7F36">
      <w:pPr>
        <w:pStyle w:val="a5"/>
        <w:jc w:val="both"/>
        <w:rPr>
          <w:rFonts w:ascii="Times New Roman" w:hAnsi="Times New Roman" w:cs="Times New Roman"/>
          <w:sz w:val="28"/>
          <w:szCs w:val="28"/>
          <w:lang w:val="uz-Cyrl-UZ"/>
        </w:rPr>
      </w:pPr>
      <w:r w:rsidRPr="000B59EF">
        <w:rPr>
          <w:rFonts w:ascii="Times New Roman" w:hAnsi="Times New Roman"/>
          <w:sz w:val="28"/>
          <w:szCs w:val="28"/>
          <w:lang w:val="uz-Cyrl-UZ" w:eastAsia="ru-RU"/>
        </w:rPr>
        <w:tab/>
      </w:r>
      <w:r w:rsidRPr="000B59EF">
        <w:rPr>
          <w:rFonts w:ascii="Times New Roman" w:hAnsi="Times New Roman" w:cs="Times New Roman"/>
          <w:sz w:val="28"/>
          <w:szCs w:val="28"/>
          <w:lang w:val="uz-Cyrl-UZ"/>
        </w:rPr>
        <w:t xml:space="preserve">5. </w:t>
      </w:r>
      <w:r w:rsidR="00411A93" w:rsidRPr="000B59EF">
        <w:rPr>
          <w:rFonts w:ascii="Times New Roman" w:hAnsi="Times New Roman" w:cs="Times New Roman"/>
          <w:sz w:val="28"/>
          <w:szCs w:val="28"/>
          <w:lang w:val="uz-Cyrl-UZ"/>
        </w:rPr>
        <w:t xml:space="preserve">Ўзбекистон Республикаси Президентининг 2025 йил 19 майдаги ПФ-88-сонли Фармони ҳамда 2025 йил 19 майдаги ПҚ-185-сонли қарори ижроси юзасидан </w:t>
      </w:r>
      <w:r w:rsidR="00411A93" w:rsidRPr="000B59EF">
        <w:rPr>
          <w:rFonts w:ascii="Times New Roman" w:hAnsi="Times New Roman" w:cs="Times New Roman"/>
          <w:sz w:val="28"/>
          <w:szCs w:val="28"/>
          <w:lang w:val="uz-Cyrl-UZ"/>
        </w:rPr>
        <w:br/>
        <w:t>Хатирчи туманида амалга оширилган ишлар тўғрисида ҳисобот тайёрланди ва тақдим этилди.</w:t>
      </w:r>
    </w:p>
    <w:p w14:paraId="2A488D07" w14:textId="6433A9B3" w:rsidR="004E333D" w:rsidRPr="000B59EF" w:rsidRDefault="00E85979" w:rsidP="00FD7F36">
      <w:pPr>
        <w:pStyle w:val="a5"/>
        <w:jc w:val="both"/>
        <w:rPr>
          <w:rFonts w:ascii="Times New Roman" w:hAnsi="Times New Roman" w:cs="Times New Roman"/>
          <w:sz w:val="28"/>
          <w:szCs w:val="28"/>
          <w:lang w:val="uz-Cyrl-UZ"/>
        </w:rPr>
      </w:pPr>
      <w:r w:rsidRPr="000B59EF">
        <w:rPr>
          <w:rFonts w:ascii="Times New Roman" w:hAnsi="Times New Roman"/>
          <w:sz w:val="28"/>
          <w:szCs w:val="28"/>
          <w:lang w:val="uz-Cyrl-UZ"/>
        </w:rPr>
        <w:tab/>
      </w:r>
      <w:r w:rsidR="00156A0E" w:rsidRPr="000B59EF">
        <w:rPr>
          <w:rFonts w:ascii="Times New Roman" w:hAnsi="Times New Roman" w:cs="Times New Roman"/>
          <w:sz w:val="28"/>
          <w:szCs w:val="28"/>
          <w:lang w:val="uz-Cyrl-UZ"/>
        </w:rPr>
        <w:t>6</w:t>
      </w:r>
      <w:r w:rsidRPr="000B59EF">
        <w:rPr>
          <w:rFonts w:ascii="Times New Roman" w:hAnsi="Times New Roman" w:cs="Times New Roman"/>
          <w:sz w:val="28"/>
          <w:szCs w:val="28"/>
          <w:lang w:val="uz-Cyrl-UZ"/>
        </w:rPr>
        <w:t xml:space="preserve">. Бўлинмага “ijro.gov.uz” ижро интизоми идоралараро ягона электрон тизими орқали, </w:t>
      </w:r>
      <w:r w:rsidR="004E333D" w:rsidRPr="000B59EF">
        <w:rPr>
          <w:rFonts w:ascii="Times New Roman" w:hAnsi="Times New Roman" w:cs="Times New Roman"/>
          <w:sz w:val="28"/>
          <w:szCs w:val="28"/>
          <w:lang w:val="uz-Cyrl-UZ"/>
        </w:rPr>
        <w:t>Ўзбекистон Республикаси Олий Мажлиси Сенатининг Фан, таълим ва соғлиқни сақлаш масалалари қўмитаси 2026 йил 6 мартдаги 09-14/888-сонли хати ижроси юзасидан бўлиниманинг 10.03.2026 йилдаги 01/85-17-сонли жавоб хати ЭДО дастури орқали тақдим этилди.</w:t>
      </w:r>
    </w:p>
    <w:p w14:paraId="74E8C972" w14:textId="6504072D" w:rsidR="004E333D" w:rsidRPr="000B59EF" w:rsidRDefault="00411A93"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Ўзбекистон Республикаси Соғлиқни сақлаш ходимлари касаба уюшмасининг Навоий вилоят кенгашининг 11.03.2026 йилдаги FR-01/24-сонли хати белгиланган тартибда журналга кирим қилинди ва ижрочиларга етказилди.</w:t>
      </w:r>
    </w:p>
    <w:p w14:paraId="6F529163" w14:textId="410F1CB4" w:rsidR="0056663D" w:rsidRPr="000B59EF" w:rsidRDefault="0056663D"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РШТЁИМ НВФнинг 11.03.2026 йилдаги 01.01.01/223-сонли хати белгиланган тартибда журналга кирим қилинди ва ижрочиларга етказилди.</w:t>
      </w:r>
    </w:p>
    <w:p w14:paraId="4467117A" w14:textId="4834E948" w:rsidR="000B59EF" w:rsidRPr="000B59EF" w:rsidRDefault="000B59EF"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 </w:t>
      </w:r>
      <w:r w:rsidRPr="000B59EF">
        <w:rPr>
          <w:rFonts w:ascii="Times New Roman" w:hAnsi="Times New Roman" w:cs="Times New Roman"/>
          <w:sz w:val="28"/>
          <w:szCs w:val="28"/>
          <w:lang w:val="uz-Cyrl-UZ"/>
        </w:rPr>
        <w:t>Ўзбекистон Республикаси Олий Мажлиси Сенатининг Фан, таълим ва соғлиқни сақлаш масалалари қўмитаси 12.03.2026 йилдаги 09-14/953-сонли хати белгиланган тартибда журналга кирим қилинди ва ижрочиларга етказилди.</w:t>
      </w:r>
    </w:p>
    <w:p w14:paraId="2184FF32" w14:textId="3E725F3A" w:rsidR="004E333D" w:rsidRPr="000B59EF" w:rsidRDefault="0056663D"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lastRenderedPageBreak/>
        <w:tab/>
        <w:t>7. Навоий вилоят кўп тармоқли тиббиёт маркази, Навоий вилоят Болалар кўп тармоқли тиббиёт маркази ва “Grand Medikal”, “GEMO-TEST” нодавлат тиббиёт клиникаларининг нархлари шакиллантирилди ва жадвал тўлдирилиб тақдим этилди.</w:t>
      </w:r>
    </w:p>
    <w:p w14:paraId="4F2BDDFF" w14:textId="342F3CA7" w:rsidR="0056663D" w:rsidRPr="000B59EF" w:rsidRDefault="0056663D" w:rsidP="0056663D">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8. Навоий  вилоятининг 11 та туман шаҳарларидаги 130 та тиббиёт ташкилотларининг масъул шахсларини E-shartnoma дастурида ишловчилар рўйхати қайта шакллантирилди ҳамда ДТСЖга электрон жадвал асосида тақдим қилинди.</w:t>
      </w:r>
    </w:p>
    <w:p w14:paraId="44BC0D4F" w14:textId="3F89D79E" w:rsidR="0056663D" w:rsidRPr="000B59EF" w:rsidRDefault="0056663D" w:rsidP="0056663D">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 Навоий вилоятидаги 10 та туман (шаҳар) тиббиёт бирлашмаларини </w:t>
      </w:r>
      <w:r w:rsidRPr="000B59EF">
        <w:rPr>
          <w:rFonts w:ascii="Times New Roman" w:hAnsi="Times New Roman" w:cs="Times New Roman"/>
          <w:sz w:val="28"/>
          <w:szCs w:val="28"/>
          <w:lang w:val="uz-Cyrl-UZ"/>
        </w:rPr>
        <w:br/>
        <w:t>“E-Shartnoma” дастурининг 1-2-иловаси электирон шакли тўлдирилди.</w:t>
      </w:r>
    </w:p>
    <w:p w14:paraId="127A0FDD" w14:textId="310D726E" w:rsidR="003A7C88" w:rsidRPr="000B59EF" w:rsidRDefault="00E63CA0" w:rsidP="00411A93">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r>
      <w:r w:rsidR="003018BA" w:rsidRPr="000B59EF">
        <w:rPr>
          <w:rFonts w:ascii="Times New Roman" w:hAnsi="Times New Roman" w:cs="Times New Roman"/>
          <w:sz w:val="28"/>
          <w:szCs w:val="28"/>
          <w:lang w:val="uz-Cyrl-UZ"/>
        </w:rPr>
        <w:t>9</w:t>
      </w:r>
      <w:r w:rsidR="002A16C8" w:rsidRPr="000B59EF">
        <w:rPr>
          <w:rFonts w:ascii="Times New Roman" w:hAnsi="Times New Roman" w:cs="Times New Roman"/>
          <w:sz w:val="28"/>
          <w:szCs w:val="28"/>
          <w:lang w:val="uz-Cyrl-UZ"/>
        </w:rPr>
        <w:t>.</w:t>
      </w:r>
      <w:r w:rsidR="00095B23" w:rsidRPr="000B59EF">
        <w:rPr>
          <w:rFonts w:ascii="Times New Roman" w:hAnsi="Times New Roman" w:cs="Times New Roman"/>
          <w:sz w:val="28"/>
          <w:szCs w:val="28"/>
          <w:lang w:val="uz-Cyrl-UZ"/>
        </w:rPr>
        <w:t xml:space="preserve"> </w:t>
      </w:r>
      <w:r w:rsidR="00072F09" w:rsidRPr="000B59EF">
        <w:rPr>
          <w:rFonts w:ascii="Times New Roman" w:hAnsi="Times New Roman" w:cs="Times New Roman"/>
          <w:sz w:val="28"/>
          <w:szCs w:val="28"/>
          <w:lang w:val="uz-Cyrl-UZ"/>
        </w:rPr>
        <w:t>Жорий йилнинг</w:t>
      </w:r>
      <w:r w:rsidR="00247FF6" w:rsidRPr="000B59EF">
        <w:rPr>
          <w:rFonts w:ascii="Times New Roman" w:hAnsi="Times New Roman" w:cs="Times New Roman"/>
          <w:sz w:val="28"/>
          <w:szCs w:val="28"/>
          <w:lang w:val="uz-Cyrl-UZ"/>
        </w:rPr>
        <w:t xml:space="preserve"> </w:t>
      </w:r>
      <w:r w:rsidR="00411A93" w:rsidRPr="000B59EF">
        <w:rPr>
          <w:rFonts w:ascii="Times New Roman" w:hAnsi="Times New Roman" w:cs="Times New Roman"/>
          <w:sz w:val="28"/>
          <w:szCs w:val="28"/>
          <w:lang w:val="uz-Cyrl-UZ"/>
        </w:rPr>
        <w:t>11 март куни соат 15:00да Ижро этувчи директор ўринбосарлари ZOOM платформаси орқали ўтказилган йиғилишида иштирок этилди.</w:t>
      </w:r>
    </w:p>
    <w:p w14:paraId="7CA75990" w14:textId="250E6D5E" w:rsidR="0056663D" w:rsidRPr="000B59EF" w:rsidRDefault="0056663D" w:rsidP="00411A93">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- 12 март куни соат 15:00да Ижро этувчи директор ўринбосарлари ZOOM платформаси орқали ўтказилган йиғилишида иштирок этилди.</w:t>
      </w:r>
    </w:p>
    <w:p w14:paraId="1C31DABC" w14:textId="7F2F9653" w:rsidR="00E92B08" w:rsidRPr="000B59EF" w:rsidRDefault="00E92B08" w:rsidP="00411A93">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 </w:t>
      </w:r>
      <w:r w:rsidRPr="000B59EF">
        <w:rPr>
          <w:rFonts w:ascii="Times New Roman" w:hAnsi="Times New Roman" w:cs="Times New Roman"/>
          <w:sz w:val="28"/>
          <w:szCs w:val="28"/>
          <w:lang w:val="uz-Cyrl-UZ"/>
        </w:rPr>
        <w:t>13 март куни соат 09:30да Ижро этувчи директор ўринбосарлари ZOOM платформаси орқали ўтказилган йиғилишида иштирок этилди.</w:t>
      </w:r>
    </w:p>
    <w:p w14:paraId="2437F6E0" w14:textId="1815F608" w:rsidR="00411A93" w:rsidRDefault="00E92B08" w:rsidP="00411A93">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 </w:t>
      </w:r>
      <w:r w:rsidRPr="000B59EF">
        <w:rPr>
          <w:rFonts w:ascii="Times New Roman" w:hAnsi="Times New Roman" w:cs="Times New Roman"/>
          <w:sz w:val="28"/>
          <w:szCs w:val="28"/>
          <w:lang w:val="uz-Cyrl-UZ"/>
        </w:rPr>
        <w:t>13 март куни соат 15:00да Ижро этувчи директор ўринбосарлари ZOOM платформаси орқали ўтказилган йиғилишда</w:t>
      </w:r>
      <w:r w:rsidRPr="000B59EF">
        <w:rPr>
          <w:rFonts w:ascii="Times New Roman" w:hAnsi="Times New Roman" w:cs="Times New Roman"/>
          <w:sz w:val="28"/>
          <w:szCs w:val="28"/>
          <w:lang w:val="uz-Cyrl-UZ"/>
        </w:rPr>
        <w:t xml:space="preserve"> ва </w:t>
      </w:r>
      <w:r w:rsidRPr="000B59EF">
        <w:rPr>
          <w:rFonts w:ascii="Times New Roman" w:hAnsi="Times New Roman" w:cs="Times New Roman"/>
          <w:sz w:val="28"/>
          <w:szCs w:val="28"/>
          <w:lang w:val="uz-Cyrl-UZ"/>
        </w:rPr>
        <w:t xml:space="preserve">Қўмитанинг 12.03.2026 йилдаги </w:t>
      </w:r>
      <w:r w:rsidRPr="000B59EF">
        <w:rPr>
          <w:rFonts w:ascii="Times New Roman" w:hAnsi="Times New Roman" w:cs="Times New Roman"/>
          <w:sz w:val="28"/>
          <w:szCs w:val="28"/>
          <w:lang w:val="uz-Cyrl-UZ"/>
        </w:rPr>
        <w:br/>
      </w:r>
      <w:r w:rsidRPr="000B59EF">
        <w:rPr>
          <w:rFonts w:ascii="Times New Roman" w:hAnsi="Times New Roman" w:cs="Times New Roman"/>
          <w:sz w:val="28"/>
          <w:szCs w:val="28"/>
          <w:lang w:val="uz-Cyrl-UZ"/>
        </w:rPr>
        <w:t xml:space="preserve">09-14/953-сонли хатига асосан Навоий вилоят ҳокимлигида ташкил этилган йиғилишда иштирок этилди. </w:t>
      </w:r>
    </w:p>
    <w:p w14:paraId="455D34AE" w14:textId="77777777" w:rsidR="000B59EF" w:rsidRPr="000B59EF" w:rsidRDefault="000B59EF" w:rsidP="00411A93">
      <w:pPr>
        <w:pStyle w:val="a5"/>
        <w:jc w:val="both"/>
        <w:rPr>
          <w:rFonts w:ascii="Times New Roman" w:hAnsi="Times New Roman" w:cs="Times New Roman"/>
          <w:sz w:val="28"/>
          <w:szCs w:val="28"/>
          <w:lang w:val="uz-Cyrl-UZ"/>
        </w:rPr>
      </w:pPr>
    </w:p>
    <w:p w14:paraId="4CD13DF1" w14:textId="421E2996" w:rsidR="003B526A" w:rsidRPr="000B59EF" w:rsidRDefault="00745167" w:rsidP="00FD7F36">
      <w:pPr>
        <w:pStyle w:val="a5"/>
        <w:jc w:val="center"/>
        <w:rPr>
          <w:rFonts w:ascii="Times New Roman" w:hAnsi="Times New Roman" w:cs="Times New Roman"/>
          <w:b/>
          <w:sz w:val="28"/>
          <w:szCs w:val="28"/>
          <w:lang w:val="uz-Cyrl-UZ"/>
        </w:rPr>
      </w:pPr>
      <w:r w:rsidRPr="000B59EF">
        <w:rPr>
          <w:rFonts w:ascii="Times New Roman" w:hAnsi="Times New Roman" w:cs="Times New Roman"/>
          <w:b/>
          <w:sz w:val="28"/>
          <w:szCs w:val="28"/>
          <w:lang w:val="uz-Cyrl-UZ"/>
        </w:rPr>
        <w:t xml:space="preserve">II.Молиявий-иқтисодий </w:t>
      </w:r>
      <w:r w:rsidR="002A3234" w:rsidRPr="000B59EF">
        <w:rPr>
          <w:rFonts w:ascii="Times New Roman" w:hAnsi="Times New Roman" w:cs="Times New Roman"/>
          <w:b/>
          <w:sz w:val="28"/>
          <w:szCs w:val="28"/>
          <w:lang w:val="uz-Cyrl-UZ"/>
        </w:rPr>
        <w:t>йўналиши</w:t>
      </w:r>
      <w:r w:rsidRPr="000B59EF">
        <w:rPr>
          <w:rFonts w:ascii="Times New Roman" w:hAnsi="Times New Roman" w:cs="Times New Roman"/>
          <w:b/>
          <w:sz w:val="28"/>
          <w:szCs w:val="28"/>
          <w:lang w:val="uz-Cyrl-UZ"/>
        </w:rPr>
        <w:t>:</w:t>
      </w:r>
    </w:p>
    <w:p w14:paraId="42556DFC" w14:textId="77777777" w:rsidR="004E333D" w:rsidRPr="000B59EF" w:rsidRDefault="003B526A" w:rsidP="004E333D">
      <w:pPr>
        <w:pStyle w:val="a5"/>
        <w:jc w:val="both"/>
        <w:rPr>
          <w:rFonts w:ascii="Times New Roman" w:hAnsi="Times New Roman"/>
          <w:sz w:val="28"/>
          <w:szCs w:val="28"/>
          <w:lang w:val="uz-Cyrl-UZ" w:eastAsia="ru-RU"/>
        </w:rPr>
      </w:pPr>
      <w:r w:rsidRPr="000B59EF">
        <w:rPr>
          <w:rFonts w:ascii="Times New Roman" w:hAnsi="Times New Roman" w:cs="Times New Roman"/>
          <w:sz w:val="28"/>
          <w:szCs w:val="28"/>
          <w:lang w:val="uz-Cyrl-UZ"/>
        </w:rPr>
        <w:tab/>
      </w:r>
      <w:r w:rsidRPr="000B59EF">
        <w:rPr>
          <w:rFonts w:ascii="Times New Roman" w:hAnsi="Times New Roman"/>
          <w:sz w:val="28"/>
          <w:szCs w:val="28"/>
          <w:lang w:val="uz-Cyrl-UZ" w:eastAsia="ru-RU"/>
        </w:rPr>
        <w:t>1.</w:t>
      </w:r>
      <w:r w:rsidR="006731D7" w:rsidRPr="000B59EF">
        <w:rPr>
          <w:rFonts w:ascii="Times New Roman" w:hAnsi="Times New Roman"/>
          <w:sz w:val="28"/>
          <w:szCs w:val="28"/>
          <w:lang w:val="uz-Cyrl-UZ" w:eastAsia="ru-RU"/>
        </w:rPr>
        <w:t xml:space="preserve"> </w:t>
      </w:r>
      <w:r w:rsidR="004E333D" w:rsidRPr="000B59EF">
        <w:rPr>
          <w:rFonts w:ascii="Times New Roman" w:hAnsi="Times New Roman"/>
          <w:sz w:val="28"/>
          <w:szCs w:val="28"/>
          <w:lang w:val="uz-Cyrl-UZ" w:eastAsia="ru-RU"/>
        </w:rPr>
        <w:t>Вилоятдаги маҳаллий бюджетидан молиялаштириладиган соғлиқни сақлаш муассасаларининг 2026 йил 1 январь ҳолатига сеть кўрсаткичлари тўғрисида маьлумотлар Вилоят Иқтисодиёт ва молия бош бошқармасига тақдим қилиш учун тиббиёт муассасаларидан жадвал кўринишида қабул қилинди.</w:t>
      </w:r>
    </w:p>
    <w:p w14:paraId="7B9FCB61" w14:textId="53C8F12D" w:rsidR="004E333D" w:rsidRPr="000B59EF" w:rsidRDefault="004E333D" w:rsidP="004E333D">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r>
      <w:r w:rsidR="00BB4997" w:rsidRPr="000B59EF">
        <w:rPr>
          <w:rFonts w:ascii="Times New Roman" w:hAnsi="Times New Roman"/>
          <w:sz w:val="28"/>
          <w:szCs w:val="28"/>
          <w:lang w:val="uz-Cyrl-UZ" w:eastAsia="ru-RU"/>
        </w:rPr>
        <w:t xml:space="preserve">2. </w:t>
      </w:r>
      <w:r w:rsidRPr="000B59EF">
        <w:rPr>
          <w:rFonts w:ascii="Times New Roman" w:hAnsi="Times New Roman"/>
          <w:sz w:val="28"/>
          <w:szCs w:val="28"/>
          <w:lang w:val="uz-Cyrl-UZ" w:eastAsia="ru-RU"/>
        </w:rPr>
        <w:t>Уз Асбо дастурининг дебитор-кредитор ташкилотлар шартномалари қисмидан тиббиёт муассасаларига 2026 йил январь ойида тўлов топшириқномаларига асосан берилган маблағлар бажарилган ишлар далолатномаси қисмидан ҳисобот учун қисман чиқими таъминланди.</w:t>
      </w:r>
    </w:p>
    <w:p w14:paraId="4E556851" w14:textId="7159C9F4" w:rsidR="00BB4997" w:rsidRPr="000B59EF" w:rsidRDefault="00BB4997" w:rsidP="004E333D">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r>
      <w:r w:rsidR="003018BA" w:rsidRPr="000B59EF">
        <w:rPr>
          <w:rFonts w:ascii="Times New Roman" w:hAnsi="Times New Roman"/>
          <w:sz w:val="28"/>
          <w:szCs w:val="28"/>
          <w:lang w:val="uz-Cyrl-UZ" w:eastAsia="ru-RU"/>
        </w:rPr>
        <w:t xml:space="preserve">3. </w:t>
      </w:r>
      <w:r w:rsidRPr="000B59EF">
        <w:rPr>
          <w:rFonts w:ascii="Times New Roman" w:hAnsi="Times New Roman"/>
          <w:sz w:val="28"/>
          <w:szCs w:val="28"/>
          <w:lang w:val="uz-Cyrl-UZ" w:eastAsia="ru-RU"/>
        </w:rPr>
        <w:t xml:space="preserve">Навоий вилоятидаги тиббиёт муассасаларига 2026 йил февраль ойи сертификатни тайёрлаш учун 5-15% </w:t>
      </w:r>
      <w:r w:rsidRPr="000B59EF">
        <w:rPr>
          <w:rFonts w:ascii="Times New Roman" w:hAnsi="Times New Roman"/>
          <w:i/>
          <w:sz w:val="28"/>
          <w:szCs w:val="28"/>
          <w:lang w:val="uz-Cyrl-UZ" w:eastAsia="ru-RU"/>
        </w:rPr>
        <w:t>(глобал ҳамда аҳоли жон бошига молиялаштириладиган)</w:t>
      </w:r>
      <w:r w:rsidRPr="000B59EF">
        <w:rPr>
          <w:rFonts w:ascii="Times New Roman" w:hAnsi="Times New Roman"/>
          <w:sz w:val="28"/>
          <w:szCs w:val="28"/>
          <w:lang w:val="uz-Cyrl-UZ" w:eastAsia="ru-RU"/>
        </w:rPr>
        <w:t xml:space="preserve"> маблағлар тўғрисидаги маълумотлар шакллантирилди.</w:t>
      </w:r>
    </w:p>
    <w:p w14:paraId="09D53CB3" w14:textId="21BDB153" w:rsidR="004E333D" w:rsidRPr="000B59EF" w:rsidRDefault="00BB4997" w:rsidP="004E333D">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r>
      <w:r w:rsidR="003018BA" w:rsidRPr="000B59EF">
        <w:rPr>
          <w:rFonts w:ascii="Times New Roman" w:hAnsi="Times New Roman"/>
          <w:sz w:val="28"/>
          <w:szCs w:val="28"/>
          <w:lang w:val="uz-Cyrl-UZ" w:eastAsia="ru-RU"/>
        </w:rPr>
        <w:t xml:space="preserve">4. </w:t>
      </w:r>
      <w:r w:rsidRPr="000B59EF">
        <w:rPr>
          <w:rFonts w:ascii="Times New Roman" w:hAnsi="Times New Roman"/>
          <w:sz w:val="28"/>
          <w:szCs w:val="28"/>
          <w:lang w:val="uz-Cyrl-UZ" w:eastAsia="ru-RU"/>
        </w:rPr>
        <w:t>Навоий вилоятида 2026 йил январь-февраль ойида молиялаштирилган тиббиёт ташкилотлрини бўйича тўловлар УзАсбо дастурида харажатга олинди.</w:t>
      </w:r>
    </w:p>
    <w:p w14:paraId="5A5305E4" w14:textId="62EF402E" w:rsidR="003018BA" w:rsidRPr="000B59EF" w:rsidRDefault="003018BA" w:rsidP="003018BA">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t>5. Уз Асбо Дастурининг дебитор-кредитор ташкилотлар шартномалари қисмидан тиббиёт муассасаларига 2026 йил январь ойида тўлов топшириқ номаларига асосан берилган маблағлар бажарилган ишлар далолатномаси қисмидан ҳисобот учун қисман чиқими таъминланди.</w:t>
      </w:r>
    </w:p>
    <w:p w14:paraId="5486526D" w14:textId="0F8DD016" w:rsidR="004E333D" w:rsidRPr="000B59EF" w:rsidRDefault="003018BA" w:rsidP="003018BA">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t>6. Ўбекистон Республикаси Президентининг 05.09.2024 йилдаги ПҚ-311-сонли қарори ҳамда Ўзбекистон Республикаси Президентининг 19.05.2025 йилдаги ПФ-88-сонли фармонига асосан 2026 йил февраль ойи 5-15% маблағлар учун 185 та тиббиёт муассасаларига 5 427,8 млн сўмлик Уз Асбо дастурида 9-иловалари тўлиқ шакллантирилди</w:t>
      </w:r>
      <w:r w:rsidR="000B59EF" w:rsidRPr="000B59EF">
        <w:rPr>
          <w:rFonts w:ascii="Times New Roman" w:hAnsi="Times New Roman"/>
          <w:sz w:val="28"/>
          <w:szCs w:val="28"/>
          <w:lang w:val="uz-Cyrl-UZ" w:eastAsia="ru-RU"/>
        </w:rPr>
        <w:t>.</w:t>
      </w:r>
    </w:p>
    <w:p w14:paraId="4E749370" w14:textId="6380201F" w:rsidR="000B59EF" w:rsidRPr="000B59EF" w:rsidRDefault="000B59EF" w:rsidP="003018BA">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t xml:space="preserve">7. </w:t>
      </w:r>
      <w:r w:rsidRPr="000B59EF">
        <w:rPr>
          <w:rFonts w:ascii="Times New Roman" w:hAnsi="Times New Roman"/>
          <w:sz w:val="28"/>
          <w:szCs w:val="28"/>
          <w:lang w:val="uz-Cyrl-UZ" w:eastAsia="ru-RU"/>
        </w:rPr>
        <w:t>Ўзбекистон Республикаси Президентининг 05.09.2024 йилдаги ПҚ-311-сонли қарори ҳамда 19.05.2025 йилдаги ПФ-88-сонли фармонига асосан 2026 йил феврал ойи 5-15% маблағлар учун 163 та тиббиёт муассасаларига 5 427,8 млн сўмлик Уз Асбо дастурида  тўлов топшириқномалари   тўлиқ шакллантирилди.</w:t>
      </w:r>
    </w:p>
    <w:p w14:paraId="3AE81034" w14:textId="77777777" w:rsidR="00FD7F36" w:rsidRPr="000B59EF" w:rsidRDefault="00FD7F36" w:rsidP="00FD7F36">
      <w:pPr>
        <w:pStyle w:val="a5"/>
        <w:jc w:val="both"/>
        <w:rPr>
          <w:rFonts w:ascii="Times New Roman" w:eastAsia="Calibri" w:hAnsi="Times New Roman"/>
          <w:bCs/>
          <w:sz w:val="28"/>
          <w:szCs w:val="28"/>
          <w:lang w:val="uz-Cyrl-UZ" w:eastAsia="ru-RU"/>
        </w:rPr>
      </w:pPr>
    </w:p>
    <w:p w14:paraId="1FBF242D" w14:textId="07526C9B" w:rsidR="0099309F" w:rsidRPr="000B59EF" w:rsidRDefault="00745167" w:rsidP="00FD7F36">
      <w:pPr>
        <w:pStyle w:val="a5"/>
        <w:jc w:val="center"/>
        <w:rPr>
          <w:rFonts w:ascii="Times New Roman" w:hAnsi="Times New Roman" w:cs="Times New Roman"/>
          <w:b/>
          <w:sz w:val="28"/>
          <w:szCs w:val="28"/>
          <w:lang w:val="uz-Cyrl-UZ"/>
        </w:rPr>
      </w:pPr>
      <w:r w:rsidRPr="000B59EF">
        <w:rPr>
          <w:rFonts w:ascii="Times New Roman" w:hAnsi="Times New Roman" w:cs="Times New Roman"/>
          <w:b/>
          <w:sz w:val="28"/>
          <w:szCs w:val="28"/>
          <w:lang w:val="uz-Cyrl-UZ"/>
        </w:rPr>
        <w:t>III. Техник таъминлаш ва реимбурсация:</w:t>
      </w:r>
    </w:p>
    <w:p w14:paraId="3152B3A0" w14:textId="76BC997F" w:rsidR="004E333D" w:rsidRPr="000B59EF" w:rsidRDefault="0099309F" w:rsidP="004E333D">
      <w:pPr>
        <w:pStyle w:val="a5"/>
        <w:jc w:val="both"/>
        <w:rPr>
          <w:rFonts w:ascii="Times New Roman" w:hAnsi="Times New Roman"/>
          <w:sz w:val="28"/>
          <w:szCs w:val="28"/>
          <w:lang w:val="uz-Cyrl-UZ" w:eastAsia="ru-RU"/>
        </w:rPr>
      </w:pPr>
      <w:r w:rsidRPr="000B59EF">
        <w:rPr>
          <w:rFonts w:ascii="Times New Roman" w:hAnsi="Times New Roman" w:cs="Times New Roman"/>
          <w:b/>
          <w:sz w:val="28"/>
          <w:szCs w:val="28"/>
          <w:lang w:val="uz-Cyrl-UZ"/>
        </w:rPr>
        <w:tab/>
      </w:r>
      <w:r w:rsidR="000700D6" w:rsidRPr="000B59EF">
        <w:rPr>
          <w:rFonts w:ascii="Times New Roman" w:hAnsi="Times New Roman"/>
          <w:sz w:val="28"/>
          <w:szCs w:val="28"/>
          <w:lang w:val="uz-Cyrl-UZ" w:eastAsia="ru-RU"/>
        </w:rPr>
        <w:t>1.</w:t>
      </w:r>
      <w:r w:rsidR="00AA0C41" w:rsidRPr="000B59EF">
        <w:rPr>
          <w:rFonts w:ascii="Times New Roman" w:hAnsi="Times New Roman"/>
          <w:sz w:val="28"/>
          <w:szCs w:val="28"/>
          <w:lang w:val="uz-Cyrl-UZ" w:eastAsia="ru-RU"/>
        </w:rPr>
        <w:t xml:space="preserve"> </w:t>
      </w:r>
      <w:r w:rsidR="004E333D" w:rsidRPr="000B59EF">
        <w:rPr>
          <w:rFonts w:ascii="Times New Roman" w:hAnsi="Times New Roman"/>
          <w:sz w:val="28"/>
          <w:szCs w:val="28"/>
          <w:lang w:val="uz-Cyrl-UZ" w:eastAsia="ru-RU"/>
        </w:rPr>
        <w:t>Дорихоналарни дебиторлик ва кредиторлик жадвалига янги маълумотлар бириктирилди ва тегишли тартибда тақдим қилинди. Шунингдек, 3 та ҳисобот шаклларига янги маълумотлар бириктирилди. “Фито Фарм Лек” дорихонасига фактура юборишда амалий ёрдам кўрсатилди. Юборилган фактуралар электрон жадвал билан мослиги текширилиб хулоса илова қилинди.</w:t>
      </w:r>
    </w:p>
    <w:p w14:paraId="3F511D13" w14:textId="07115966" w:rsidR="004E333D" w:rsidRPr="000B59EF" w:rsidRDefault="00BB4997" w:rsidP="004E333D">
      <w:pPr>
        <w:pStyle w:val="a5"/>
        <w:jc w:val="both"/>
        <w:rPr>
          <w:rFonts w:ascii="Times New Roman" w:hAnsi="Times New Roman"/>
          <w:sz w:val="28"/>
          <w:szCs w:val="28"/>
          <w:lang w:val="uz-Cyrl-UZ" w:eastAsia="ru-RU"/>
        </w:rPr>
      </w:pPr>
      <w:r w:rsidRPr="000B59EF">
        <w:rPr>
          <w:rFonts w:ascii="Times New Roman" w:hAnsi="Times New Roman"/>
          <w:sz w:val="24"/>
          <w:szCs w:val="24"/>
          <w:lang w:val="uz-Cyrl-UZ" w:eastAsia="ru-RU"/>
        </w:rPr>
        <w:tab/>
      </w:r>
      <w:r w:rsidRPr="000B59EF">
        <w:rPr>
          <w:rFonts w:ascii="Times New Roman" w:hAnsi="Times New Roman"/>
          <w:sz w:val="28"/>
          <w:szCs w:val="28"/>
          <w:lang w:val="uz-Cyrl-UZ" w:eastAsia="ru-RU"/>
        </w:rPr>
        <w:t>2. “Фаёза Бобуржон Сардоржон келажа”ги МЧЖ, “Муҳаммад бобо Кармана 2020” МЧЖ дорихоналарига шартномавий муносабатлар юзасидан амалий ёрдам кўрсатилди. Дорихоналар БТСЁМ кесимида бемор сони рецепт сони суммаси ҳар бир БТСЁМ учун алоҳида шакллантирилди.</w:t>
      </w:r>
    </w:p>
    <w:p w14:paraId="40A9DB6D" w14:textId="77777777" w:rsidR="003018BA" w:rsidRPr="000B59EF" w:rsidRDefault="003018BA" w:rsidP="003018BA">
      <w:pPr>
        <w:pStyle w:val="a5"/>
        <w:jc w:val="both"/>
        <w:rPr>
          <w:rFonts w:ascii="Times New Roman" w:hAnsi="Times New Roman"/>
          <w:sz w:val="28"/>
          <w:szCs w:val="28"/>
          <w:lang w:val="uz-Cyrl-UZ" w:eastAsia="ru-RU"/>
        </w:rPr>
      </w:pPr>
      <w:r w:rsidRPr="000B59EF">
        <w:rPr>
          <w:rFonts w:ascii="Times New Roman" w:hAnsi="Times New Roman"/>
          <w:sz w:val="24"/>
          <w:szCs w:val="24"/>
          <w:lang w:val="uz-Cyrl-UZ" w:eastAsia="ru-RU"/>
        </w:rPr>
        <w:tab/>
      </w:r>
      <w:r w:rsidRPr="000B59EF">
        <w:rPr>
          <w:rFonts w:ascii="Times New Roman" w:hAnsi="Times New Roman"/>
          <w:sz w:val="28"/>
          <w:szCs w:val="28"/>
          <w:lang w:val="uz-Cyrl-UZ" w:eastAsia="ru-RU"/>
        </w:rPr>
        <w:t>3. Электрон фактуралар реестр билан мослиги солиштирилди ва хулоса илова қилинди. Вилоятдаги 4 та тумандаги БТСЁМлардан муассасалар раҳбарлари, катта ҳамширалар ва IT оператор ҳамширалар контактлар йиғиб олинди ва улар билан реимбурсация дастурида маълумотлар алмашиш жараёнини самарадорлигини ошириш учун амалий кўникмалар берилди</w:t>
      </w:r>
    </w:p>
    <w:p w14:paraId="25D52B2F" w14:textId="4F53B645" w:rsidR="004E333D" w:rsidRPr="000B59EF" w:rsidRDefault="003018BA" w:rsidP="003018BA">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t>Шунингдек, дори воситаларига тегишли нарх кўрсатгичлари жадвали шакллантирилди ва юқори нархда сотадиган дорихоналар жадвали шакллантирилди.</w:t>
      </w:r>
    </w:p>
    <w:p w14:paraId="4D8A29F8" w14:textId="41905080" w:rsidR="00F2061D" w:rsidRPr="000B59EF" w:rsidRDefault="000B59EF" w:rsidP="00FD7F36">
      <w:pPr>
        <w:pStyle w:val="a5"/>
        <w:jc w:val="both"/>
        <w:rPr>
          <w:rFonts w:ascii="Times New Roman" w:hAnsi="Times New Roman"/>
          <w:sz w:val="28"/>
          <w:szCs w:val="28"/>
          <w:lang w:val="uz-Cyrl-UZ" w:eastAsia="ru-RU"/>
        </w:rPr>
      </w:pPr>
      <w:r w:rsidRPr="000B59EF">
        <w:rPr>
          <w:rFonts w:ascii="Times New Roman" w:hAnsi="Times New Roman"/>
          <w:sz w:val="28"/>
          <w:szCs w:val="28"/>
          <w:lang w:val="uz-Cyrl-UZ" w:eastAsia="ru-RU"/>
        </w:rPr>
        <w:tab/>
        <w:t xml:space="preserve">4. </w:t>
      </w:r>
      <w:r w:rsidRPr="000B59EF">
        <w:rPr>
          <w:rFonts w:ascii="Times New Roman" w:hAnsi="Times New Roman"/>
          <w:sz w:val="28"/>
          <w:szCs w:val="28"/>
          <w:lang w:val="uz-Cyrl-UZ" w:eastAsia="ru-RU"/>
        </w:rPr>
        <w:t>Қабул қилинган фактуралар учун сертификатлар ва уларни иловалари тайёрланиб тегишли тартибда тақдим қилинди. Шунингдек, “Смарт Фарм 2020” МЧЖ дорихонасида мониторинг ўтказилмоқда.</w:t>
      </w:r>
    </w:p>
    <w:p w14:paraId="586D07A1" w14:textId="77777777" w:rsidR="000B59EF" w:rsidRPr="000B59EF" w:rsidRDefault="000B59EF" w:rsidP="00FD7F36">
      <w:pPr>
        <w:pStyle w:val="a5"/>
        <w:jc w:val="both"/>
        <w:rPr>
          <w:rFonts w:ascii="Times New Roman" w:hAnsi="Times New Roman"/>
          <w:sz w:val="28"/>
          <w:szCs w:val="28"/>
          <w:lang w:val="uz-Cyrl-UZ" w:eastAsia="ru-RU"/>
        </w:rPr>
      </w:pPr>
    </w:p>
    <w:p w14:paraId="0591C485" w14:textId="0DEFEA54" w:rsidR="00745167" w:rsidRPr="000B59EF" w:rsidRDefault="00745167" w:rsidP="00FD7F36">
      <w:pPr>
        <w:pStyle w:val="a5"/>
        <w:jc w:val="center"/>
        <w:rPr>
          <w:rFonts w:ascii="Times New Roman" w:hAnsi="Times New Roman" w:cs="Times New Roman"/>
          <w:b/>
          <w:sz w:val="28"/>
          <w:szCs w:val="28"/>
          <w:lang w:val="uz-Cyrl-UZ"/>
        </w:rPr>
      </w:pPr>
      <w:r w:rsidRPr="000B59EF">
        <w:rPr>
          <w:rFonts w:ascii="Times New Roman" w:hAnsi="Times New Roman" w:cs="Times New Roman"/>
          <w:b/>
          <w:sz w:val="28"/>
          <w:szCs w:val="28"/>
          <w:lang w:val="uz-Cyrl-UZ"/>
        </w:rPr>
        <w:t>IV.Ташкилий ишлар:</w:t>
      </w:r>
    </w:p>
    <w:p w14:paraId="442CD498" w14:textId="3AF4F766" w:rsidR="00745167" w:rsidRPr="000B59EF" w:rsidRDefault="00745167"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r>
      <w:r w:rsidR="00832056" w:rsidRPr="000B59EF">
        <w:rPr>
          <w:rFonts w:ascii="Times New Roman" w:hAnsi="Times New Roman" w:cs="Times New Roman"/>
          <w:sz w:val="28"/>
          <w:szCs w:val="28"/>
          <w:lang w:val="uz-Cyrl-UZ"/>
        </w:rPr>
        <w:t>1.</w:t>
      </w:r>
      <w:r w:rsidR="00F36804" w:rsidRPr="000B59EF">
        <w:rPr>
          <w:rFonts w:ascii="Times New Roman" w:hAnsi="Times New Roman" w:cs="Times New Roman"/>
          <w:sz w:val="28"/>
          <w:szCs w:val="28"/>
          <w:lang w:val="uz-Cyrl-UZ"/>
        </w:rPr>
        <w:t xml:space="preserve"> </w:t>
      </w:r>
      <w:r w:rsidRPr="000B59EF">
        <w:rPr>
          <w:rFonts w:ascii="Times New Roman" w:hAnsi="Times New Roman" w:cs="Times New Roman"/>
          <w:sz w:val="28"/>
          <w:szCs w:val="28"/>
          <w:lang w:val="uz-Cyrl-UZ"/>
        </w:rPr>
        <w:t>Телеграмда махсус гуруҳ</w:t>
      </w:r>
      <w:r w:rsidR="00356EE7" w:rsidRPr="000B59EF">
        <w:rPr>
          <w:rFonts w:ascii="Times New Roman" w:hAnsi="Times New Roman" w:cs="Times New Roman"/>
          <w:sz w:val="28"/>
          <w:szCs w:val="28"/>
          <w:lang w:val="uz-Cyrl-UZ"/>
        </w:rPr>
        <w:t xml:space="preserve">ига </w:t>
      </w:r>
      <w:r w:rsidRPr="000B59EF">
        <w:rPr>
          <w:rFonts w:ascii="Times New Roman" w:hAnsi="Times New Roman" w:cs="Times New Roman"/>
          <w:sz w:val="28"/>
          <w:szCs w:val="28"/>
          <w:lang w:val="uz-Cyrl-UZ"/>
        </w:rPr>
        <w:t>(t.me/DTSJMUASSASA, t.me/DTSJN), видеойўриқномалар жойлаштириб борилмоқда.</w:t>
      </w:r>
    </w:p>
    <w:p w14:paraId="06E4A07E" w14:textId="0E4DCF84" w:rsidR="00745167" w:rsidRPr="000B59EF" w:rsidRDefault="00745167"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2.</w:t>
      </w:r>
      <w:r w:rsidR="00F36804" w:rsidRPr="000B59EF">
        <w:rPr>
          <w:rFonts w:ascii="Times New Roman" w:hAnsi="Times New Roman" w:cs="Times New Roman"/>
          <w:sz w:val="28"/>
          <w:szCs w:val="28"/>
          <w:lang w:val="uz-Cyrl-UZ"/>
        </w:rPr>
        <w:t xml:space="preserve"> </w:t>
      </w:r>
      <w:r w:rsidRPr="000B59EF">
        <w:rPr>
          <w:rFonts w:ascii="Times New Roman" w:hAnsi="Times New Roman" w:cs="Times New Roman"/>
          <w:sz w:val="28"/>
          <w:szCs w:val="28"/>
          <w:lang w:val="uz-Cyrl-UZ"/>
        </w:rPr>
        <w:t>Рецептларни шакллантириш ва дорихоналарда амалга ошириш жараёнидаги муаммолар телефон орқали, онлайн ёки манзилли ҳал этилмоқда.</w:t>
      </w:r>
    </w:p>
    <w:p w14:paraId="0BEDAA03" w14:textId="5A1EA1FD" w:rsidR="00745167" w:rsidRPr="000B59EF" w:rsidRDefault="00832056" w:rsidP="00FD7F36">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3.</w:t>
      </w:r>
      <w:r w:rsidR="00F36804" w:rsidRPr="000B59EF">
        <w:rPr>
          <w:rFonts w:ascii="Times New Roman" w:hAnsi="Times New Roman" w:cs="Times New Roman"/>
          <w:sz w:val="28"/>
          <w:szCs w:val="28"/>
          <w:lang w:val="uz-Cyrl-UZ"/>
        </w:rPr>
        <w:t xml:space="preserve"> </w:t>
      </w:r>
      <w:r w:rsidR="00745167" w:rsidRPr="000B59EF">
        <w:rPr>
          <w:rFonts w:ascii="Times New Roman" w:hAnsi="Times New Roman" w:cs="Times New Roman"/>
          <w:sz w:val="28"/>
          <w:szCs w:val="28"/>
          <w:lang w:val="uz-Cyrl-UZ"/>
        </w:rPr>
        <w:t xml:space="preserve">Реимбурсация дастури бўйича шартнома имзолаган дорихоналар ва АПМларнинг тайёргарлик ҳолати ўрганилиб, аниқланган камчиликлар жойида бартараф этиш чоралари </w:t>
      </w:r>
      <w:r w:rsidR="0002270E" w:rsidRPr="000B59EF">
        <w:rPr>
          <w:rFonts w:ascii="Times New Roman" w:hAnsi="Times New Roman" w:cs="Times New Roman"/>
          <w:sz w:val="28"/>
          <w:szCs w:val="28"/>
          <w:lang w:val="uz-Cyrl-UZ"/>
        </w:rPr>
        <w:t>кўрилмоқда</w:t>
      </w:r>
      <w:r w:rsidR="00745167" w:rsidRPr="000B59EF">
        <w:rPr>
          <w:rFonts w:ascii="Times New Roman" w:hAnsi="Times New Roman" w:cs="Times New Roman"/>
          <w:sz w:val="28"/>
          <w:szCs w:val="28"/>
          <w:lang w:val="uz-Cyrl-UZ"/>
        </w:rPr>
        <w:t>.</w:t>
      </w:r>
    </w:p>
    <w:p w14:paraId="79797B12" w14:textId="32047B8D" w:rsidR="006D1A6C" w:rsidRPr="000B59EF" w:rsidRDefault="003018BA" w:rsidP="006D1A6C">
      <w:pPr>
        <w:pStyle w:val="a5"/>
        <w:jc w:val="both"/>
        <w:rPr>
          <w:rFonts w:ascii="Times New Roman" w:hAnsi="Times New Roman" w:cs="Times New Roman"/>
          <w:sz w:val="28"/>
          <w:szCs w:val="28"/>
          <w:lang w:val="uz-Cyrl-UZ"/>
        </w:rPr>
      </w:pPr>
      <w:r w:rsidRPr="000B59EF">
        <w:rPr>
          <w:rFonts w:ascii="Times New Roman" w:hAnsi="Times New Roman" w:cs="Times New Roman"/>
          <w:sz w:val="28"/>
          <w:szCs w:val="28"/>
          <w:lang w:val="uz-Cyrl-UZ"/>
        </w:rPr>
        <w:tab/>
        <w:t xml:space="preserve">4. </w:t>
      </w:r>
      <w:r w:rsidR="006D1A6C" w:rsidRPr="000B59EF">
        <w:rPr>
          <w:rFonts w:ascii="Times New Roman" w:hAnsi="Times New Roman" w:cs="Times New Roman"/>
          <w:sz w:val="28"/>
          <w:szCs w:val="28"/>
          <w:lang w:val="uz-Cyrl-UZ"/>
        </w:rPr>
        <w:t>ДТСЖ Навоий вилояти ҳудудий бўлинмасига қарашли хоналарга 6 дона тунги ёритиш чироқлари замонависига алмаштирилди.</w:t>
      </w:r>
    </w:p>
    <w:p w14:paraId="6BEBB336" w14:textId="548A0A12" w:rsidR="003018BA" w:rsidRPr="000B59EF" w:rsidRDefault="003018BA" w:rsidP="00FD7F36">
      <w:pPr>
        <w:pStyle w:val="a5"/>
        <w:jc w:val="both"/>
        <w:rPr>
          <w:rFonts w:ascii="Times New Roman" w:hAnsi="Times New Roman" w:cs="Times New Roman"/>
          <w:sz w:val="28"/>
          <w:szCs w:val="28"/>
          <w:lang w:val="uz-Cyrl-UZ"/>
        </w:rPr>
      </w:pPr>
    </w:p>
    <w:p w14:paraId="1E391DC4" w14:textId="6FEB3E2C" w:rsidR="003B49B2" w:rsidRPr="00F21C9B" w:rsidRDefault="004E6B51" w:rsidP="000E61AF">
      <w:pPr>
        <w:pStyle w:val="a5"/>
        <w:jc w:val="both"/>
        <w:rPr>
          <w:rFonts w:ascii="Times New Roman" w:hAnsi="Times New Roman" w:cs="Times New Roman"/>
          <w:sz w:val="28"/>
          <w:szCs w:val="28"/>
          <w:lang w:val="uz-Cyrl-UZ"/>
        </w:rPr>
      </w:pPr>
      <w:r w:rsidRPr="00F21C9B">
        <w:rPr>
          <w:rFonts w:ascii="Times New Roman" w:hAnsi="Times New Roman" w:cs="Times New Roman"/>
          <w:sz w:val="28"/>
          <w:szCs w:val="28"/>
          <w:lang w:val="uz-Cyrl-UZ"/>
        </w:rPr>
        <w:tab/>
        <w:t xml:space="preserve"> </w:t>
      </w:r>
    </w:p>
    <w:p w14:paraId="2BF46DF7" w14:textId="77777777" w:rsidR="003C1155" w:rsidRDefault="003C1155" w:rsidP="00BB11D7">
      <w:pPr>
        <w:pStyle w:val="a5"/>
        <w:jc w:val="both"/>
        <w:rPr>
          <w:rFonts w:ascii="Times New Roman" w:hAnsi="Times New Roman" w:cs="Times New Roman"/>
          <w:sz w:val="27"/>
          <w:szCs w:val="27"/>
          <w:lang w:val="uz-Cyrl-UZ"/>
        </w:rPr>
      </w:pPr>
    </w:p>
    <w:p w14:paraId="47FD5595" w14:textId="77777777" w:rsidR="00882BE6" w:rsidRPr="00095B23" w:rsidRDefault="00882BE6" w:rsidP="00BB11D7">
      <w:pPr>
        <w:pStyle w:val="a5"/>
        <w:jc w:val="both"/>
        <w:rPr>
          <w:rFonts w:ascii="Times New Roman" w:hAnsi="Times New Roman" w:cs="Times New Roman"/>
          <w:sz w:val="27"/>
          <w:szCs w:val="27"/>
          <w:lang w:val="uz-Cyrl-UZ"/>
        </w:rPr>
      </w:pPr>
    </w:p>
    <w:p w14:paraId="515046FF" w14:textId="77777777" w:rsidR="004239B2" w:rsidRPr="003C1155" w:rsidRDefault="004239B2" w:rsidP="00BB11D7">
      <w:pPr>
        <w:pStyle w:val="a5"/>
        <w:jc w:val="both"/>
        <w:rPr>
          <w:rFonts w:ascii="Times New Roman" w:hAnsi="Times New Roman" w:cs="Times New Roman"/>
          <w:color w:val="00B0F0"/>
          <w:sz w:val="27"/>
          <w:szCs w:val="27"/>
          <w:lang w:val="uz-Cyrl-UZ"/>
        </w:rPr>
      </w:pPr>
    </w:p>
    <w:tbl>
      <w:tblPr>
        <w:tblStyle w:val="a6"/>
        <w:tblW w:w="8931"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126"/>
        <w:gridCol w:w="1843"/>
      </w:tblGrid>
      <w:tr w:rsidR="00B63266" w:rsidRPr="002C5B96" w14:paraId="7C4BFBDE" w14:textId="77777777" w:rsidTr="005511C0">
        <w:trPr>
          <w:jc w:val="center"/>
        </w:trPr>
        <w:tc>
          <w:tcPr>
            <w:tcW w:w="4962" w:type="dxa"/>
            <w:hideMark/>
          </w:tcPr>
          <w:p w14:paraId="3C74C770" w14:textId="6BD333C7" w:rsidR="00745167" w:rsidRPr="002C5B96" w:rsidRDefault="00745167" w:rsidP="002C04F1">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Навоий вилоят ҳудудий</w:t>
            </w:r>
          </w:p>
          <w:p w14:paraId="6713D699" w14:textId="3370AD64" w:rsidR="00745167" w:rsidRPr="002C5B96" w:rsidRDefault="00745167" w:rsidP="002C04F1">
            <w:pPr>
              <w:pStyle w:val="a5"/>
              <w:jc w:val="center"/>
              <w:rPr>
                <w:rFonts w:ascii="Times New Roman" w:hAnsi="Times New Roman" w:cs="Times New Roman"/>
                <w:b/>
                <w:sz w:val="28"/>
                <w:szCs w:val="26"/>
                <w:lang w:val="uz-Cyrl-UZ"/>
              </w:rPr>
            </w:pPr>
            <w:r w:rsidRPr="002C5B96">
              <w:rPr>
                <w:rFonts w:ascii="Times New Roman" w:hAnsi="Times New Roman" w:cs="Times New Roman"/>
                <w:b/>
                <w:sz w:val="28"/>
                <w:szCs w:val="26"/>
                <w:lang w:val="uz-Cyrl-UZ"/>
              </w:rPr>
              <w:t>бўлинмаси бошлиғи</w:t>
            </w:r>
            <w:r w:rsidR="000700D6" w:rsidRPr="002C5B96">
              <w:rPr>
                <w:rFonts w:ascii="Times New Roman" w:hAnsi="Times New Roman" w:cs="Times New Roman"/>
                <w:b/>
                <w:sz w:val="28"/>
                <w:szCs w:val="26"/>
                <w:lang w:val="uz-Cyrl-UZ"/>
              </w:rPr>
              <w:t xml:space="preserve"> в.в.б</w:t>
            </w:r>
          </w:p>
        </w:tc>
        <w:tc>
          <w:tcPr>
            <w:tcW w:w="2126" w:type="dxa"/>
          </w:tcPr>
          <w:p w14:paraId="7F1C8D49" w14:textId="77777777" w:rsidR="00745167" w:rsidRPr="002C5B96" w:rsidRDefault="00745167" w:rsidP="00B63266">
            <w:pPr>
              <w:pStyle w:val="2"/>
              <w:jc w:val="center"/>
              <w:rPr>
                <w:rFonts w:ascii="Times New Roman" w:hAnsi="Times New Roman"/>
                <w:b/>
                <w:sz w:val="28"/>
                <w:szCs w:val="26"/>
                <w:lang w:val="uz-Cyrl-UZ" w:eastAsia="en-US"/>
              </w:rPr>
            </w:pPr>
          </w:p>
        </w:tc>
        <w:tc>
          <w:tcPr>
            <w:tcW w:w="1843" w:type="dxa"/>
          </w:tcPr>
          <w:p w14:paraId="41BE22C6" w14:textId="77777777" w:rsidR="009A5441" w:rsidRPr="002C5B96" w:rsidRDefault="009A5441" w:rsidP="00B63266">
            <w:pPr>
              <w:pStyle w:val="2"/>
              <w:jc w:val="center"/>
              <w:rPr>
                <w:rFonts w:ascii="Times New Roman" w:hAnsi="Times New Roman"/>
                <w:b/>
                <w:sz w:val="28"/>
                <w:szCs w:val="26"/>
                <w:lang w:val="uz-Cyrl-UZ" w:eastAsia="en-US"/>
              </w:rPr>
            </w:pPr>
          </w:p>
          <w:p w14:paraId="142F7945" w14:textId="1CE8851F" w:rsidR="00803290" w:rsidRPr="002C5B96" w:rsidRDefault="00745167" w:rsidP="001E7B5E">
            <w:pPr>
              <w:pStyle w:val="2"/>
              <w:jc w:val="center"/>
              <w:rPr>
                <w:rFonts w:ascii="Times New Roman" w:hAnsi="Times New Roman"/>
                <w:b/>
                <w:sz w:val="28"/>
                <w:szCs w:val="26"/>
                <w:lang w:val="uz-Cyrl-UZ" w:eastAsia="en-US"/>
              </w:rPr>
            </w:pPr>
            <w:r w:rsidRPr="002C5B96">
              <w:rPr>
                <w:rFonts w:ascii="Times New Roman" w:hAnsi="Times New Roman"/>
                <w:b/>
                <w:sz w:val="28"/>
                <w:szCs w:val="26"/>
                <w:lang w:val="uz-Cyrl-UZ" w:eastAsia="en-US"/>
              </w:rPr>
              <w:t>О.Н</w:t>
            </w:r>
            <w:bookmarkStart w:id="0" w:name="_GoBack"/>
            <w:bookmarkEnd w:id="0"/>
            <w:r w:rsidRPr="002C5B96">
              <w:rPr>
                <w:rFonts w:ascii="Times New Roman" w:hAnsi="Times New Roman"/>
                <w:b/>
                <w:sz w:val="28"/>
                <w:szCs w:val="26"/>
                <w:lang w:val="uz-Cyrl-UZ" w:eastAsia="en-US"/>
              </w:rPr>
              <w:t>орқулов</w:t>
            </w:r>
          </w:p>
        </w:tc>
      </w:tr>
    </w:tbl>
    <w:p w14:paraId="22C9A81B" w14:textId="77777777" w:rsidR="001E7B5E" w:rsidRDefault="00745167" w:rsidP="001E7B5E">
      <w:pPr>
        <w:pStyle w:val="a5"/>
        <w:jc w:val="right"/>
        <w:rPr>
          <w:rFonts w:ascii="Times New Roman" w:hAnsi="Times New Roman" w:cs="Times New Roman"/>
          <w:sz w:val="26"/>
          <w:szCs w:val="26"/>
          <w:lang w:val="uz-Cyrl-UZ"/>
        </w:rPr>
      </w:pPr>
      <w:r w:rsidRPr="00B63266">
        <w:rPr>
          <w:rFonts w:ascii="Times New Roman" w:hAnsi="Times New Roman" w:cs="Times New Roman"/>
          <w:sz w:val="26"/>
          <w:szCs w:val="26"/>
          <w:lang w:val="uz-Cyrl-UZ"/>
        </w:rPr>
        <w:t xml:space="preserve">                                   </w:t>
      </w:r>
    </w:p>
    <w:p w14:paraId="04B8B3BE" w14:textId="77777777" w:rsidR="002C04F1" w:rsidRDefault="002C04F1" w:rsidP="001E7B5E">
      <w:pPr>
        <w:pStyle w:val="a5"/>
        <w:jc w:val="right"/>
        <w:rPr>
          <w:rFonts w:ascii="Times New Roman" w:hAnsi="Times New Roman" w:cs="Times New Roman"/>
          <w:sz w:val="14"/>
          <w:szCs w:val="26"/>
          <w:lang w:val="uz-Cyrl-UZ"/>
        </w:rPr>
      </w:pPr>
    </w:p>
    <w:p w14:paraId="3CD42E68" w14:textId="77777777" w:rsidR="002C04F1" w:rsidRDefault="002C04F1" w:rsidP="001E7B5E">
      <w:pPr>
        <w:pStyle w:val="a5"/>
        <w:jc w:val="right"/>
        <w:rPr>
          <w:rFonts w:ascii="Times New Roman" w:hAnsi="Times New Roman" w:cs="Times New Roman"/>
          <w:sz w:val="14"/>
          <w:szCs w:val="26"/>
          <w:lang w:val="uz-Cyrl-UZ"/>
        </w:rPr>
      </w:pPr>
    </w:p>
    <w:p w14:paraId="7BD27F82" w14:textId="03B272D0" w:rsidR="00677304" w:rsidRDefault="00745167" w:rsidP="001E7B5E">
      <w:pPr>
        <w:pStyle w:val="a5"/>
        <w:jc w:val="right"/>
        <w:rPr>
          <w:rFonts w:ascii="Times New Roman" w:hAnsi="Times New Roman" w:cs="Times New Roman"/>
          <w:sz w:val="14"/>
          <w:szCs w:val="26"/>
        </w:rPr>
      </w:pPr>
      <w:r w:rsidRPr="009A5441">
        <w:rPr>
          <w:rFonts w:ascii="Times New Roman" w:hAnsi="Times New Roman" w:cs="Times New Roman"/>
          <w:sz w:val="14"/>
          <w:szCs w:val="26"/>
          <w:lang w:val="uz-Cyrl-UZ"/>
        </w:rPr>
        <w:t xml:space="preserve">“____” </w:t>
      </w:r>
      <w:r w:rsidR="00156A0E">
        <w:rPr>
          <w:rFonts w:ascii="Times New Roman" w:hAnsi="Times New Roman" w:cs="Times New Roman"/>
          <w:sz w:val="14"/>
          <w:szCs w:val="26"/>
          <w:lang w:val="uz-Cyrl-UZ"/>
        </w:rPr>
        <w:t>март</w:t>
      </w:r>
      <w:r w:rsidR="00095B23">
        <w:rPr>
          <w:rFonts w:ascii="Times New Roman" w:hAnsi="Times New Roman" w:cs="Times New Roman"/>
          <w:sz w:val="14"/>
          <w:szCs w:val="26"/>
          <w:lang w:val="uz-Cyrl-UZ"/>
        </w:rPr>
        <w:t xml:space="preserve"> </w:t>
      </w:r>
      <w:r w:rsidRPr="009A5441">
        <w:rPr>
          <w:rFonts w:ascii="Times New Roman" w:hAnsi="Times New Roman" w:cs="Times New Roman"/>
          <w:sz w:val="14"/>
          <w:szCs w:val="26"/>
          <w:lang w:val="uz-Cyrl-UZ"/>
        </w:rPr>
        <w:t xml:space="preserve"> 202</w:t>
      </w:r>
      <w:r w:rsidR="00967532">
        <w:rPr>
          <w:rFonts w:ascii="Times New Roman" w:hAnsi="Times New Roman" w:cs="Times New Roman"/>
          <w:sz w:val="14"/>
          <w:szCs w:val="26"/>
          <w:lang w:val="uz-Cyrl-UZ"/>
        </w:rPr>
        <w:t>6</w:t>
      </w:r>
      <w:r w:rsidRPr="009A5441">
        <w:rPr>
          <w:rFonts w:ascii="Times New Roman" w:hAnsi="Times New Roman" w:cs="Times New Roman"/>
          <w:sz w:val="14"/>
          <w:szCs w:val="26"/>
          <w:lang w:val="uz-Cyrl-UZ"/>
        </w:rPr>
        <w:t xml:space="preserve"> йил</w:t>
      </w:r>
    </w:p>
    <w:sectPr w:rsidR="00677304" w:rsidSect="00D62906">
      <w:pgSz w:w="11906" w:h="16838"/>
      <w:pgMar w:top="709" w:right="850" w:bottom="993"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NDA Baltic UZ">
    <w:altName w:val="Cambria"/>
    <w:charset w:val="00"/>
    <w:family w:val="swiss"/>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32166"/>
    <w:multiLevelType w:val="hybridMultilevel"/>
    <w:tmpl w:val="069E4EDE"/>
    <w:lvl w:ilvl="0" w:tplc="8806D76C">
      <w:start w:val="4"/>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
    <w:nsid w:val="1A2C4023"/>
    <w:multiLevelType w:val="hybridMultilevel"/>
    <w:tmpl w:val="F63AAD1A"/>
    <w:lvl w:ilvl="0" w:tplc="6B8C353E">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2">
    <w:nsid w:val="3F3B6CE0"/>
    <w:multiLevelType w:val="hybridMultilevel"/>
    <w:tmpl w:val="758A98EA"/>
    <w:lvl w:ilvl="0" w:tplc="C2C22FF6">
      <w:start w:val="7"/>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nsid w:val="54A87A9C"/>
    <w:multiLevelType w:val="hybridMultilevel"/>
    <w:tmpl w:val="EA4AC152"/>
    <w:lvl w:ilvl="0" w:tplc="ABC88D22">
      <w:start w:val="5"/>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4">
    <w:nsid w:val="69691DBD"/>
    <w:multiLevelType w:val="hybridMultilevel"/>
    <w:tmpl w:val="AA88ABE2"/>
    <w:lvl w:ilvl="0" w:tplc="D3501E10">
      <w:start w:val="3"/>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5">
    <w:nsid w:val="6C390679"/>
    <w:multiLevelType w:val="hybridMultilevel"/>
    <w:tmpl w:val="6F0EF52C"/>
    <w:lvl w:ilvl="0" w:tplc="6C2A1A9E">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74204793"/>
    <w:multiLevelType w:val="hybridMultilevel"/>
    <w:tmpl w:val="3BCEA67E"/>
    <w:lvl w:ilvl="0" w:tplc="B9A47844">
      <w:start w:val="6"/>
      <w:numFmt w:val="bullet"/>
      <w:lvlText w:val="-"/>
      <w:lvlJc w:val="left"/>
      <w:pPr>
        <w:ind w:left="1065" w:hanging="360"/>
      </w:pPr>
      <w:rPr>
        <w:rFonts w:ascii="Times New Roman" w:eastAsiaTheme="minorHAnsi"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BD9"/>
    <w:rsid w:val="000064DA"/>
    <w:rsid w:val="00011F0E"/>
    <w:rsid w:val="0001240A"/>
    <w:rsid w:val="0001277D"/>
    <w:rsid w:val="00012DCB"/>
    <w:rsid w:val="0001319A"/>
    <w:rsid w:val="00014861"/>
    <w:rsid w:val="0002270E"/>
    <w:rsid w:val="00026662"/>
    <w:rsid w:val="00026DC8"/>
    <w:rsid w:val="00030E47"/>
    <w:rsid w:val="00032EAE"/>
    <w:rsid w:val="00034301"/>
    <w:rsid w:val="00037E57"/>
    <w:rsid w:val="00046128"/>
    <w:rsid w:val="0004696B"/>
    <w:rsid w:val="00051BDD"/>
    <w:rsid w:val="000542B3"/>
    <w:rsid w:val="00056E05"/>
    <w:rsid w:val="00062ECC"/>
    <w:rsid w:val="000636BD"/>
    <w:rsid w:val="000700D6"/>
    <w:rsid w:val="000712C2"/>
    <w:rsid w:val="00072F09"/>
    <w:rsid w:val="0007536C"/>
    <w:rsid w:val="00075A3D"/>
    <w:rsid w:val="0007797A"/>
    <w:rsid w:val="00077EBA"/>
    <w:rsid w:val="0008043C"/>
    <w:rsid w:val="000813A8"/>
    <w:rsid w:val="000847A7"/>
    <w:rsid w:val="000848F0"/>
    <w:rsid w:val="000865B5"/>
    <w:rsid w:val="00090B74"/>
    <w:rsid w:val="0009167F"/>
    <w:rsid w:val="00095B23"/>
    <w:rsid w:val="00096515"/>
    <w:rsid w:val="000977D5"/>
    <w:rsid w:val="000A2EAD"/>
    <w:rsid w:val="000A4719"/>
    <w:rsid w:val="000A5BCB"/>
    <w:rsid w:val="000A62FB"/>
    <w:rsid w:val="000B3938"/>
    <w:rsid w:val="000B59EF"/>
    <w:rsid w:val="000C0E81"/>
    <w:rsid w:val="000C4046"/>
    <w:rsid w:val="000C6160"/>
    <w:rsid w:val="000D342D"/>
    <w:rsid w:val="000D38EA"/>
    <w:rsid w:val="000D3EB8"/>
    <w:rsid w:val="000D78EF"/>
    <w:rsid w:val="000E0D16"/>
    <w:rsid w:val="000E16F0"/>
    <w:rsid w:val="000E61AF"/>
    <w:rsid w:val="000E7681"/>
    <w:rsid w:val="000E7DB6"/>
    <w:rsid w:val="000F0B1A"/>
    <w:rsid w:val="000F1A54"/>
    <w:rsid w:val="000F4523"/>
    <w:rsid w:val="000F63DC"/>
    <w:rsid w:val="000F7516"/>
    <w:rsid w:val="00107ECC"/>
    <w:rsid w:val="0011268B"/>
    <w:rsid w:val="001137BD"/>
    <w:rsid w:val="00115530"/>
    <w:rsid w:val="0012092B"/>
    <w:rsid w:val="001253CF"/>
    <w:rsid w:val="0013065D"/>
    <w:rsid w:val="00131B70"/>
    <w:rsid w:val="00134E92"/>
    <w:rsid w:val="001375DC"/>
    <w:rsid w:val="0014102D"/>
    <w:rsid w:val="00143642"/>
    <w:rsid w:val="0014513D"/>
    <w:rsid w:val="0014532F"/>
    <w:rsid w:val="00150632"/>
    <w:rsid w:val="00150AF2"/>
    <w:rsid w:val="00151CF0"/>
    <w:rsid w:val="0015470F"/>
    <w:rsid w:val="00156A0E"/>
    <w:rsid w:val="00162276"/>
    <w:rsid w:val="00162E53"/>
    <w:rsid w:val="00164696"/>
    <w:rsid w:val="00164D9F"/>
    <w:rsid w:val="001658DB"/>
    <w:rsid w:val="00167A18"/>
    <w:rsid w:val="00167CAB"/>
    <w:rsid w:val="00170429"/>
    <w:rsid w:val="00171EF8"/>
    <w:rsid w:val="00174679"/>
    <w:rsid w:val="00174BF0"/>
    <w:rsid w:val="00175695"/>
    <w:rsid w:val="00175886"/>
    <w:rsid w:val="001759C9"/>
    <w:rsid w:val="00176E11"/>
    <w:rsid w:val="00177E19"/>
    <w:rsid w:val="00181ACA"/>
    <w:rsid w:val="001823B9"/>
    <w:rsid w:val="001910AF"/>
    <w:rsid w:val="001914EC"/>
    <w:rsid w:val="0019216C"/>
    <w:rsid w:val="001934F1"/>
    <w:rsid w:val="001977D6"/>
    <w:rsid w:val="001A0786"/>
    <w:rsid w:val="001A0E53"/>
    <w:rsid w:val="001A277A"/>
    <w:rsid w:val="001A7ABF"/>
    <w:rsid w:val="001B08D7"/>
    <w:rsid w:val="001B55A3"/>
    <w:rsid w:val="001C1977"/>
    <w:rsid w:val="001C1B87"/>
    <w:rsid w:val="001D708D"/>
    <w:rsid w:val="001E651C"/>
    <w:rsid w:val="001E7B5E"/>
    <w:rsid w:val="001F5564"/>
    <w:rsid w:val="00200715"/>
    <w:rsid w:val="00201B7D"/>
    <w:rsid w:val="0020406A"/>
    <w:rsid w:val="00205F1D"/>
    <w:rsid w:val="002068A7"/>
    <w:rsid w:val="00207BDB"/>
    <w:rsid w:val="002116D5"/>
    <w:rsid w:val="00212361"/>
    <w:rsid w:val="002152A3"/>
    <w:rsid w:val="00216997"/>
    <w:rsid w:val="00217AF9"/>
    <w:rsid w:val="00232038"/>
    <w:rsid w:val="002324F4"/>
    <w:rsid w:val="00242ADE"/>
    <w:rsid w:val="002474A5"/>
    <w:rsid w:val="00247FF6"/>
    <w:rsid w:val="00250412"/>
    <w:rsid w:val="00253441"/>
    <w:rsid w:val="002538E5"/>
    <w:rsid w:val="00261E1D"/>
    <w:rsid w:val="00264335"/>
    <w:rsid w:val="00272332"/>
    <w:rsid w:val="00273E23"/>
    <w:rsid w:val="00275037"/>
    <w:rsid w:val="00276C6F"/>
    <w:rsid w:val="0027743B"/>
    <w:rsid w:val="00282543"/>
    <w:rsid w:val="0028485D"/>
    <w:rsid w:val="00284CC1"/>
    <w:rsid w:val="002875F1"/>
    <w:rsid w:val="002907F6"/>
    <w:rsid w:val="00295D5B"/>
    <w:rsid w:val="002A02DB"/>
    <w:rsid w:val="002A16C8"/>
    <w:rsid w:val="002A3234"/>
    <w:rsid w:val="002A3B62"/>
    <w:rsid w:val="002A5335"/>
    <w:rsid w:val="002A6484"/>
    <w:rsid w:val="002B0246"/>
    <w:rsid w:val="002B0BCA"/>
    <w:rsid w:val="002B1510"/>
    <w:rsid w:val="002B2BEC"/>
    <w:rsid w:val="002C04F1"/>
    <w:rsid w:val="002C0E8D"/>
    <w:rsid w:val="002C28DF"/>
    <w:rsid w:val="002C2BA1"/>
    <w:rsid w:val="002C4979"/>
    <w:rsid w:val="002C5B96"/>
    <w:rsid w:val="002C5F8A"/>
    <w:rsid w:val="002D33B0"/>
    <w:rsid w:val="002D3914"/>
    <w:rsid w:val="002D428A"/>
    <w:rsid w:val="002D50A6"/>
    <w:rsid w:val="002D63D0"/>
    <w:rsid w:val="002E1EF9"/>
    <w:rsid w:val="002E4154"/>
    <w:rsid w:val="002E6426"/>
    <w:rsid w:val="002E6A0A"/>
    <w:rsid w:val="002F6959"/>
    <w:rsid w:val="003018BA"/>
    <w:rsid w:val="00304FC1"/>
    <w:rsid w:val="003102EB"/>
    <w:rsid w:val="0031368D"/>
    <w:rsid w:val="003136E0"/>
    <w:rsid w:val="00315A3E"/>
    <w:rsid w:val="00316382"/>
    <w:rsid w:val="003165A9"/>
    <w:rsid w:val="00320EA4"/>
    <w:rsid w:val="00322A4A"/>
    <w:rsid w:val="0032366E"/>
    <w:rsid w:val="00326D92"/>
    <w:rsid w:val="00327DCF"/>
    <w:rsid w:val="00331636"/>
    <w:rsid w:val="003321A9"/>
    <w:rsid w:val="00334CDA"/>
    <w:rsid w:val="003356B7"/>
    <w:rsid w:val="0034573C"/>
    <w:rsid w:val="0034577B"/>
    <w:rsid w:val="003523ED"/>
    <w:rsid w:val="00352835"/>
    <w:rsid w:val="0035337B"/>
    <w:rsid w:val="00353583"/>
    <w:rsid w:val="003541A7"/>
    <w:rsid w:val="00355F45"/>
    <w:rsid w:val="003566DE"/>
    <w:rsid w:val="00356EE7"/>
    <w:rsid w:val="00362101"/>
    <w:rsid w:val="00363D0D"/>
    <w:rsid w:val="0036760C"/>
    <w:rsid w:val="00372389"/>
    <w:rsid w:val="003755C5"/>
    <w:rsid w:val="00375C10"/>
    <w:rsid w:val="0037713E"/>
    <w:rsid w:val="00381CC8"/>
    <w:rsid w:val="003827E7"/>
    <w:rsid w:val="003871D0"/>
    <w:rsid w:val="0039056B"/>
    <w:rsid w:val="003A09D6"/>
    <w:rsid w:val="003A25A6"/>
    <w:rsid w:val="003A4CFF"/>
    <w:rsid w:val="003A5D8C"/>
    <w:rsid w:val="003A7C88"/>
    <w:rsid w:val="003B01E4"/>
    <w:rsid w:val="003B49B2"/>
    <w:rsid w:val="003B500F"/>
    <w:rsid w:val="003B526A"/>
    <w:rsid w:val="003B5796"/>
    <w:rsid w:val="003B7331"/>
    <w:rsid w:val="003C1155"/>
    <w:rsid w:val="003C2245"/>
    <w:rsid w:val="003D1503"/>
    <w:rsid w:val="003D5478"/>
    <w:rsid w:val="003D7502"/>
    <w:rsid w:val="003D794F"/>
    <w:rsid w:val="003D7D07"/>
    <w:rsid w:val="003E0C17"/>
    <w:rsid w:val="003E1F49"/>
    <w:rsid w:val="003E22FA"/>
    <w:rsid w:val="003E51D6"/>
    <w:rsid w:val="003E5648"/>
    <w:rsid w:val="003F1743"/>
    <w:rsid w:val="003F2DCC"/>
    <w:rsid w:val="003F31B3"/>
    <w:rsid w:val="003F35E0"/>
    <w:rsid w:val="003F4D8E"/>
    <w:rsid w:val="003F5B1D"/>
    <w:rsid w:val="003F7362"/>
    <w:rsid w:val="00400CEA"/>
    <w:rsid w:val="004024A8"/>
    <w:rsid w:val="00403A1B"/>
    <w:rsid w:val="00404BBF"/>
    <w:rsid w:val="00411A93"/>
    <w:rsid w:val="0042084A"/>
    <w:rsid w:val="004216B5"/>
    <w:rsid w:val="004239B2"/>
    <w:rsid w:val="00423E3B"/>
    <w:rsid w:val="004252C4"/>
    <w:rsid w:val="00425AB8"/>
    <w:rsid w:val="00426CE9"/>
    <w:rsid w:val="004304A4"/>
    <w:rsid w:val="0043062E"/>
    <w:rsid w:val="0043338C"/>
    <w:rsid w:val="00433A9A"/>
    <w:rsid w:val="004342AD"/>
    <w:rsid w:val="00436D86"/>
    <w:rsid w:val="004377B7"/>
    <w:rsid w:val="00437DFA"/>
    <w:rsid w:val="0044231A"/>
    <w:rsid w:val="00445D59"/>
    <w:rsid w:val="00451B6A"/>
    <w:rsid w:val="0045219C"/>
    <w:rsid w:val="00454249"/>
    <w:rsid w:val="004553A0"/>
    <w:rsid w:val="0046135E"/>
    <w:rsid w:val="00462081"/>
    <w:rsid w:val="00462596"/>
    <w:rsid w:val="00464BFB"/>
    <w:rsid w:val="00467230"/>
    <w:rsid w:val="00467CCD"/>
    <w:rsid w:val="0047062E"/>
    <w:rsid w:val="00472AF6"/>
    <w:rsid w:val="00474270"/>
    <w:rsid w:val="00481CBF"/>
    <w:rsid w:val="00482B2A"/>
    <w:rsid w:val="004834A0"/>
    <w:rsid w:val="00485FD6"/>
    <w:rsid w:val="00486D94"/>
    <w:rsid w:val="004945D2"/>
    <w:rsid w:val="00495009"/>
    <w:rsid w:val="00496820"/>
    <w:rsid w:val="004A2A6F"/>
    <w:rsid w:val="004A55DE"/>
    <w:rsid w:val="004B0D24"/>
    <w:rsid w:val="004B17C6"/>
    <w:rsid w:val="004B2677"/>
    <w:rsid w:val="004B40A3"/>
    <w:rsid w:val="004B7AEA"/>
    <w:rsid w:val="004B7F53"/>
    <w:rsid w:val="004C2AED"/>
    <w:rsid w:val="004C4212"/>
    <w:rsid w:val="004C5AC5"/>
    <w:rsid w:val="004C70E3"/>
    <w:rsid w:val="004C72E1"/>
    <w:rsid w:val="004C7ECE"/>
    <w:rsid w:val="004D0402"/>
    <w:rsid w:val="004D62B2"/>
    <w:rsid w:val="004E29E0"/>
    <w:rsid w:val="004E333D"/>
    <w:rsid w:val="004E3631"/>
    <w:rsid w:val="004E4A15"/>
    <w:rsid w:val="004E4ABF"/>
    <w:rsid w:val="004E6054"/>
    <w:rsid w:val="004E6B51"/>
    <w:rsid w:val="004E7F7E"/>
    <w:rsid w:val="004F0F18"/>
    <w:rsid w:val="004F2708"/>
    <w:rsid w:val="00500AF3"/>
    <w:rsid w:val="00502EC3"/>
    <w:rsid w:val="00505080"/>
    <w:rsid w:val="00506FFA"/>
    <w:rsid w:val="005121EB"/>
    <w:rsid w:val="0051699D"/>
    <w:rsid w:val="00517828"/>
    <w:rsid w:val="00524683"/>
    <w:rsid w:val="00525322"/>
    <w:rsid w:val="0053004E"/>
    <w:rsid w:val="005307D2"/>
    <w:rsid w:val="0053414C"/>
    <w:rsid w:val="00537CCB"/>
    <w:rsid w:val="00540A51"/>
    <w:rsid w:val="005431EC"/>
    <w:rsid w:val="00547530"/>
    <w:rsid w:val="005511C0"/>
    <w:rsid w:val="00553C3E"/>
    <w:rsid w:val="0055479F"/>
    <w:rsid w:val="00554C74"/>
    <w:rsid w:val="005555F2"/>
    <w:rsid w:val="00556B5C"/>
    <w:rsid w:val="00556F99"/>
    <w:rsid w:val="005614BE"/>
    <w:rsid w:val="0056663D"/>
    <w:rsid w:val="0057054D"/>
    <w:rsid w:val="005769A7"/>
    <w:rsid w:val="005814C5"/>
    <w:rsid w:val="005871D8"/>
    <w:rsid w:val="00587347"/>
    <w:rsid w:val="00590621"/>
    <w:rsid w:val="00592749"/>
    <w:rsid w:val="00592DD3"/>
    <w:rsid w:val="0059587B"/>
    <w:rsid w:val="005A0A03"/>
    <w:rsid w:val="005A7732"/>
    <w:rsid w:val="005C013C"/>
    <w:rsid w:val="005C210A"/>
    <w:rsid w:val="005C47B9"/>
    <w:rsid w:val="005C7A52"/>
    <w:rsid w:val="005D4B62"/>
    <w:rsid w:val="005D5C27"/>
    <w:rsid w:val="005E01E9"/>
    <w:rsid w:val="005E0D9C"/>
    <w:rsid w:val="005E4BC3"/>
    <w:rsid w:val="005E4D4C"/>
    <w:rsid w:val="005E7D69"/>
    <w:rsid w:val="005E7E0B"/>
    <w:rsid w:val="005F1F5A"/>
    <w:rsid w:val="005F3A95"/>
    <w:rsid w:val="0060077C"/>
    <w:rsid w:val="00600A52"/>
    <w:rsid w:val="00603B17"/>
    <w:rsid w:val="006052CD"/>
    <w:rsid w:val="00607B70"/>
    <w:rsid w:val="006109A2"/>
    <w:rsid w:val="00611536"/>
    <w:rsid w:val="00613EFB"/>
    <w:rsid w:val="00615099"/>
    <w:rsid w:val="00615657"/>
    <w:rsid w:val="00617B30"/>
    <w:rsid w:val="006220F8"/>
    <w:rsid w:val="00623810"/>
    <w:rsid w:val="006271C3"/>
    <w:rsid w:val="00630C30"/>
    <w:rsid w:val="00632568"/>
    <w:rsid w:val="00632B0A"/>
    <w:rsid w:val="00646DE9"/>
    <w:rsid w:val="006474AE"/>
    <w:rsid w:val="00651268"/>
    <w:rsid w:val="006535EF"/>
    <w:rsid w:val="00653DD7"/>
    <w:rsid w:val="00654AA1"/>
    <w:rsid w:val="00655DE0"/>
    <w:rsid w:val="006628EE"/>
    <w:rsid w:val="0066706E"/>
    <w:rsid w:val="00667F0D"/>
    <w:rsid w:val="006727EB"/>
    <w:rsid w:val="006731D7"/>
    <w:rsid w:val="00677304"/>
    <w:rsid w:val="00682EAD"/>
    <w:rsid w:val="006836E0"/>
    <w:rsid w:val="00683864"/>
    <w:rsid w:val="006862F6"/>
    <w:rsid w:val="0069073C"/>
    <w:rsid w:val="006961F2"/>
    <w:rsid w:val="00697465"/>
    <w:rsid w:val="006A0484"/>
    <w:rsid w:val="006A1F9E"/>
    <w:rsid w:val="006A5C80"/>
    <w:rsid w:val="006B1661"/>
    <w:rsid w:val="006B25B5"/>
    <w:rsid w:val="006B3E60"/>
    <w:rsid w:val="006B6A31"/>
    <w:rsid w:val="006B6C81"/>
    <w:rsid w:val="006C3685"/>
    <w:rsid w:val="006C453D"/>
    <w:rsid w:val="006C4826"/>
    <w:rsid w:val="006C7385"/>
    <w:rsid w:val="006D1A6C"/>
    <w:rsid w:val="006D3A21"/>
    <w:rsid w:val="006D41BE"/>
    <w:rsid w:val="006D5F7C"/>
    <w:rsid w:val="006E142E"/>
    <w:rsid w:val="006E305A"/>
    <w:rsid w:val="006E608D"/>
    <w:rsid w:val="006E6D39"/>
    <w:rsid w:val="006E732A"/>
    <w:rsid w:val="006F0CC6"/>
    <w:rsid w:val="006F1B9E"/>
    <w:rsid w:val="006F2B45"/>
    <w:rsid w:val="006F3B0E"/>
    <w:rsid w:val="006F591C"/>
    <w:rsid w:val="00700F5D"/>
    <w:rsid w:val="00701327"/>
    <w:rsid w:val="007028F9"/>
    <w:rsid w:val="00702EB6"/>
    <w:rsid w:val="0070572C"/>
    <w:rsid w:val="00705C58"/>
    <w:rsid w:val="00710924"/>
    <w:rsid w:val="007113E1"/>
    <w:rsid w:val="00716CD9"/>
    <w:rsid w:val="0072692D"/>
    <w:rsid w:val="00730C9A"/>
    <w:rsid w:val="007323B7"/>
    <w:rsid w:val="00733FDA"/>
    <w:rsid w:val="00737673"/>
    <w:rsid w:val="00745167"/>
    <w:rsid w:val="00745A33"/>
    <w:rsid w:val="0074675A"/>
    <w:rsid w:val="007504AA"/>
    <w:rsid w:val="007606A8"/>
    <w:rsid w:val="007610A1"/>
    <w:rsid w:val="00762311"/>
    <w:rsid w:val="00762C4F"/>
    <w:rsid w:val="0076637A"/>
    <w:rsid w:val="00767DB4"/>
    <w:rsid w:val="0077028F"/>
    <w:rsid w:val="00772861"/>
    <w:rsid w:val="007766B8"/>
    <w:rsid w:val="00781B0F"/>
    <w:rsid w:val="00783449"/>
    <w:rsid w:val="00785A66"/>
    <w:rsid w:val="0079084E"/>
    <w:rsid w:val="007946B8"/>
    <w:rsid w:val="007963E4"/>
    <w:rsid w:val="00797EF2"/>
    <w:rsid w:val="007A01A0"/>
    <w:rsid w:val="007A2B03"/>
    <w:rsid w:val="007A6BF9"/>
    <w:rsid w:val="007A6F07"/>
    <w:rsid w:val="007B3692"/>
    <w:rsid w:val="007B58FD"/>
    <w:rsid w:val="007C39E7"/>
    <w:rsid w:val="007C3AD5"/>
    <w:rsid w:val="007D1A61"/>
    <w:rsid w:val="007D5402"/>
    <w:rsid w:val="007D6066"/>
    <w:rsid w:val="007E5B16"/>
    <w:rsid w:val="007E666E"/>
    <w:rsid w:val="007F1FFF"/>
    <w:rsid w:val="007F310A"/>
    <w:rsid w:val="007F7CBC"/>
    <w:rsid w:val="008005E7"/>
    <w:rsid w:val="0080081A"/>
    <w:rsid w:val="008014E5"/>
    <w:rsid w:val="0080171D"/>
    <w:rsid w:val="00803290"/>
    <w:rsid w:val="008039FC"/>
    <w:rsid w:val="008042EB"/>
    <w:rsid w:val="00804C76"/>
    <w:rsid w:val="00816032"/>
    <w:rsid w:val="00821E6A"/>
    <w:rsid w:val="008235B3"/>
    <w:rsid w:val="00826B2F"/>
    <w:rsid w:val="0082797C"/>
    <w:rsid w:val="00831EC4"/>
    <w:rsid w:val="00832056"/>
    <w:rsid w:val="00833DAA"/>
    <w:rsid w:val="0083624C"/>
    <w:rsid w:val="00840E17"/>
    <w:rsid w:val="00843A76"/>
    <w:rsid w:val="00846AA0"/>
    <w:rsid w:val="00853CE2"/>
    <w:rsid w:val="0085785F"/>
    <w:rsid w:val="00860015"/>
    <w:rsid w:val="00860491"/>
    <w:rsid w:val="00870C23"/>
    <w:rsid w:val="0087230A"/>
    <w:rsid w:val="00874D82"/>
    <w:rsid w:val="00877026"/>
    <w:rsid w:val="00877A24"/>
    <w:rsid w:val="0088168B"/>
    <w:rsid w:val="00882BE6"/>
    <w:rsid w:val="008851CF"/>
    <w:rsid w:val="008921B9"/>
    <w:rsid w:val="0089403D"/>
    <w:rsid w:val="00895C88"/>
    <w:rsid w:val="008A23C5"/>
    <w:rsid w:val="008A7993"/>
    <w:rsid w:val="008B0C56"/>
    <w:rsid w:val="008B4AD8"/>
    <w:rsid w:val="008B4CB7"/>
    <w:rsid w:val="008B67CF"/>
    <w:rsid w:val="008C21F6"/>
    <w:rsid w:val="008C3AB1"/>
    <w:rsid w:val="008C5CE9"/>
    <w:rsid w:val="008D1A82"/>
    <w:rsid w:val="008E1182"/>
    <w:rsid w:val="00900CE7"/>
    <w:rsid w:val="00901C08"/>
    <w:rsid w:val="0090345A"/>
    <w:rsid w:val="00904CF2"/>
    <w:rsid w:val="009068F0"/>
    <w:rsid w:val="00910E4B"/>
    <w:rsid w:val="00911952"/>
    <w:rsid w:val="00915AA5"/>
    <w:rsid w:val="009223DA"/>
    <w:rsid w:val="00923BAE"/>
    <w:rsid w:val="00926236"/>
    <w:rsid w:val="00932FD4"/>
    <w:rsid w:val="009331C6"/>
    <w:rsid w:val="00933F00"/>
    <w:rsid w:val="00934145"/>
    <w:rsid w:val="00934B04"/>
    <w:rsid w:val="00937854"/>
    <w:rsid w:val="00942A31"/>
    <w:rsid w:val="00945076"/>
    <w:rsid w:val="009460E8"/>
    <w:rsid w:val="0094754D"/>
    <w:rsid w:val="00951244"/>
    <w:rsid w:val="009519D5"/>
    <w:rsid w:val="00952001"/>
    <w:rsid w:val="00952C30"/>
    <w:rsid w:val="00956933"/>
    <w:rsid w:val="00963E17"/>
    <w:rsid w:val="0096467F"/>
    <w:rsid w:val="00967532"/>
    <w:rsid w:val="0096779F"/>
    <w:rsid w:val="00982911"/>
    <w:rsid w:val="00983794"/>
    <w:rsid w:val="00987DAE"/>
    <w:rsid w:val="0099309F"/>
    <w:rsid w:val="009937F5"/>
    <w:rsid w:val="00994DE6"/>
    <w:rsid w:val="009968A1"/>
    <w:rsid w:val="00997565"/>
    <w:rsid w:val="009A0558"/>
    <w:rsid w:val="009A058F"/>
    <w:rsid w:val="009A0FBC"/>
    <w:rsid w:val="009A5441"/>
    <w:rsid w:val="009B0872"/>
    <w:rsid w:val="009B1743"/>
    <w:rsid w:val="009B52D3"/>
    <w:rsid w:val="009B5824"/>
    <w:rsid w:val="009C10D5"/>
    <w:rsid w:val="009C41FD"/>
    <w:rsid w:val="009C45F1"/>
    <w:rsid w:val="009C496E"/>
    <w:rsid w:val="009D3507"/>
    <w:rsid w:val="009D3B2F"/>
    <w:rsid w:val="009D42AB"/>
    <w:rsid w:val="009D5AA3"/>
    <w:rsid w:val="009E44B2"/>
    <w:rsid w:val="009E47B7"/>
    <w:rsid w:val="009E67BB"/>
    <w:rsid w:val="009E6C0B"/>
    <w:rsid w:val="009E7DEE"/>
    <w:rsid w:val="009F1433"/>
    <w:rsid w:val="009F4CD4"/>
    <w:rsid w:val="009F60BF"/>
    <w:rsid w:val="009F6E95"/>
    <w:rsid w:val="009F735E"/>
    <w:rsid w:val="009F73BD"/>
    <w:rsid w:val="00A025AA"/>
    <w:rsid w:val="00A11ECB"/>
    <w:rsid w:val="00A1384E"/>
    <w:rsid w:val="00A14451"/>
    <w:rsid w:val="00A15FE6"/>
    <w:rsid w:val="00A1687F"/>
    <w:rsid w:val="00A17A0F"/>
    <w:rsid w:val="00A20097"/>
    <w:rsid w:val="00A20A30"/>
    <w:rsid w:val="00A22F65"/>
    <w:rsid w:val="00A24B27"/>
    <w:rsid w:val="00A24D92"/>
    <w:rsid w:val="00A27A6E"/>
    <w:rsid w:val="00A34BB8"/>
    <w:rsid w:val="00A35806"/>
    <w:rsid w:val="00A3613D"/>
    <w:rsid w:val="00A45DBB"/>
    <w:rsid w:val="00A5092A"/>
    <w:rsid w:val="00A53560"/>
    <w:rsid w:val="00A560C8"/>
    <w:rsid w:val="00A56B67"/>
    <w:rsid w:val="00A605E5"/>
    <w:rsid w:val="00A63636"/>
    <w:rsid w:val="00A64D40"/>
    <w:rsid w:val="00A706E5"/>
    <w:rsid w:val="00A77EED"/>
    <w:rsid w:val="00A83148"/>
    <w:rsid w:val="00A974B0"/>
    <w:rsid w:val="00A9793C"/>
    <w:rsid w:val="00AA0A42"/>
    <w:rsid w:val="00AA0C41"/>
    <w:rsid w:val="00AA1A71"/>
    <w:rsid w:val="00AA2629"/>
    <w:rsid w:val="00AA3107"/>
    <w:rsid w:val="00AA6826"/>
    <w:rsid w:val="00AB1C60"/>
    <w:rsid w:val="00AB4B8C"/>
    <w:rsid w:val="00AB7179"/>
    <w:rsid w:val="00AB7343"/>
    <w:rsid w:val="00AB77B7"/>
    <w:rsid w:val="00AC0488"/>
    <w:rsid w:val="00AC1616"/>
    <w:rsid w:val="00AC1F8E"/>
    <w:rsid w:val="00AD4763"/>
    <w:rsid w:val="00AD73FC"/>
    <w:rsid w:val="00AE1E25"/>
    <w:rsid w:val="00AE5D9F"/>
    <w:rsid w:val="00AE6189"/>
    <w:rsid w:val="00AF03A0"/>
    <w:rsid w:val="00AF7FB5"/>
    <w:rsid w:val="00B119CC"/>
    <w:rsid w:val="00B1463F"/>
    <w:rsid w:val="00B25841"/>
    <w:rsid w:val="00B265C3"/>
    <w:rsid w:val="00B370D0"/>
    <w:rsid w:val="00B376CC"/>
    <w:rsid w:val="00B42AD3"/>
    <w:rsid w:val="00B50C91"/>
    <w:rsid w:val="00B524A8"/>
    <w:rsid w:val="00B538D1"/>
    <w:rsid w:val="00B63266"/>
    <w:rsid w:val="00B63E7D"/>
    <w:rsid w:val="00B64572"/>
    <w:rsid w:val="00B648A2"/>
    <w:rsid w:val="00B66DDC"/>
    <w:rsid w:val="00B67E39"/>
    <w:rsid w:val="00B71207"/>
    <w:rsid w:val="00B7128A"/>
    <w:rsid w:val="00B745BC"/>
    <w:rsid w:val="00B83BFF"/>
    <w:rsid w:val="00B85F61"/>
    <w:rsid w:val="00B94C62"/>
    <w:rsid w:val="00BA02E9"/>
    <w:rsid w:val="00BB11D7"/>
    <w:rsid w:val="00BB2A0B"/>
    <w:rsid w:val="00BB4997"/>
    <w:rsid w:val="00BB67F6"/>
    <w:rsid w:val="00BB6B7C"/>
    <w:rsid w:val="00BB6CB4"/>
    <w:rsid w:val="00BC102C"/>
    <w:rsid w:val="00BC5C36"/>
    <w:rsid w:val="00BD1159"/>
    <w:rsid w:val="00BD21B3"/>
    <w:rsid w:val="00BD4B65"/>
    <w:rsid w:val="00BD675D"/>
    <w:rsid w:val="00BE1188"/>
    <w:rsid w:val="00BF0269"/>
    <w:rsid w:val="00BF2610"/>
    <w:rsid w:val="00BF27DC"/>
    <w:rsid w:val="00BF30F9"/>
    <w:rsid w:val="00BF49A0"/>
    <w:rsid w:val="00C0576E"/>
    <w:rsid w:val="00C0648E"/>
    <w:rsid w:val="00C073A8"/>
    <w:rsid w:val="00C140D1"/>
    <w:rsid w:val="00C17D8B"/>
    <w:rsid w:val="00C20EC0"/>
    <w:rsid w:val="00C23135"/>
    <w:rsid w:val="00C23EEB"/>
    <w:rsid w:val="00C248AD"/>
    <w:rsid w:val="00C33D89"/>
    <w:rsid w:val="00C36C5D"/>
    <w:rsid w:val="00C4021F"/>
    <w:rsid w:val="00C40A90"/>
    <w:rsid w:val="00C438AB"/>
    <w:rsid w:val="00C443E6"/>
    <w:rsid w:val="00C4583F"/>
    <w:rsid w:val="00C45ABD"/>
    <w:rsid w:val="00C55B20"/>
    <w:rsid w:val="00C62A09"/>
    <w:rsid w:val="00C6407A"/>
    <w:rsid w:val="00C707AA"/>
    <w:rsid w:val="00C72159"/>
    <w:rsid w:val="00C73012"/>
    <w:rsid w:val="00C732A9"/>
    <w:rsid w:val="00C86220"/>
    <w:rsid w:val="00C91969"/>
    <w:rsid w:val="00C91DC4"/>
    <w:rsid w:val="00C960F9"/>
    <w:rsid w:val="00CA3638"/>
    <w:rsid w:val="00CA5916"/>
    <w:rsid w:val="00CB02B0"/>
    <w:rsid w:val="00CC0A9C"/>
    <w:rsid w:val="00CC23E2"/>
    <w:rsid w:val="00CC316D"/>
    <w:rsid w:val="00CC4CF0"/>
    <w:rsid w:val="00CF2300"/>
    <w:rsid w:val="00CF2904"/>
    <w:rsid w:val="00CF2EEC"/>
    <w:rsid w:val="00CF57EE"/>
    <w:rsid w:val="00D01F6F"/>
    <w:rsid w:val="00D0286A"/>
    <w:rsid w:val="00D028A1"/>
    <w:rsid w:val="00D032F7"/>
    <w:rsid w:val="00D05F2A"/>
    <w:rsid w:val="00D07F75"/>
    <w:rsid w:val="00D1033F"/>
    <w:rsid w:val="00D121CE"/>
    <w:rsid w:val="00D1650F"/>
    <w:rsid w:val="00D20736"/>
    <w:rsid w:val="00D215FD"/>
    <w:rsid w:val="00D22723"/>
    <w:rsid w:val="00D2473A"/>
    <w:rsid w:val="00D25B77"/>
    <w:rsid w:val="00D32B71"/>
    <w:rsid w:val="00D37F05"/>
    <w:rsid w:val="00D405AA"/>
    <w:rsid w:val="00D40E62"/>
    <w:rsid w:val="00D41446"/>
    <w:rsid w:val="00D42E0B"/>
    <w:rsid w:val="00D44D7C"/>
    <w:rsid w:val="00D44EE8"/>
    <w:rsid w:val="00D45D3C"/>
    <w:rsid w:val="00D51195"/>
    <w:rsid w:val="00D5158C"/>
    <w:rsid w:val="00D62906"/>
    <w:rsid w:val="00D66525"/>
    <w:rsid w:val="00D71D1C"/>
    <w:rsid w:val="00D770AE"/>
    <w:rsid w:val="00D804CB"/>
    <w:rsid w:val="00D91D73"/>
    <w:rsid w:val="00D94401"/>
    <w:rsid w:val="00D96BD9"/>
    <w:rsid w:val="00DA3F1C"/>
    <w:rsid w:val="00DA50D8"/>
    <w:rsid w:val="00DA6862"/>
    <w:rsid w:val="00DA78DD"/>
    <w:rsid w:val="00DB1AC7"/>
    <w:rsid w:val="00DB1B72"/>
    <w:rsid w:val="00DB5913"/>
    <w:rsid w:val="00DC06ED"/>
    <w:rsid w:val="00DC21D0"/>
    <w:rsid w:val="00DD0654"/>
    <w:rsid w:val="00DD79F3"/>
    <w:rsid w:val="00DE1DB3"/>
    <w:rsid w:val="00DE3F00"/>
    <w:rsid w:val="00DE4715"/>
    <w:rsid w:val="00DF4155"/>
    <w:rsid w:val="00E0046D"/>
    <w:rsid w:val="00E00D9E"/>
    <w:rsid w:val="00E04AF5"/>
    <w:rsid w:val="00E060F8"/>
    <w:rsid w:val="00E06890"/>
    <w:rsid w:val="00E10DFC"/>
    <w:rsid w:val="00E140BD"/>
    <w:rsid w:val="00E16EE8"/>
    <w:rsid w:val="00E172FF"/>
    <w:rsid w:val="00E267EE"/>
    <w:rsid w:val="00E429FE"/>
    <w:rsid w:val="00E4499C"/>
    <w:rsid w:val="00E45848"/>
    <w:rsid w:val="00E504DD"/>
    <w:rsid w:val="00E51F7E"/>
    <w:rsid w:val="00E52EE1"/>
    <w:rsid w:val="00E5331E"/>
    <w:rsid w:val="00E61E5D"/>
    <w:rsid w:val="00E63CA0"/>
    <w:rsid w:val="00E6666E"/>
    <w:rsid w:val="00E66F5D"/>
    <w:rsid w:val="00E67F36"/>
    <w:rsid w:val="00E739AA"/>
    <w:rsid w:val="00E752F7"/>
    <w:rsid w:val="00E806B3"/>
    <w:rsid w:val="00E815A6"/>
    <w:rsid w:val="00E818FE"/>
    <w:rsid w:val="00E828D7"/>
    <w:rsid w:val="00E8489D"/>
    <w:rsid w:val="00E85979"/>
    <w:rsid w:val="00E917F5"/>
    <w:rsid w:val="00E92B08"/>
    <w:rsid w:val="00EA2FA9"/>
    <w:rsid w:val="00EA34BC"/>
    <w:rsid w:val="00EA6D9B"/>
    <w:rsid w:val="00EB3A05"/>
    <w:rsid w:val="00EC0CF8"/>
    <w:rsid w:val="00EC1D52"/>
    <w:rsid w:val="00EC31DA"/>
    <w:rsid w:val="00ED1C79"/>
    <w:rsid w:val="00ED2380"/>
    <w:rsid w:val="00EE203F"/>
    <w:rsid w:val="00EE333E"/>
    <w:rsid w:val="00EE648A"/>
    <w:rsid w:val="00EF5E01"/>
    <w:rsid w:val="00F00490"/>
    <w:rsid w:val="00F010F1"/>
    <w:rsid w:val="00F07892"/>
    <w:rsid w:val="00F142B9"/>
    <w:rsid w:val="00F155E5"/>
    <w:rsid w:val="00F16942"/>
    <w:rsid w:val="00F20003"/>
    <w:rsid w:val="00F2061D"/>
    <w:rsid w:val="00F21C9B"/>
    <w:rsid w:val="00F24731"/>
    <w:rsid w:val="00F327CA"/>
    <w:rsid w:val="00F350E4"/>
    <w:rsid w:val="00F362B9"/>
    <w:rsid w:val="00F36804"/>
    <w:rsid w:val="00F37F2F"/>
    <w:rsid w:val="00F435B1"/>
    <w:rsid w:val="00F4678E"/>
    <w:rsid w:val="00F46B59"/>
    <w:rsid w:val="00F47308"/>
    <w:rsid w:val="00F47D73"/>
    <w:rsid w:val="00F50AC4"/>
    <w:rsid w:val="00F512BB"/>
    <w:rsid w:val="00F52AC4"/>
    <w:rsid w:val="00F56B09"/>
    <w:rsid w:val="00F60EA4"/>
    <w:rsid w:val="00F7089C"/>
    <w:rsid w:val="00F73D9C"/>
    <w:rsid w:val="00F81262"/>
    <w:rsid w:val="00F83167"/>
    <w:rsid w:val="00F83B2D"/>
    <w:rsid w:val="00F850EF"/>
    <w:rsid w:val="00F876AC"/>
    <w:rsid w:val="00F9257C"/>
    <w:rsid w:val="00F96A07"/>
    <w:rsid w:val="00F97101"/>
    <w:rsid w:val="00FA2D7E"/>
    <w:rsid w:val="00FA40AB"/>
    <w:rsid w:val="00FA7FCE"/>
    <w:rsid w:val="00FB4259"/>
    <w:rsid w:val="00FB48B3"/>
    <w:rsid w:val="00FB5196"/>
    <w:rsid w:val="00FC32B7"/>
    <w:rsid w:val="00FC6832"/>
    <w:rsid w:val="00FD32DF"/>
    <w:rsid w:val="00FD34C2"/>
    <w:rsid w:val="00FD3AC3"/>
    <w:rsid w:val="00FD57C4"/>
    <w:rsid w:val="00FD7F36"/>
    <w:rsid w:val="00FE047B"/>
    <w:rsid w:val="00FE3404"/>
    <w:rsid w:val="00FF6CD1"/>
    <w:rsid w:val="00FF7D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E3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5167"/>
  </w:style>
  <w:style w:type="paragraph" w:styleId="1">
    <w:name w:val="heading 1"/>
    <w:basedOn w:val="a"/>
    <w:next w:val="a"/>
    <w:link w:val="10"/>
    <w:qFormat/>
    <w:rsid w:val="00A56B67"/>
    <w:pPr>
      <w:keepNext/>
      <w:spacing w:after="0" w:line="240" w:lineRule="auto"/>
      <w:jc w:val="center"/>
      <w:outlineLvl w:val="0"/>
    </w:pPr>
    <w:rPr>
      <w:rFonts w:ascii="PANDA Baltic UZ" w:eastAsia="Times New Roman" w:hAnsi="PANDA Baltic UZ" w:cs="Times New Roman"/>
      <w:b/>
      <w:sz w:val="24"/>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4516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Без интервала Знак"/>
    <w:link w:val="a5"/>
    <w:qFormat/>
    <w:locked/>
    <w:rsid w:val="00745167"/>
  </w:style>
  <w:style w:type="paragraph" w:styleId="a5">
    <w:name w:val="No Spacing"/>
    <w:link w:val="a4"/>
    <w:qFormat/>
    <w:rsid w:val="00745167"/>
    <w:pPr>
      <w:spacing w:after="0" w:line="240" w:lineRule="auto"/>
    </w:pPr>
  </w:style>
  <w:style w:type="paragraph" w:customStyle="1" w:styleId="2">
    <w:name w:val="Без интервала2"/>
    <w:uiPriority w:val="1"/>
    <w:qFormat/>
    <w:rsid w:val="00745167"/>
    <w:pPr>
      <w:spacing w:after="0" w:line="240" w:lineRule="auto"/>
    </w:pPr>
    <w:rPr>
      <w:rFonts w:ascii="Calibri" w:eastAsia="Times New Roman" w:hAnsi="Calibri" w:cs="Times New Roman"/>
      <w:lang w:eastAsia="ru-RU"/>
    </w:rPr>
  </w:style>
  <w:style w:type="table" w:styleId="a6">
    <w:name w:val="Table Grid"/>
    <w:basedOn w:val="a1"/>
    <w:uiPriority w:val="39"/>
    <w:rsid w:val="0074516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basedOn w:val="a0"/>
    <w:uiPriority w:val="22"/>
    <w:qFormat/>
    <w:rsid w:val="00745167"/>
    <w:rPr>
      <w:b/>
      <w:bCs/>
    </w:rPr>
  </w:style>
  <w:style w:type="character" w:customStyle="1" w:styleId="word">
    <w:name w:val="word"/>
    <w:basedOn w:val="a0"/>
    <w:rsid w:val="00654AA1"/>
  </w:style>
  <w:style w:type="character" w:styleId="a8">
    <w:name w:val="Hyperlink"/>
    <w:basedOn w:val="a0"/>
    <w:uiPriority w:val="99"/>
    <w:unhideWhenUsed/>
    <w:rsid w:val="00162E53"/>
    <w:rPr>
      <w:color w:val="0000FF" w:themeColor="hyperlink"/>
      <w:u w:val="single"/>
    </w:rPr>
  </w:style>
  <w:style w:type="character" w:customStyle="1" w:styleId="10">
    <w:name w:val="Заголовок 1 Знак"/>
    <w:basedOn w:val="a0"/>
    <w:link w:val="1"/>
    <w:rsid w:val="00A56B67"/>
    <w:rPr>
      <w:rFonts w:ascii="PANDA Baltic UZ" w:eastAsia="Times New Roman" w:hAnsi="PANDA Baltic UZ" w:cs="Times New Roman"/>
      <w:b/>
      <w:sz w:val="24"/>
      <w:szCs w:val="20"/>
      <w:lang w:val="x-none" w:eastAsia="x-none"/>
    </w:rPr>
  </w:style>
  <w:style w:type="paragraph" w:styleId="a9">
    <w:name w:val="List Paragraph"/>
    <w:aliases w:val="List_Paragraph,Multilevel para_II,List Paragraph1,ПАРАГРАФ,Абзац списка для документа,References,Akapit z listą BS,List Paragraph 1,Bullets,Title Style 1,Numbered List Paragraph,lp1,List Paragraph (numbered (a)),Bullet1,Нумерованый списо"/>
    <w:basedOn w:val="a"/>
    <w:link w:val="aa"/>
    <w:uiPriority w:val="34"/>
    <w:qFormat/>
    <w:rsid w:val="005814C5"/>
    <w:pPr>
      <w:ind w:left="720"/>
      <w:contextualSpacing/>
    </w:pPr>
  </w:style>
  <w:style w:type="paragraph" w:customStyle="1" w:styleId="ab">
    <w:basedOn w:val="a"/>
    <w:next w:val="ac"/>
    <w:link w:val="ad"/>
    <w:uiPriority w:val="1"/>
    <w:qFormat/>
    <w:rsid w:val="000977D5"/>
    <w:pPr>
      <w:widowControl w:val="0"/>
      <w:autoSpaceDE w:val="0"/>
      <w:autoSpaceDN w:val="0"/>
      <w:spacing w:before="30" w:after="0" w:line="240" w:lineRule="auto"/>
      <w:ind w:right="232"/>
      <w:jc w:val="center"/>
    </w:pPr>
    <w:rPr>
      <w:rFonts w:ascii="Times New Roman" w:eastAsia="Times New Roman" w:hAnsi="Times New Roman" w:cs="Times New Roman"/>
      <w:b/>
      <w:bCs/>
      <w:sz w:val="28"/>
      <w:szCs w:val="28"/>
      <w:lang w:val="bg-BG"/>
    </w:rPr>
  </w:style>
  <w:style w:type="character" w:customStyle="1" w:styleId="ad">
    <w:name w:val="Заголовок Знак"/>
    <w:link w:val="ab"/>
    <w:uiPriority w:val="1"/>
    <w:rsid w:val="000977D5"/>
    <w:rPr>
      <w:rFonts w:ascii="Times New Roman" w:eastAsia="Times New Roman" w:hAnsi="Times New Roman" w:cs="Times New Roman"/>
      <w:b/>
      <w:bCs/>
      <w:sz w:val="28"/>
      <w:szCs w:val="28"/>
      <w:lang w:val="bg-BG"/>
    </w:rPr>
  </w:style>
  <w:style w:type="paragraph" w:styleId="ac">
    <w:name w:val="Title"/>
    <w:basedOn w:val="a"/>
    <w:next w:val="a"/>
    <w:link w:val="ae"/>
    <w:uiPriority w:val="10"/>
    <w:qFormat/>
    <w:rsid w:val="000977D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e">
    <w:name w:val="Название Знак"/>
    <w:basedOn w:val="a0"/>
    <w:link w:val="ac"/>
    <w:uiPriority w:val="10"/>
    <w:rsid w:val="000977D5"/>
    <w:rPr>
      <w:rFonts w:asciiTheme="majorHAnsi" w:eastAsiaTheme="majorEastAsia" w:hAnsiTheme="majorHAnsi" w:cstheme="majorBidi"/>
      <w:color w:val="17365D" w:themeColor="text2" w:themeShade="BF"/>
      <w:spacing w:val="5"/>
      <w:kern w:val="28"/>
      <w:sz w:val="52"/>
      <w:szCs w:val="52"/>
    </w:rPr>
  </w:style>
  <w:style w:type="character" w:customStyle="1" w:styleId="aa">
    <w:name w:val="Абзац списка Знак"/>
    <w:aliases w:val="List_Paragraph Знак,Multilevel para_II Знак,List Paragraph1 Знак,ПАРАГРАФ Знак,Абзац списка для документа Знак,References Знак,Akapit z listą BS Знак,List Paragraph 1 Знак,Bullets Знак,Title Style 1 Знак,Numbered List Paragraph Знак"/>
    <w:link w:val="a9"/>
    <w:uiPriority w:val="34"/>
    <w:qFormat/>
    <w:locked/>
    <w:rsid w:val="00895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2391">
      <w:bodyDiv w:val="1"/>
      <w:marLeft w:val="0"/>
      <w:marRight w:val="0"/>
      <w:marTop w:val="0"/>
      <w:marBottom w:val="0"/>
      <w:divBdr>
        <w:top w:val="none" w:sz="0" w:space="0" w:color="auto"/>
        <w:left w:val="none" w:sz="0" w:space="0" w:color="auto"/>
        <w:bottom w:val="none" w:sz="0" w:space="0" w:color="auto"/>
        <w:right w:val="none" w:sz="0" w:space="0" w:color="auto"/>
      </w:divBdr>
    </w:div>
    <w:div w:id="142702462">
      <w:bodyDiv w:val="1"/>
      <w:marLeft w:val="0"/>
      <w:marRight w:val="0"/>
      <w:marTop w:val="0"/>
      <w:marBottom w:val="0"/>
      <w:divBdr>
        <w:top w:val="none" w:sz="0" w:space="0" w:color="auto"/>
        <w:left w:val="none" w:sz="0" w:space="0" w:color="auto"/>
        <w:bottom w:val="none" w:sz="0" w:space="0" w:color="auto"/>
        <w:right w:val="none" w:sz="0" w:space="0" w:color="auto"/>
      </w:divBdr>
    </w:div>
    <w:div w:id="250117842">
      <w:bodyDiv w:val="1"/>
      <w:marLeft w:val="0"/>
      <w:marRight w:val="0"/>
      <w:marTop w:val="0"/>
      <w:marBottom w:val="0"/>
      <w:divBdr>
        <w:top w:val="none" w:sz="0" w:space="0" w:color="auto"/>
        <w:left w:val="none" w:sz="0" w:space="0" w:color="auto"/>
        <w:bottom w:val="none" w:sz="0" w:space="0" w:color="auto"/>
        <w:right w:val="none" w:sz="0" w:space="0" w:color="auto"/>
      </w:divBdr>
    </w:div>
    <w:div w:id="280116598">
      <w:bodyDiv w:val="1"/>
      <w:marLeft w:val="0"/>
      <w:marRight w:val="0"/>
      <w:marTop w:val="0"/>
      <w:marBottom w:val="0"/>
      <w:divBdr>
        <w:top w:val="none" w:sz="0" w:space="0" w:color="auto"/>
        <w:left w:val="none" w:sz="0" w:space="0" w:color="auto"/>
        <w:bottom w:val="none" w:sz="0" w:space="0" w:color="auto"/>
        <w:right w:val="none" w:sz="0" w:space="0" w:color="auto"/>
      </w:divBdr>
    </w:div>
    <w:div w:id="430978585">
      <w:bodyDiv w:val="1"/>
      <w:marLeft w:val="0"/>
      <w:marRight w:val="0"/>
      <w:marTop w:val="0"/>
      <w:marBottom w:val="0"/>
      <w:divBdr>
        <w:top w:val="none" w:sz="0" w:space="0" w:color="auto"/>
        <w:left w:val="none" w:sz="0" w:space="0" w:color="auto"/>
        <w:bottom w:val="none" w:sz="0" w:space="0" w:color="auto"/>
        <w:right w:val="none" w:sz="0" w:space="0" w:color="auto"/>
      </w:divBdr>
    </w:div>
    <w:div w:id="499778938">
      <w:bodyDiv w:val="1"/>
      <w:marLeft w:val="0"/>
      <w:marRight w:val="0"/>
      <w:marTop w:val="0"/>
      <w:marBottom w:val="0"/>
      <w:divBdr>
        <w:top w:val="none" w:sz="0" w:space="0" w:color="auto"/>
        <w:left w:val="none" w:sz="0" w:space="0" w:color="auto"/>
        <w:bottom w:val="none" w:sz="0" w:space="0" w:color="auto"/>
        <w:right w:val="none" w:sz="0" w:space="0" w:color="auto"/>
      </w:divBdr>
    </w:div>
    <w:div w:id="582105227">
      <w:bodyDiv w:val="1"/>
      <w:marLeft w:val="0"/>
      <w:marRight w:val="0"/>
      <w:marTop w:val="0"/>
      <w:marBottom w:val="0"/>
      <w:divBdr>
        <w:top w:val="none" w:sz="0" w:space="0" w:color="auto"/>
        <w:left w:val="none" w:sz="0" w:space="0" w:color="auto"/>
        <w:bottom w:val="none" w:sz="0" w:space="0" w:color="auto"/>
        <w:right w:val="none" w:sz="0" w:space="0" w:color="auto"/>
      </w:divBdr>
    </w:div>
    <w:div w:id="662006130">
      <w:bodyDiv w:val="1"/>
      <w:marLeft w:val="0"/>
      <w:marRight w:val="0"/>
      <w:marTop w:val="0"/>
      <w:marBottom w:val="0"/>
      <w:divBdr>
        <w:top w:val="none" w:sz="0" w:space="0" w:color="auto"/>
        <w:left w:val="none" w:sz="0" w:space="0" w:color="auto"/>
        <w:bottom w:val="none" w:sz="0" w:space="0" w:color="auto"/>
        <w:right w:val="none" w:sz="0" w:space="0" w:color="auto"/>
      </w:divBdr>
    </w:div>
    <w:div w:id="954599724">
      <w:bodyDiv w:val="1"/>
      <w:marLeft w:val="0"/>
      <w:marRight w:val="0"/>
      <w:marTop w:val="0"/>
      <w:marBottom w:val="0"/>
      <w:divBdr>
        <w:top w:val="none" w:sz="0" w:space="0" w:color="auto"/>
        <w:left w:val="none" w:sz="0" w:space="0" w:color="auto"/>
        <w:bottom w:val="none" w:sz="0" w:space="0" w:color="auto"/>
        <w:right w:val="none" w:sz="0" w:space="0" w:color="auto"/>
      </w:divBdr>
    </w:div>
    <w:div w:id="975260589">
      <w:bodyDiv w:val="1"/>
      <w:marLeft w:val="0"/>
      <w:marRight w:val="0"/>
      <w:marTop w:val="0"/>
      <w:marBottom w:val="0"/>
      <w:divBdr>
        <w:top w:val="none" w:sz="0" w:space="0" w:color="auto"/>
        <w:left w:val="none" w:sz="0" w:space="0" w:color="auto"/>
        <w:bottom w:val="none" w:sz="0" w:space="0" w:color="auto"/>
        <w:right w:val="none" w:sz="0" w:space="0" w:color="auto"/>
      </w:divBdr>
    </w:div>
    <w:div w:id="1014498587">
      <w:bodyDiv w:val="1"/>
      <w:marLeft w:val="0"/>
      <w:marRight w:val="0"/>
      <w:marTop w:val="0"/>
      <w:marBottom w:val="0"/>
      <w:divBdr>
        <w:top w:val="none" w:sz="0" w:space="0" w:color="auto"/>
        <w:left w:val="none" w:sz="0" w:space="0" w:color="auto"/>
        <w:bottom w:val="none" w:sz="0" w:space="0" w:color="auto"/>
        <w:right w:val="none" w:sz="0" w:space="0" w:color="auto"/>
      </w:divBdr>
    </w:div>
    <w:div w:id="1041171318">
      <w:bodyDiv w:val="1"/>
      <w:marLeft w:val="0"/>
      <w:marRight w:val="0"/>
      <w:marTop w:val="0"/>
      <w:marBottom w:val="0"/>
      <w:divBdr>
        <w:top w:val="none" w:sz="0" w:space="0" w:color="auto"/>
        <w:left w:val="none" w:sz="0" w:space="0" w:color="auto"/>
        <w:bottom w:val="none" w:sz="0" w:space="0" w:color="auto"/>
        <w:right w:val="none" w:sz="0" w:space="0" w:color="auto"/>
      </w:divBdr>
    </w:div>
    <w:div w:id="1053622690">
      <w:bodyDiv w:val="1"/>
      <w:marLeft w:val="0"/>
      <w:marRight w:val="0"/>
      <w:marTop w:val="0"/>
      <w:marBottom w:val="0"/>
      <w:divBdr>
        <w:top w:val="none" w:sz="0" w:space="0" w:color="auto"/>
        <w:left w:val="none" w:sz="0" w:space="0" w:color="auto"/>
        <w:bottom w:val="none" w:sz="0" w:space="0" w:color="auto"/>
        <w:right w:val="none" w:sz="0" w:space="0" w:color="auto"/>
      </w:divBdr>
    </w:div>
    <w:div w:id="1111974629">
      <w:bodyDiv w:val="1"/>
      <w:marLeft w:val="0"/>
      <w:marRight w:val="0"/>
      <w:marTop w:val="0"/>
      <w:marBottom w:val="0"/>
      <w:divBdr>
        <w:top w:val="none" w:sz="0" w:space="0" w:color="auto"/>
        <w:left w:val="none" w:sz="0" w:space="0" w:color="auto"/>
        <w:bottom w:val="none" w:sz="0" w:space="0" w:color="auto"/>
        <w:right w:val="none" w:sz="0" w:space="0" w:color="auto"/>
      </w:divBdr>
    </w:div>
    <w:div w:id="1132213700">
      <w:bodyDiv w:val="1"/>
      <w:marLeft w:val="0"/>
      <w:marRight w:val="0"/>
      <w:marTop w:val="0"/>
      <w:marBottom w:val="0"/>
      <w:divBdr>
        <w:top w:val="none" w:sz="0" w:space="0" w:color="auto"/>
        <w:left w:val="none" w:sz="0" w:space="0" w:color="auto"/>
        <w:bottom w:val="none" w:sz="0" w:space="0" w:color="auto"/>
        <w:right w:val="none" w:sz="0" w:space="0" w:color="auto"/>
      </w:divBdr>
    </w:div>
    <w:div w:id="1166746214">
      <w:bodyDiv w:val="1"/>
      <w:marLeft w:val="0"/>
      <w:marRight w:val="0"/>
      <w:marTop w:val="0"/>
      <w:marBottom w:val="0"/>
      <w:divBdr>
        <w:top w:val="none" w:sz="0" w:space="0" w:color="auto"/>
        <w:left w:val="none" w:sz="0" w:space="0" w:color="auto"/>
        <w:bottom w:val="none" w:sz="0" w:space="0" w:color="auto"/>
        <w:right w:val="none" w:sz="0" w:space="0" w:color="auto"/>
      </w:divBdr>
    </w:div>
    <w:div w:id="1172447666">
      <w:bodyDiv w:val="1"/>
      <w:marLeft w:val="0"/>
      <w:marRight w:val="0"/>
      <w:marTop w:val="0"/>
      <w:marBottom w:val="0"/>
      <w:divBdr>
        <w:top w:val="none" w:sz="0" w:space="0" w:color="auto"/>
        <w:left w:val="none" w:sz="0" w:space="0" w:color="auto"/>
        <w:bottom w:val="none" w:sz="0" w:space="0" w:color="auto"/>
        <w:right w:val="none" w:sz="0" w:space="0" w:color="auto"/>
      </w:divBdr>
    </w:div>
    <w:div w:id="1204515491">
      <w:bodyDiv w:val="1"/>
      <w:marLeft w:val="0"/>
      <w:marRight w:val="0"/>
      <w:marTop w:val="0"/>
      <w:marBottom w:val="0"/>
      <w:divBdr>
        <w:top w:val="none" w:sz="0" w:space="0" w:color="auto"/>
        <w:left w:val="none" w:sz="0" w:space="0" w:color="auto"/>
        <w:bottom w:val="none" w:sz="0" w:space="0" w:color="auto"/>
        <w:right w:val="none" w:sz="0" w:space="0" w:color="auto"/>
      </w:divBdr>
    </w:div>
    <w:div w:id="1234119740">
      <w:bodyDiv w:val="1"/>
      <w:marLeft w:val="0"/>
      <w:marRight w:val="0"/>
      <w:marTop w:val="0"/>
      <w:marBottom w:val="0"/>
      <w:divBdr>
        <w:top w:val="none" w:sz="0" w:space="0" w:color="auto"/>
        <w:left w:val="none" w:sz="0" w:space="0" w:color="auto"/>
        <w:bottom w:val="none" w:sz="0" w:space="0" w:color="auto"/>
        <w:right w:val="none" w:sz="0" w:space="0" w:color="auto"/>
      </w:divBdr>
    </w:div>
    <w:div w:id="1335692932">
      <w:bodyDiv w:val="1"/>
      <w:marLeft w:val="0"/>
      <w:marRight w:val="0"/>
      <w:marTop w:val="0"/>
      <w:marBottom w:val="0"/>
      <w:divBdr>
        <w:top w:val="none" w:sz="0" w:space="0" w:color="auto"/>
        <w:left w:val="none" w:sz="0" w:space="0" w:color="auto"/>
        <w:bottom w:val="none" w:sz="0" w:space="0" w:color="auto"/>
        <w:right w:val="none" w:sz="0" w:space="0" w:color="auto"/>
      </w:divBdr>
    </w:div>
    <w:div w:id="1409381666">
      <w:bodyDiv w:val="1"/>
      <w:marLeft w:val="0"/>
      <w:marRight w:val="0"/>
      <w:marTop w:val="0"/>
      <w:marBottom w:val="0"/>
      <w:divBdr>
        <w:top w:val="none" w:sz="0" w:space="0" w:color="auto"/>
        <w:left w:val="none" w:sz="0" w:space="0" w:color="auto"/>
        <w:bottom w:val="none" w:sz="0" w:space="0" w:color="auto"/>
        <w:right w:val="none" w:sz="0" w:space="0" w:color="auto"/>
      </w:divBdr>
    </w:div>
    <w:div w:id="1518814894">
      <w:bodyDiv w:val="1"/>
      <w:marLeft w:val="0"/>
      <w:marRight w:val="0"/>
      <w:marTop w:val="0"/>
      <w:marBottom w:val="0"/>
      <w:divBdr>
        <w:top w:val="none" w:sz="0" w:space="0" w:color="auto"/>
        <w:left w:val="none" w:sz="0" w:space="0" w:color="auto"/>
        <w:bottom w:val="none" w:sz="0" w:space="0" w:color="auto"/>
        <w:right w:val="none" w:sz="0" w:space="0" w:color="auto"/>
      </w:divBdr>
    </w:div>
    <w:div w:id="1536650899">
      <w:bodyDiv w:val="1"/>
      <w:marLeft w:val="0"/>
      <w:marRight w:val="0"/>
      <w:marTop w:val="0"/>
      <w:marBottom w:val="0"/>
      <w:divBdr>
        <w:top w:val="none" w:sz="0" w:space="0" w:color="auto"/>
        <w:left w:val="none" w:sz="0" w:space="0" w:color="auto"/>
        <w:bottom w:val="none" w:sz="0" w:space="0" w:color="auto"/>
        <w:right w:val="none" w:sz="0" w:space="0" w:color="auto"/>
      </w:divBdr>
    </w:div>
    <w:div w:id="1555308384">
      <w:bodyDiv w:val="1"/>
      <w:marLeft w:val="0"/>
      <w:marRight w:val="0"/>
      <w:marTop w:val="0"/>
      <w:marBottom w:val="0"/>
      <w:divBdr>
        <w:top w:val="none" w:sz="0" w:space="0" w:color="auto"/>
        <w:left w:val="none" w:sz="0" w:space="0" w:color="auto"/>
        <w:bottom w:val="none" w:sz="0" w:space="0" w:color="auto"/>
        <w:right w:val="none" w:sz="0" w:space="0" w:color="auto"/>
      </w:divBdr>
    </w:div>
    <w:div w:id="1646737184">
      <w:bodyDiv w:val="1"/>
      <w:marLeft w:val="0"/>
      <w:marRight w:val="0"/>
      <w:marTop w:val="0"/>
      <w:marBottom w:val="0"/>
      <w:divBdr>
        <w:top w:val="none" w:sz="0" w:space="0" w:color="auto"/>
        <w:left w:val="none" w:sz="0" w:space="0" w:color="auto"/>
        <w:bottom w:val="none" w:sz="0" w:space="0" w:color="auto"/>
        <w:right w:val="none" w:sz="0" w:space="0" w:color="auto"/>
      </w:divBdr>
    </w:div>
    <w:div w:id="1685404298">
      <w:bodyDiv w:val="1"/>
      <w:marLeft w:val="0"/>
      <w:marRight w:val="0"/>
      <w:marTop w:val="0"/>
      <w:marBottom w:val="0"/>
      <w:divBdr>
        <w:top w:val="none" w:sz="0" w:space="0" w:color="auto"/>
        <w:left w:val="none" w:sz="0" w:space="0" w:color="auto"/>
        <w:bottom w:val="none" w:sz="0" w:space="0" w:color="auto"/>
        <w:right w:val="none" w:sz="0" w:space="0" w:color="auto"/>
      </w:divBdr>
    </w:div>
    <w:div w:id="1695038925">
      <w:bodyDiv w:val="1"/>
      <w:marLeft w:val="0"/>
      <w:marRight w:val="0"/>
      <w:marTop w:val="0"/>
      <w:marBottom w:val="0"/>
      <w:divBdr>
        <w:top w:val="none" w:sz="0" w:space="0" w:color="auto"/>
        <w:left w:val="none" w:sz="0" w:space="0" w:color="auto"/>
        <w:bottom w:val="none" w:sz="0" w:space="0" w:color="auto"/>
        <w:right w:val="none" w:sz="0" w:space="0" w:color="auto"/>
      </w:divBdr>
    </w:div>
    <w:div w:id="1709987597">
      <w:bodyDiv w:val="1"/>
      <w:marLeft w:val="0"/>
      <w:marRight w:val="0"/>
      <w:marTop w:val="0"/>
      <w:marBottom w:val="0"/>
      <w:divBdr>
        <w:top w:val="none" w:sz="0" w:space="0" w:color="auto"/>
        <w:left w:val="none" w:sz="0" w:space="0" w:color="auto"/>
        <w:bottom w:val="none" w:sz="0" w:space="0" w:color="auto"/>
        <w:right w:val="none" w:sz="0" w:space="0" w:color="auto"/>
      </w:divBdr>
    </w:div>
    <w:div w:id="1763528334">
      <w:bodyDiv w:val="1"/>
      <w:marLeft w:val="0"/>
      <w:marRight w:val="0"/>
      <w:marTop w:val="0"/>
      <w:marBottom w:val="0"/>
      <w:divBdr>
        <w:top w:val="none" w:sz="0" w:space="0" w:color="auto"/>
        <w:left w:val="none" w:sz="0" w:space="0" w:color="auto"/>
        <w:bottom w:val="none" w:sz="0" w:space="0" w:color="auto"/>
        <w:right w:val="none" w:sz="0" w:space="0" w:color="auto"/>
      </w:divBdr>
    </w:div>
    <w:div w:id="1862086581">
      <w:bodyDiv w:val="1"/>
      <w:marLeft w:val="0"/>
      <w:marRight w:val="0"/>
      <w:marTop w:val="0"/>
      <w:marBottom w:val="0"/>
      <w:divBdr>
        <w:top w:val="none" w:sz="0" w:space="0" w:color="auto"/>
        <w:left w:val="none" w:sz="0" w:space="0" w:color="auto"/>
        <w:bottom w:val="none" w:sz="0" w:space="0" w:color="auto"/>
        <w:right w:val="none" w:sz="0" w:space="0" w:color="auto"/>
      </w:divBdr>
    </w:div>
    <w:div w:id="1962302348">
      <w:bodyDiv w:val="1"/>
      <w:marLeft w:val="0"/>
      <w:marRight w:val="0"/>
      <w:marTop w:val="0"/>
      <w:marBottom w:val="0"/>
      <w:divBdr>
        <w:top w:val="none" w:sz="0" w:space="0" w:color="auto"/>
        <w:left w:val="none" w:sz="0" w:space="0" w:color="auto"/>
        <w:bottom w:val="none" w:sz="0" w:space="0" w:color="auto"/>
        <w:right w:val="none" w:sz="0" w:space="0" w:color="auto"/>
      </w:divBdr>
    </w:div>
    <w:div w:id="1974289741">
      <w:bodyDiv w:val="1"/>
      <w:marLeft w:val="0"/>
      <w:marRight w:val="0"/>
      <w:marTop w:val="0"/>
      <w:marBottom w:val="0"/>
      <w:divBdr>
        <w:top w:val="none" w:sz="0" w:space="0" w:color="auto"/>
        <w:left w:val="none" w:sz="0" w:space="0" w:color="auto"/>
        <w:bottom w:val="none" w:sz="0" w:space="0" w:color="auto"/>
        <w:right w:val="none" w:sz="0" w:space="0" w:color="auto"/>
      </w:divBdr>
    </w:div>
    <w:div w:id="2066877652">
      <w:bodyDiv w:val="1"/>
      <w:marLeft w:val="0"/>
      <w:marRight w:val="0"/>
      <w:marTop w:val="0"/>
      <w:marBottom w:val="0"/>
      <w:divBdr>
        <w:top w:val="none" w:sz="0" w:space="0" w:color="auto"/>
        <w:left w:val="none" w:sz="0" w:space="0" w:color="auto"/>
        <w:bottom w:val="none" w:sz="0" w:space="0" w:color="auto"/>
        <w:right w:val="none" w:sz="0" w:space="0" w:color="auto"/>
      </w:divBdr>
    </w:div>
    <w:div w:id="2092117351">
      <w:bodyDiv w:val="1"/>
      <w:marLeft w:val="0"/>
      <w:marRight w:val="0"/>
      <w:marTop w:val="0"/>
      <w:marBottom w:val="0"/>
      <w:divBdr>
        <w:top w:val="none" w:sz="0" w:space="0" w:color="auto"/>
        <w:left w:val="none" w:sz="0" w:space="0" w:color="auto"/>
        <w:bottom w:val="none" w:sz="0" w:space="0" w:color="auto"/>
        <w:right w:val="none" w:sz="0" w:space="0" w:color="auto"/>
      </w:divBdr>
    </w:div>
    <w:div w:id="2139645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816FD9-BF44-477B-94F4-0BFD3FF6E756}">
  <we:reference id="wa200005472" version="1.0.0.0" store="ru-RU" storeType="OMEX"/>
  <we:alternateReferences>
    <we:reference id="wa200005472" version="1.0.0.0" store="WA200005472"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8BDF5-58BD-44ED-854A-8696D239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2800</TotalTime>
  <Pages>3</Pages>
  <Words>1155</Words>
  <Characters>6587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Tibbiy sug'urta</dc:creator>
  <cp:keywords/>
  <dc:description/>
  <cp:lastModifiedBy>Tibbiy sug'urta</cp:lastModifiedBy>
  <cp:revision>1119</cp:revision>
  <dcterms:created xsi:type="dcterms:W3CDTF">2025-05-16T10:12:00Z</dcterms:created>
  <dcterms:modified xsi:type="dcterms:W3CDTF">2026-03-13T12:05:00Z</dcterms:modified>
</cp:coreProperties>
</file>