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F3EA2" w14:textId="77777777" w:rsidR="005308E1" w:rsidRPr="00ED2BBF" w:rsidRDefault="005308E1">
      <w:pPr>
        <w:jc w:val="center"/>
        <w:rPr>
          <w:rFonts w:ascii="Times New Roman" w:hAnsi="Times New Roman" w:cs="Times New Roman"/>
          <w:b/>
          <w:bCs/>
          <w:sz w:val="28"/>
          <w:szCs w:val="28"/>
          <w:lang w:val="en-US"/>
        </w:rPr>
      </w:pPr>
    </w:p>
    <w:p w14:paraId="214A8181" w14:textId="77777777" w:rsidR="0089006A" w:rsidRDefault="0089006A" w:rsidP="0089006A">
      <w:pPr>
        <w:jc w:val="center"/>
        <w:rPr>
          <w:rFonts w:ascii="Times New Roman" w:hAnsi="Times New Roman" w:cs="Times New Roman"/>
          <w:b/>
          <w:bCs/>
          <w:sz w:val="28"/>
          <w:szCs w:val="28"/>
          <w:lang w:val="uz-Cyrl-UZ"/>
        </w:rPr>
      </w:pPr>
    </w:p>
    <w:p w14:paraId="6142B6A7" w14:textId="688DC1A3" w:rsidR="00BA0038" w:rsidRPr="00BA0038" w:rsidRDefault="00BB79A7" w:rsidP="0089006A">
      <w:pPr>
        <w:jc w:val="center"/>
        <w:rPr>
          <w:rFonts w:ascii="Times New Roman" w:hAnsi="Times New Roman" w:cs="Times New Roman"/>
          <w:b/>
          <w:bCs/>
          <w:sz w:val="28"/>
          <w:szCs w:val="28"/>
          <w:lang w:val="uz-Cyrl-UZ"/>
        </w:rPr>
      </w:pPr>
      <w:r w:rsidRPr="00BA0038">
        <w:rPr>
          <w:rFonts w:ascii="Times New Roman" w:hAnsi="Times New Roman" w:cs="Times New Roman"/>
          <w:b/>
          <w:bCs/>
          <w:sz w:val="28"/>
          <w:szCs w:val="28"/>
          <w:lang w:val="uz-Cyrl-UZ"/>
        </w:rPr>
        <w:t>Давлат тиббий суғуртаси жамғармасининг 2025 йил 11 мартдаги</w:t>
      </w:r>
      <w:r w:rsidR="0089006A">
        <w:rPr>
          <w:rFonts w:ascii="Times New Roman" w:hAnsi="Times New Roman" w:cs="Times New Roman"/>
          <w:b/>
          <w:bCs/>
          <w:sz w:val="28"/>
          <w:szCs w:val="28"/>
          <w:lang w:val="uz-Cyrl-UZ"/>
        </w:rPr>
        <w:t xml:space="preserve"> </w:t>
      </w:r>
      <w:r w:rsidRPr="00BA0038">
        <w:rPr>
          <w:rFonts w:ascii="Times New Roman" w:hAnsi="Times New Roman" w:cs="Times New Roman"/>
          <w:b/>
          <w:bCs/>
          <w:sz w:val="28"/>
          <w:szCs w:val="28"/>
          <w:lang w:val="uz-Cyrl-UZ"/>
        </w:rPr>
        <w:t>18-и-сон буйруғига асосан Ихтисослаштирилган тиббиёт</w:t>
      </w:r>
      <w:r w:rsidR="0089006A">
        <w:rPr>
          <w:rFonts w:ascii="Times New Roman" w:hAnsi="Times New Roman" w:cs="Times New Roman"/>
          <w:b/>
          <w:bCs/>
          <w:sz w:val="28"/>
          <w:szCs w:val="28"/>
          <w:lang w:val="uz-Cyrl-UZ"/>
        </w:rPr>
        <w:t xml:space="preserve"> </w:t>
      </w:r>
      <w:r w:rsidRPr="00BA0038">
        <w:rPr>
          <w:rFonts w:ascii="Times New Roman" w:hAnsi="Times New Roman" w:cs="Times New Roman"/>
          <w:b/>
          <w:bCs/>
          <w:sz w:val="28"/>
          <w:szCs w:val="28"/>
          <w:lang w:val="uz-Cyrl-UZ"/>
        </w:rPr>
        <w:t>ташкилотлари билан ишлаш бўлими томонидан бажарилган</w:t>
      </w:r>
      <w:r w:rsidR="0089006A">
        <w:rPr>
          <w:rFonts w:ascii="Times New Roman" w:hAnsi="Times New Roman" w:cs="Times New Roman"/>
          <w:b/>
          <w:bCs/>
          <w:sz w:val="28"/>
          <w:szCs w:val="28"/>
          <w:lang w:val="uz-Cyrl-UZ"/>
        </w:rPr>
        <w:t xml:space="preserve"> </w:t>
      </w:r>
      <w:r w:rsidRPr="00BA0038">
        <w:rPr>
          <w:rFonts w:ascii="Times New Roman" w:hAnsi="Times New Roman" w:cs="Times New Roman"/>
          <w:b/>
          <w:bCs/>
          <w:sz w:val="28"/>
          <w:szCs w:val="28"/>
          <w:lang w:val="uz-Cyrl-UZ"/>
        </w:rPr>
        <w:t>ишлар бўйича</w:t>
      </w:r>
      <w:r w:rsidR="00F134D5" w:rsidRPr="00BA0038">
        <w:rPr>
          <w:rFonts w:ascii="Times New Roman" w:hAnsi="Times New Roman" w:cs="Times New Roman"/>
          <w:b/>
          <w:bCs/>
          <w:sz w:val="28"/>
          <w:szCs w:val="28"/>
          <w:lang w:val="uz-Cyrl-UZ"/>
        </w:rPr>
        <w:t xml:space="preserve"> </w:t>
      </w:r>
    </w:p>
    <w:p w14:paraId="3C1BCF35" w14:textId="58236767" w:rsidR="00BB79A7" w:rsidRPr="00BA0038" w:rsidRDefault="00BB79A7" w:rsidP="00BB79A7">
      <w:pPr>
        <w:spacing w:after="80"/>
        <w:jc w:val="center"/>
        <w:rPr>
          <w:rFonts w:ascii="Times New Roman" w:hAnsi="Times New Roman" w:cs="Times New Roman"/>
          <w:b/>
          <w:bCs/>
          <w:sz w:val="28"/>
          <w:szCs w:val="28"/>
          <w:lang w:val="uz-Cyrl-UZ"/>
        </w:rPr>
      </w:pPr>
      <w:r w:rsidRPr="00BA0038">
        <w:rPr>
          <w:rFonts w:ascii="Times New Roman" w:hAnsi="Times New Roman" w:cs="Times New Roman"/>
          <w:b/>
          <w:bCs/>
          <w:sz w:val="28"/>
          <w:szCs w:val="28"/>
          <w:lang w:val="uz-Cyrl-UZ"/>
        </w:rPr>
        <w:t>ҲАФТАЛИК ҲИСОБОТ</w:t>
      </w:r>
    </w:p>
    <w:p w14:paraId="11E906DD" w14:textId="44C2FC23" w:rsidR="00BB79A7" w:rsidRDefault="00BB79A7" w:rsidP="00BB79A7">
      <w:pPr>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(202</w:t>
      </w:r>
      <w:r w:rsidR="00907A6C">
        <w:rPr>
          <w:rFonts w:ascii="Times New Roman" w:hAnsi="Times New Roman" w:cs="Times New Roman"/>
          <w:b/>
          <w:bCs/>
          <w:sz w:val="28"/>
          <w:szCs w:val="28"/>
          <w:lang w:val="uz-Cyrl-UZ"/>
        </w:rPr>
        <w:t>6</w:t>
      </w:r>
      <w:r>
        <w:rPr>
          <w:rFonts w:ascii="Times New Roman" w:hAnsi="Times New Roman" w:cs="Times New Roman"/>
          <w:b/>
          <w:bCs/>
          <w:sz w:val="28"/>
          <w:szCs w:val="28"/>
          <w:lang w:val="uz-Cyrl-UZ"/>
        </w:rPr>
        <w:t xml:space="preserve"> йил </w:t>
      </w:r>
      <w:r w:rsidR="005B222E">
        <w:rPr>
          <w:rFonts w:ascii="Times New Roman" w:hAnsi="Times New Roman" w:cs="Times New Roman"/>
          <w:b/>
          <w:bCs/>
          <w:sz w:val="28"/>
          <w:szCs w:val="28"/>
          <w:lang w:val="uz-Cyrl-UZ"/>
        </w:rPr>
        <w:t>26</w:t>
      </w:r>
      <w:r w:rsidR="00940447">
        <w:rPr>
          <w:rFonts w:ascii="Times New Roman" w:hAnsi="Times New Roman" w:cs="Times New Roman"/>
          <w:b/>
          <w:bCs/>
          <w:sz w:val="28"/>
          <w:szCs w:val="28"/>
          <w:lang w:val="uz-Cyrl-UZ"/>
        </w:rPr>
        <w:t>-</w:t>
      </w:r>
      <w:r w:rsidR="005B222E">
        <w:rPr>
          <w:rFonts w:ascii="Times New Roman" w:hAnsi="Times New Roman" w:cs="Times New Roman"/>
          <w:b/>
          <w:bCs/>
          <w:sz w:val="28"/>
          <w:szCs w:val="28"/>
          <w:lang w:val="uz-Cyrl-UZ"/>
        </w:rPr>
        <w:t>30</w:t>
      </w:r>
      <w:r>
        <w:rPr>
          <w:rFonts w:ascii="Times New Roman" w:hAnsi="Times New Roman" w:cs="Times New Roman"/>
          <w:b/>
          <w:bCs/>
          <w:sz w:val="28"/>
          <w:szCs w:val="28"/>
          <w:lang w:val="uz-Cyrl-UZ"/>
        </w:rPr>
        <w:t xml:space="preserve"> </w:t>
      </w:r>
      <w:r w:rsidR="00907A6C">
        <w:rPr>
          <w:rFonts w:ascii="Times New Roman" w:hAnsi="Times New Roman" w:cs="Times New Roman"/>
          <w:b/>
          <w:bCs/>
          <w:sz w:val="28"/>
          <w:szCs w:val="28"/>
          <w:lang w:val="uz-Cyrl-UZ"/>
        </w:rPr>
        <w:t>янва</w:t>
      </w:r>
      <w:r w:rsidR="003D7612">
        <w:rPr>
          <w:rFonts w:ascii="Times New Roman" w:hAnsi="Times New Roman" w:cs="Times New Roman"/>
          <w:b/>
          <w:bCs/>
          <w:sz w:val="28"/>
          <w:szCs w:val="28"/>
          <w:lang w:val="uz-Cyrl-UZ"/>
        </w:rPr>
        <w:t>рь</w:t>
      </w:r>
      <w:r>
        <w:rPr>
          <w:rFonts w:ascii="Times New Roman" w:hAnsi="Times New Roman" w:cs="Times New Roman"/>
          <w:b/>
          <w:bCs/>
          <w:sz w:val="28"/>
          <w:szCs w:val="28"/>
          <w:lang w:val="uz-Cyrl-UZ"/>
        </w:rPr>
        <w:t xml:space="preserve"> учун)</w:t>
      </w:r>
    </w:p>
    <w:p w14:paraId="33B90143" w14:textId="77777777" w:rsidR="00BB79A7" w:rsidRDefault="00BB79A7" w:rsidP="00BB79A7">
      <w:pPr>
        <w:jc w:val="center"/>
        <w:rPr>
          <w:rFonts w:ascii="Times New Roman" w:hAnsi="Times New Roman" w:cs="Times New Roman"/>
          <w:b/>
          <w:bCs/>
          <w:sz w:val="28"/>
          <w:szCs w:val="28"/>
          <w:lang w:val="uz-Cyrl-UZ"/>
        </w:rPr>
      </w:pPr>
    </w:p>
    <w:p w14:paraId="300872A6" w14:textId="5985695D" w:rsidR="00D63F56" w:rsidRPr="00026E85" w:rsidRDefault="003A1AB3" w:rsidP="00DE7A99">
      <w:pPr>
        <w:spacing w:after="80"/>
        <w:ind w:firstLine="567"/>
        <w:jc w:val="both"/>
        <w:rPr>
          <w:rFonts w:ascii="Times New Roman" w:hAnsi="Times New Roman" w:cs="Times New Roman"/>
          <w:color w:val="000000" w:themeColor="text1"/>
          <w:sz w:val="28"/>
          <w:szCs w:val="28"/>
          <w:lang w:val="uz-Cyrl-UZ"/>
        </w:rPr>
      </w:pPr>
      <w:r w:rsidRPr="00026E85">
        <w:rPr>
          <w:rFonts w:ascii="Times New Roman" w:hAnsi="Times New Roman" w:cs="Times New Roman"/>
          <w:b/>
          <w:bCs/>
          <w:iCs/>
          <w:color w:val="000000" w:themeColor="text1"/>
          <w:sz w:val="28"/>
          <w:szCs w:val="28"/>
          <w:lang w:val="uz-Cyrl-UZ"/>
        </w:rPr>
        <w:t>1.</w:t>
      </w:r>
      <w:r w:rsidRPr="00026E85">
        <w:rPr>
          <w:rFonts w:ascii="Times New Roman" w:hAnsi="Times New Roman" w:cs="Times New Roman"/>
          <w:color w:val="000000" w:themeColor="text1"/>
          <w:sz w:val="28"/>
          <w:szCs w:val="28"/>
          <w:lang w:val="uz-Cyrl-UZ"/>
        </w:rPr>
        <w:t xml:space="preserve"> </w:t>
      </w:r>
      <w:r w:rsidR="00D63F56" w:rsidRPr="00026E85">
        <w:rPr>
          <w:rFonts w:ascii="Times New Roman" w:hAnsi="Times New Roman" w:cs="Times New Roman"/>
          <w:sz w:val="28"/>
          <w:szCs w:val="28"/>
          <w:lang w:val="uz-Cyrl-UZ"/>
        </w:rPr>
        <w:t xml:space="preserve">Вазирлар Маҳкамасининг 2025 йил 8 майдаги “Етим ва ота-она қарамоғидан маҳрум бўлган болаларни ҳар томонлама қўллаб-қувватлаш ҳамда уларга ижтимоий ёрдам кўрсатиш билан боғлиқ харажатларни молиялаштиришга доир қўшимча чора-тадбирлар тўғрисида”ги 294-сон </w:t>
      </w:r>
      <w:r w:rsidR="00D63F56" w:rsidRPr="00026E85">
        <w:rPr>
          <w:rFonts w:ascii="Times New Roman" w:hAnsi="Times New Roman" w:cs="Times New Roman"/>
          <w:color w:val="000000" w:themeColor="text1"/>
          <w:sz w:val="28"/>
          <w:szCs w:val="28"/>
          <w:lang w:val="uz-Cyrl-UZ"/>
        </w:rPr>
        <w:t xml:space="preserve">қарори ижроси юзасидан </w:t>
      </w:r>
      <w:bookmarkStart w:id="0" w:name="_Hlk218615855"/>
      <w:r w:rsidR="00D63F56" w:rsidRPr="00026E85">
        <w:rPr>
          <w:rFonts w:ascii="Times New Roman" w:hAnsi="Times New Roman" w:cs="Times New Roman"/>
          <w:sz w:val="28"/>
          <w:szCs w:val="28"/>
          <w:lang w:val="uz-Cyrl-UZ"/>
        </w:rPr>
        <w:t xml:space="preserve">Ижтимоий ҳимоя давлат жамғармаси </w:t>
      </w:r>
      <w:bookmarkEnd w:id="0"/>
      <w:r w:rsidR="00D63F56" w:rsidRPr="00026E85">
        <w:rPr>
          <w:rFonts w:ascii="Times New Roman" w:hAnsi="Times New Roman" w:cs="Times New Roman"/>
          <w:sz w:val="28"/>
          <w:szCs w:val="28"/>
          <w:lang w:val="uz-Cyrl-UZ"/>
        </w:rPr>
        <w:t>маблағлари ҳисобидан “Меҳр дафтари”га киритилган етим ва ота-она қарамоғидан маҳрум бўлган болаларнинг жарроҳлик амалиётисиз даволаниш ҳамда жарроҳлик амалиёти харажатларини Давлат тиббий суғуртаси жамғармаси орқали қоплаш тарзидаги ижтимоий ёрдам кўрсатишни тартиби буйича Ўзбекистон Республикаси Президенти ҳузуридаги Ижтимоий ҳимоя миллий агентлигининг маъсул ходимлари билан Жамғарма ходимлари билан бирганликда</w:t>
      </w:r>
      <w:r w:rsidR="00D63F56" w:rsidRPr="00026E85">
        <w:rPr>
          <w:rFonts w:ascii="Times New Roman" w:hAnsi="Times New Roman" w:cs="Times New Roman"/>
          <w:sz w:val="26"/>
          <w:szCs w:val="26"/>
          <w:lang w:val="uz-Cyrl-UZ"/>
        </w:rPr>
        <w:t xml:space="preserve"> </w:t>
      </w:r>
      <w:r w:rsidR="00D63F56" w:rsidRPr="00026E85">
        <w:rPr>
          <w:rFonts w:ascii="Times New Roman" w:hAnsi="Times New Roman" w:cs="Times New Roman"/>
          <w:color w:val="000000" w:themeColor="text1"/>
          <w:sz w:val="28"/>
          <w:szCs w:val="28"/>
          <w:lang w:val="uz-Cyrl-UZ"/>
        </w:rPr>
        <w:t>Zoom-платформаси орқали йиғилиши бўлиб ўтди.</w:t>
      </w:r>
    </w:p>
    <w:p w14:paraId="0E2B3C4E" w14:textId="629B844F" w:rsidR="009A18D6" w:rsidRPr="00E922D0" w:rsidRDefault="0031769C" w:rsidP="009A18D6">
      <w:pPr>
        <w:tabs>
          <w:tab w:val="left" w:pos="993"/>
        </w:tabs>
        <w:spacing w:line="254" w:lineRule="auto"/>
        <w:ind w:firstLine="567"/>
        <w:jc w:val="both"/>
        <w:rPr>
          <w:rFonts w:ascii="Times New Roman" w:hAnsi="Times New Roman" w:cs="Times New Roman"/>
          <w:bCs/>
          <w:sz w:val="28"/>
          <w:szCs w:val="28"/>
          <w:lang w:val="uz-Cyrl-UZ"/>
        </w:rPr>
      </w:pPr>
      <w:r w:rsidRPr="00A76736">
        <w:rPr>
          <w:rFonts w:ascii="Times New Roman" w:hAnsi="Times New Roman"/>
          <w:b/>
          <w:bCs/>
          <w:noProof/>
          <w:sz w:val="28"/>
          <w:szCs w:val="28"/>
          <w:lang w:val="uz-Cyrl-UZ"/>
        </w:rPr>
        <w:t>2</w:t>
      </w:r>
      <w:r w:rsidR="00882773" w:rsidRPr="00A76736">
        <w:rPr>
          <w:rFonts w:ascii="Times New Roman" w:hAnsi="Times New Roman"/>
          <w:b/>
          <w:bCs/>
          <w:noProof/>
          <w:sz w:val="28"/>
          <w:szCs w:val="28"/>
          <w:lang w:val="uz-Cyrl-UZ"/>
        </w:rPr>
        <w:t>.</w:t>
      </w:r>
      <w:r w:rsidR="009A18D6">
        <w:rPr>
          <w:rFonts w:ascii="Times New Roman" w:hAnsi="Times New Roman" w:cs="Times New Roman"/>
          <w:bCs/>
          <w:sz w:val="28"/>
          <w:szCs w:val="28"/>
          <w:lang w:val="uz-Cyrl-UZ"/>
        </w:rPr>
        <w:t xml:space="preserve">Давлат тиббий суғуртаси жамғармасининг 2026 йил 23 январдаги </w:t>
      </w:r>
      <w:r w:rsidR="009A18D6">
        <w:rPr>
          <w:rFonts w:ascii="Times New Roman" w:hAnsi="Times New Roman" w:cs="Times New Roman"/>
          <w:bCs/>
          <w:sz w:val="28"/>
          <w:szCs w:val="28"/>
          <w:lang w:val="uz-Cyrl-UZ"/>
        </w:rPr>
        <w:br/>
        <w:t>03/03-12-сонли хати жавоби бўйича барча тиббиёт муассасаларидан маълумот олиниб жамланмаси тайёрланди.</w:t>
      </w:r>
    </w:p>
    <w:p w14:paraId="48E0DEC9" w14:textId="032FAD62" w:rsidR="001A604E" w:rsidRPr="00E922D0" w:rsidRDefault="0031769C" w:rsidP="00DF1E02">
      <w:pPr>
        <w:tabs>
          <w:tab w:val="left" w:pos="993"/>
        </w:tabs>
        <w:spacing w:after="80" w:line="254" w:lineRule="auto"/>
        <w:ind w:firstLine="567"/>
        <w:jc w:val="both"/>
        <w:rPr>
          <w:rFonts w:ascii="Times New Roman" w:hAnsi="Times New Roman" w:cs="Times New Roman"/>
          <w:color w:val="000000" w:themeColor="text1"/>
          <w:sz w:val="28"/>
          <w:szCs w:val="28"/>
          <w:shd w:val="clear" w:color="auto" w:fill="FFFFFF"/>
          <w:lang w:val="uz-Cyrl-UZ"/>
        </w:rPr>
      </w:pPr>
      <w:r>
        <w:rPr>
          <w:rFonts w:ascii="Times New Roman" w:hAnsi="Times New Roman" w:cs="Times New Roman"/>
          <w:b/>
          <w:bCs/>
          <w:color w:val="000000" w:themeColor="text1"/>
          <w:sz w:val="28"/>
          <w:szCs w:val="28"/>
          <w:shd w:val="clear" w:color="auto" w:fill="FFFFFF"/>
          <w:lang w:val="uz-Cyrl-UZ"/>
        </w:rPr>
        <w:t>3</w:t>
      </w:r>
      <w:r w:rsidR="0095688D" w:rsidRPr="00E922D0">
        <w:rPr>
          <w:rFonts w:ascii="Times New Roman" w:hAnsi="Times New Roman" w:cs="Times New Roman"/>
          <w:b/>
          <w:bCs/>
          <w:color w:val="000000" w:themeColor="text1"/>
          <w:sz w:val="28"/>
          <w:szCs w:val="28"/>
          <w:shd w:val="clear" w:color="auto" w:fill="FFFFFF"/>
          <w:lang w:val="uz-Cyrl-UZ"/>
        </w:rPr>
        <w:t>.</w:t>
      </w:r>
      <w:r w:rsidR="00B9772B" w:rsidRPr="00E922D0">
        <w:rPr>
          <w:rFonts w:ascii="Times New Roman" w:hAnsi="Times New Roman" w:cs="Times New Roman"/>
          <w:color w:val="000000" w:themeColor="text1"/>
          <w:sz w:val="28"/>
          <w:szCs w:val="28"/>
          <w:shd w:val="clear" w:color="auto" w:fill="FFFFFF"/>
          <w:lang w:val="uz-Cyrl-UZ"/>
        </w:rPr>
        <w:t> </w:t>
      </w:r>
      <w:r w:rsidR="00E922D0" w:rsidRPr="00E922D0">
        <w:rPr>
          <w:rFonts w:ascii="Times New Roman" w:hAnsi="Times New Roman" w:cs="Times New Roman"/>
          <w:color w:val="000000" w:themeColor="text1"/>
          <w:sz w:val="28"/>
          <w:szCs w:val="28"/>
          <w:shd w:val="clear" w:color="auto" w:fill="FFFFFF"/>
          <w:lang w:val="uz-Cyrl-UZ"/>
        </w:rPr>
        <w:t xml:space="preserve">Ихтисослаштирилган </w:t>
      </w:r>
      <w:r w:rsidR="00E922D0">
        <w:rPr>
          <w:rFonts w:ascii="Times New Roman" w:hAnsi="Times New Roman" w:cs="Times New Roman"/>
          <w:color w:val="000000" w:themeColor="text1"/>
          <w:sz w:val="28"/>
          <w:szCs w:val="28"/>
          <w:shd w:val="clear" w:color="auto" w:fill="FFFFFF"/>
          <w:lang w:val="uz-Cyrl-UZ"/>
        </w:rPr>
        <w:t xml:space="preserve">травматология ва ортопедия илмий-амалий тиббиёт марказининг 2026 йил 26 январдаги 06-20/101, </w:t>
      </w:r>
      <w:r w:rsidR="00E922D0">
        <w:rPr>
          <w:rFonts w:ascii="Times New Roman" w:hAnsi="Times New Roman" w:cs="Times New Roman"/>
          <w:color w:val="000000" w:themeColor="text1"/>
          <w:sz w:val="28"/>
          <w:szCs w:val="28"/>
          <w:shd w:val="clear" w:color="auto" w:fill="FFFFFF"/>
          <w:lang w:val="uz-Cyrl-UZ"/>
        </w:rPr>
        <w:t>2026 йил 26 январдаги 06-20/102</w:t>
      </w:r>
      <w:r w:rsidR="00E922D0">
        <w:rPr>
          <w:rFonts w:ascii="Times New Roman" w:hAnsi="Times New Roman" w:cs="Times New Roman"/>
          <w:color w:val="000000" w:themeColor="text1"/>
          <w:sz w:val="28"/>
          <w:szCs w:val="28"/>
          <w:shd w:val="clear" w:color="auto" w:fill="FFFFFF"/>
          <w:lang w:val="uz-Cyrl-UZ"/>
        </w:rPr>
        <w:t xml:space="preserve"> сонли хатлари билан тақдим этилган тиббий хизматлар хисоботлари кўриб чиқилди ва жавоб хати тайёрланди.</w:t>
      </w:r>
    </w:p>
    <w:p w14:paraId="34479918" w14:textId="020E7F59" w:rsidR="00BE7557" w:rsidRPr="00E922D0" w:rsidRDefault="0031769C" w:rsidP="00BE7557">
      <w:pPr>
        <w:tabs>
          <w:tab w:val="left" w:pos="993"/>
        </w:tabs>
        <w:spacing w:after="80" w:line="254" w:lineRule="auto"/>
        <w:ind w:firstLine="567"/>
        <w:jc w:val="both"/>
        <w:rPr>
          <w:rFonts w:ascii="Times New Roman" w:hAnsi="Times New Roman" w:cs="Times New Roman"/>
          <w:color w:val="0F172A"/>
          <w:sz w:val="28"/>
          <w:szCs w:val="28"/>
          <w:shd w:val="clear" w:color="auto" w:fill="FFFFFF"/>
          <w:lang w:val="uz-Cyrl-UZ"/>
        </w:rPr>
      </w:pPr>
      <w:r>
        <w:rPr>
          <w:rFonts w:ascii="Times New Roman" w:hAnsi="Times New Roman" w:cs="Times New Roman"/>
          <w:b/>
          <w:bCs/>
          <w:iCs/>
          <w:color w:val="auto"/>
          <w:sz w:val="28"/>
          <w:szCs w:val="28"/>
          <w:lang w:val="uz-Cyrl-UZ"/>
        </w:rPr>
        <w:t>4</w:t>
      </w:r>
      <w:r w:rsidR="00BE7557" w:rsidRPr="00E922D0">
        <w:rPr>
          <w:rFonts w:ascii="Times New Roman" w:hAnsi="Times New Roman" w:cs="Times New Roman"/>
          <w:b/>
          <w:bCs/>
          <w:iCs/>
          <w:color w:val="auto"/>
          <w:sz w:val="28"/>
          <w:szCs w:val="28"/>
          <w:lang w:val="uz-Cyrl-UZ"/>
        </w:rPr>
        <w:t>.</w:t>
      </w:r>
      <w:r w:rsidR="00BE7557" w:rsidRPr="00E922D0">
        <w:rPr>
          <w:rFonts w:ascii="Times New Roman" w:hAnsi="Times New Roman" w:cs="Times New Roman"/>
          <w:iCs/>
          <w:color w:val="auto"/>
          <w:sz w:val="28"/>
          <w:szCs w:val="28"/>
          <w:lang w:val="uz-Cyrl-UZ"/>
        </w:rPr>
        <w:t xml:space="preserve"> </w:t>
      </w:r>
      <w:r w:rsidR="00E922D0" w:rsidRPr="00E922D0">
        <w:rPr>
          <w:rFonts w:ascii="Times New Roman" w:hAnsi="Times New Roman" w:cs="Times New Roman"/>
          <w:iCs/>
          <w:color w:val="auto"/>
          <w:sz w:val="28"/>
          <w:szCs w:val="28"/>
          <w:lang w:val="uz-Cyrl-UZ"/>
        </w:rPr>
        <w:t>Ихтисослаштирилган нейрохирургия илмий-амалий тиббиёт марказининг</w:t>
      </w:r>
      <w:r w:rsidR="00E41FF6" w:rsidRPr="00E922D0">
        <w:rPr>
          <w:rFonts w:ascii="Times New Roman" w:hAnsi="Times New Roman" w:cs="Times New Roman"/>
          <w:iCs/>
          <w:color w:val="auto"/>
          <w:sz w:val="28"/>
          <w:szCs w:val="28"/>
          <w:lang w:val="uz-Cyrl-UZ"/>
        </w:rPr>
        <w:t xml:space="preserve"> 2</w:t>
      </w:r>
      <w:r w:rsidR="00E922D0">
        <w:rPr>
          <w:rFonts w:ascii="Times New Roman" w:hAnsi="Times New Roman" w:cs="Times New Roman"/>
          <w:iCs/>
          <w:color w:val="auto"/>
          <w:sz w:val="28"/>
          <w:szCs w:val="28"/>
          <w:lang w:val="uz-Cyrl-UZ"/>
        </w:rPr>
        <w:t>3</w:t>
      </w:r>
      <w:r w:rsidR="00E41FF6" w:rsidRPr="00E922D0">
        <w:rPr>
          <w:rFonts w:ascii="Times New Roman" w:hAnsi="Times New Roman" w:cs="Times New Roman"/>
          <w:iCs/>
          <w:color w:val="auto"/>
          <w:sz w:val="28"/>
          <w:szCs w:val="28"/>
          <w:lang w:val="uz-Cyrl-UZ"/>
        </w:rPr>
        <w:t>.</w:t>
      </w:r>
      <w:r w:rsidR="00E922D0">
        <w:rPr>
          <w:rFonts w:ascii="Times New Roman" w:hAnsi="Times New Roman" w:cs="Times New Roman"/>
          <w:iCs/>
          <w:color w:val="auto"/>
          <w:sz w:val="28"/>
          <w:szCs w:val="28"/>
          <w:lang w:val="uz-Cyrl-UZ"/>
        </w:rPr>
        <w:t>0</w:t>
      </w:r>
      <w:r w:rsidR="00E41FF6" w:rsidRPr="00E922D0">
        <w:rPr>
          <w:rFonts w:ascii="Times New Roman" w:hAnsi="Times New Roman" w:cs="Times New Roman"/>
          <w:iCs/>
          <w:color w:val="auto"/>
          <w:sz w:val="28"/>
          <w:szCs w:val="28"/>
          <w:lang w:val="uz-Cyrl-UZ"/>
        </w:rPr>
        <w:t>1.202</w:t>
      </w:r>
      <w:r w:rsidR="00E922D0">
        <w:rPr>
          <w:rFonts w:ascii="Times New Roman" w:hAnsi="Times New Roman" w:cs="Times New Roman"/>
          <w:iCs/>
          <w:color w:val="auto"/>
          <w:sz w:val="28"/>
          <w:szCs w:val="28"/>
          <w:lang w:val="uz-Cyrl-UZ"/>
        </w:rPr>
        <w:t>6</w:t>
      </w:r>
      <w:r w:rsidR="00E41FF6" w:rsidRPr="00E922D0">
        <w:rPr>
          <w:rFonts w:ascii="Times New Roman" w:hAnsi="Times New Roman" w:cs="Times New Roman"/>
          <w:iCs/>
          <w:color w:val="auto"/>
          <w:sz w:val="28"/>
          <w:szCs w:val="28"/>
          <w:lang w:val="uz-Cyrl-UZ"/>
        </w:rPr>
        <w:t xml:space="preserve"> йилдаги </w:t>
      </w:r>
      <w:r w:rsidR="00E922D0">
        <w:rPr>
          <w:rFonts w:ascii="Times New Roman" w:hAnsi="Times New Roman" w:cs="Times New Roman"/>
          <w:iCs/>
          <w:color w:val="auto"/>
          <w:sz w:val="28"/>
          <w:szCs w:val="28"/>
          <w:lang w:val="uz-Cyrl-UZ"/>
        </w:rPr>
        <w:t xml:space="preserve">03-16/67 сон хати </w:t>
      </w:r>
      <w:r w:rsidR="00BE7557" w:rsidRPr="00E922D0">
        <w:rPr>
          <w:rFonts w:ascii="Times New Roman" w:hAnsi="Times New Roman" w:cs="Times New Roman"/>
          <w:iCs/>
          <w:color w:val="auto"/>
          <w:sz w:val="28"/>
          <w:szCs w:val="28"/>
          <w:lang w:val="uz-Cyrl-UZ"/>
        </w:rPr>
        <w:t xml:space="preserve">келиб тушган хатини ўрганиб чиқиб, </w:t>
      </w:r>
      <w:r w:rsidR="00BE7557" w:rsidRPr="00E922D0">
        <w:rPr>
          <w:rFonts w:ascii="Times New Roman" w:hAnsi="Times New Roman" w:cs="Times New Roman"/>
          <w:color w:val="0F172A"/>
          <w:sz w:val="28"/>
          <w:szCs w:val="28"/>
          <w:shd w:val="clear" w:color="auto" w:fill="FFFFFF"/>
          <w:lang w:val="uz-Cyrl-UZ"/>
        </w:rPr>
        <w:t>натижаси бўйича тегишли жавоб хати</w:t>
      </w:r>
      <w:r w:rsidR="00E922D0">
        <w:rPr>
          <w:rFonts w:ascii="Times New Roman" w:hAnsi="Times New Roman" w:cs="Times New Roman"/>
          <w:color w:val="0F172A"/>
          <w:sz w:val="28"/>
          <w:szCs w:val="28"/>
          <w:shd w:val="clear" w:color="auto" w:fill="FFFFFF"/>
          <w:lang w:val="uz-Cyrl-UZ"/>
        </w:rPr>
        <w:t xml:space="preserve"> юборилди</w:t>
      </w:r>
      <w:r w:rsidR="00BE7557" w:rsidRPr="00E922D0">
        <w:rPr>
          <w:rFonts w:ascii="Times New Roman" w:hAnsi="Times New Roman" w:cs="Times New Roman"/>
          <w:color w:val="0F172A"/>
          <w:sz w:val="28"/>
          <w:szCs w:val="28"/>
          <w:shd w:val="clear" w:color="auto" w:fill="FFFFFF"/>
          <w:lang w:val="uz-Cyrl-UZ"/>
        </w:rPr>
        <w:t>.</w:t>
      </w:r>
    </w:p>
    <w:p w14:paraId="268B040D" w14:textId="652CBB13" w:rsidR="00647862" w:rsidRDefault="0031769C" w:rsidP="00D60712">
      <w:pPr>
        <w:tabs>
          <w:tab w:val="left" w:pos="993"/>
        </w:tabs>
        <w:spacing w:line="254" w:lineRule="auto"/>
        <w:ind w:firstLine="567"/>
        <w:jc w:val="both"/>
        <w:rPr>
          <w:rFonts w:ascii="Times New Roman" w:hAnsi="Times New Roman" w:cs="Times New Roman"/>
          <w:bCs/>
          <w:sz w:val="28"/>
          <w:szCs w:val="28"/>
          <w:lang w:val="uz-Cyrl-UZ"/>
        </w:rPr>
      </w:pPr>
      <w:r>
        <w:rPr>
          <w:rFonts w:ascii="Times New Roman" w:hAnsi="Times New Roman" w:cs="Times New Roman"/>
          <w:b/>
          <w:sz w:val="28"/>
          <w:szCs w:val="28"/>
          <w:lang w:val="uz-Cyrl-UZ"/>
        </w:rPr>
        <w:t>5</w:t>
      </w:r>
      <w:r w:rsidR="003A4D45" w:rsidRPr="00E922D0">
        <w:rPr>
          <w:rFonts w:ascii="Times New Roman" w:hAnsi="Times New Roman" w:cs="Times New Roman"/>
          <w:b/>
          <w:sz w:val="28"/>
          <w:szCs w:val="28"/>
          <w:lang w:val="uz-Cyrl-UZ"/>
        </w:rPr>
        <w:t>.</w:t>
      </w:r>
      <w:r w:rsidR="00E922D0" w:rsidRPr="00E922D0">
        <w:rPr>
          <w:rFonts w:ascii="Times New Roman" w:hAnsi="Times New Roman" w:cs="Times New Roman"/>
          <w:bCs/>
          <w:sz w:val="28"/>
          <w:szCs w:val="28"/>
          <w:lang w:val="uz-Cyrl-UZ"/>
        </w:rPr>
        <w:t xml:space="preserve">Ихтисослаштирилган эндокринология илмий-амалий </w:t>
      </w:r>
      <w:r w:rsidR="002D4438" w:rsidRPr="00E922D0">
        <w:rPr>
          <w:rFonts w:ascii="Times New Roman" w:hAnsi="Times New Roman" w:cs="Times New Roman"/>
          <w:bCs/>
          <w:sz w:val="28"/>
          <w:szCs w:val="28"/>
          <w:lang w:val="uz-Cyrl-UZ"/>
        </w:rPr>
        <w:t xml:space="preserve">тиббиёт марказининг </w:t>
      </w:r>
      <w:r w:rsidR="007573D1" w:rsidRPr="00E922D0">
        <w:rPr>
          <w:rFonts w:ascii="Times New Roman" w:hAnsi="Times New Roman" w:cs="Times New Roman"/>
          <w:color w:val="0F172A"/>
          <w:sz w:val="28"/>
          <w:szCs w:val="28"/>
          <w:shd w:val="clear" w:color="auto" w:fill="FFFFFF"/>
          <w:lang w:val="uz-Cyrl-UZ"/>
        </w:rPr>
        <w:t>202</w:t>
      </w:r>
      <w:r w:rsidR="00E922D0">
        <w:rPr>
          <w:rFonts w:ascii="Times New Roman" w:hAnsi="Times New Roman" w:cs="Times New Roman"/>
          <w:color w:val="0F172A"/>
          <w:sz w:val="28"/>
          <w:szCs w:val="28"/>
          <w:shd w:val="clear" w:color="auto" w:fill="FFFFFF"/>
          <w:lang w:val="uz-Cyrl-UZ"/>
        </w:rPr>
        <w:t>6</w:t>
      </w:r>
      <w:r w:rsidR="007573D1" w:rsidRPr="00E922D0">
        <w:rPr>
          <w:rFonts w:ascii="Times New Roman" w:hAnsi="Times New Roman" w:cs="Times New Roman"/>
          <w:color w:val="0F172A"/>
          <w:sz w:val="28"/>
          <w:szCs w:val="28"/>
          <w:shd w:val="clear" w:color="auto" w:fill="FFFFFF"/>
          <w:lang w:val="uz-Cyrl-UZ"/>
        </w:rPr>
        <w:t xml:space="preserve"> йил </w:t>
      </w:r>
      <w:r w:rsidR="006F304F" w:rsidRPr="00E922D0">
        <w:rPr>
          <w:rFonts w:ascii="Times New Roman" w:hAnsi="Times New Roman" w:cs="Times New Roman"/>
          <w:color w:val="0F172A"/>
          <w:sz w:val="28"/>
          <w:szCs w:val="28"/>
          <w:shd w:val="clear" w:color="auto" w:fill="FFFFFF"/>
          <w:lang w:val="uz-Cyrl-UZ"/>
        </w:rPr>
        <w:t>2</w:t>
      </w:r>
      <w:r w:rsidR="002D4438" w:rsidRPr="00E922D0">
        <w:rPr>
          <w:rFonts w:ascii="Times New Roman" w:hAnsi="Times New Roman" w:cs="Times New Roman"/>
          <w:color w:val="0F172A"/>
          <w:sz w:val="28"/>
          <w:szCs w:val="28"/>
          <w:shd w:val="clear" w:color="auto" w:fill="FFFFFF"/>
          <w:lang w:val="uz-Cyrl-UZ"/>
        </w:rPr>
        <w:t>2</w:t>
      </w:r>
      <w:r w:rsidR="007573D1" w:rsidRPr="00E922D0">
        <w:rPr>
          <w:rFonts w:ascii="Times New Roman" w:hAnsi="Times New Roman" w:cs="Times New Roman"/>
          <w:color w:val="0F172A"/>
          <w:sz w:val="28"/>
          <w:szCs w:val="28"/>
          <w:shd w:val="clear" w:color="auto" w:fill="FFFFFF"/>
          <w:lang w:val="uz-Cyrl-UZ"/>
        </w:rPr>
        <w:t xml:space="preserve"> </w:t>
      </w:r>
      <w:r w:rsidR="00E922D0">
        <w:rPr>
          <w:rFonts w:ascii="Times New Roman" w:hAnsi="Times New Roman" w:cs="Times New Roman"/>
          <w:color w:val="0F172A"/>
          <w:sz w:val="28"/>
          <w:szCs w:val="28"/>
          <w:shd w:val="clear" w:color="auto" w:fill="FFFFFF"/>
          <w:lang w:val="uz-Cyrl-UZ"/>
        </w:rPr>
        <w:t>январ</w:t>
      </w:r>
      <w:r w:rsidR="007573D1" w:rsidRPr="00E922D0">
        <w:rPr>
          <w:rFonts w:ascii="Times New Roman" w:hAnsi="Times New Roman" w:cs="Times New Roman"/>
          <w:color w:val="0F172A"/>
          <w:sz w:val="28"/>
          <w:szCs w:val="28"/>
          <w:shd w:val="clear" w:color="auto" w:fill="FFFFFF"/>
          <w:lang w:val="uz-Cyrl-UZ"/>
        </w:rPr>
        <w:t xml:space="preserve">даги </w:t>
      </w:r>
      <w:r w:rsidR="00E97289" w:rsidRPr="00E922D0">
        <w:rPr>
          <w:rFonts w:ascii="Times New Roman" w:hAnsi="Times New Roman" w:cs="Times New Roman"/>
          <w:color w:val="0F172A"/>
          <w:sz w:val="28"/>
          <w:szCs w:val="28"/>
          <w:shd w:val="clear" w:color="auto" w:fill="FFFFFF"/>
          <w:lang w:val="uz-Cyrl-UZ"/>
        </w:rPr>
        <w:t>0</w:t>
      </w:r>
      <w:r w:rsidR="002D4438" w:rsidRPr="00E922D0">
        <w:rPr>
          <w:rFonts w:ascii="Times New Roman" w:hAnsi="Times New Roman" w:cs="Times New Roman"/>
          <w:color w:val="0F172A"/>
          <w:sz w:val="28"/>
          <w:szCs w:val="28"/>
          <w:shd w:val="clear" w:color="auto" w:fill="FFFFFF"/>
          <w:lang w:val="uz-Cyrl-UZ"/>
        </w:rPr>
        <w:t>1-0</w:t>
      </w:r>
      <w:r w:rsidR="00E922D0">
        <w:rPr>
          <w:rFonts w:ascii="Times New Roman" w:hAnsi="Times New Roman" w:cs="Times New Roman"/>
          <w:color w:val="0F172A"/>
          <w:sz w:val="28"/>
          <w:szCs w:val="28"/>
          <w:shd w:val="clear" w:color="auto" w:fill="FFFFFF"/>
          <w:lang w:val="uz-Cyrl-UZ"/>
        </w:rPr>
        <w:t>6</w:t>
      </w:r>
      <w:r w:rsidR="00E97289" w:rsidRPr="00E922D0">
        <w:rPr>
          <w:rFonts w:ascii="Times New Roman" w:hAnsi="Times New Roman" w:cs="Times New Roman"/>
          <w:color w:val="0F172A"/>
          <w:sz w:val="28"/>
          <w:szCs w:val="28"/>
          <w:shd w:val="clear" w:color="auto" w:fill="FFFFFF"/>
          <w:lang w:val="uz-Cyrl-UZ"/>
        </w:rPr>
        <w:t>/</w:t>
      </w:r>
      <w:r w:rsidR="00E922D0">
        <w:rPr>
          <w:rFonts w:ascii="Times New Roman" w:hAnsi="Times New Roman" w:cs="Times New Roman"/>
          <w:color w:val="0F172A"/>
          <w:sz w:val="28"/>
          <w:szCs w:val="28"/>
          <w:shd w:val="clear" w:color="auto" w:fill="FFFFFF"/>
          <w:lang w:val="uz-Cyrl-UZ"/>
        </w:rPr>
        <w:t>117</w:t>
      </w:r>
      <w:r w:rsidR="007573D1" w:rsidRPr="00E922D0">
        <w:rPr>
          <w:rFonts w:ascii="Times New Roman" w:hAnsi="Times New Roman" w:cs="Times New Roman"/>
          <w:color w:val="0F172A"/>
          <w:sz w:val="28"/>
          <w:szCs w:val="28"/>
          <w:shd w:val="clear" w:color="auto" w:fill="FFFFFF"/>
          <w:lang w:val="uz-Cyrl-UZ"/>
        </w:rPr>
        <w:t>-сон</w:t>
      </w:r>
      <w:r w:rsidR="006F304F" w:rsidRPr="00E922D0">
        <w:rPr>
          <w:rFonts w:ascii="Times New Roman" w:hAnsi="Times New Roman" w:cs="Times New Roman"/>
          <w:color w:val="0F172A"/>
          <w:sz w:val="28"/>
          <w:szCs w:val="28"/>
          <w:shd w:val="clear" w:color="auto" w:fill="FFFFFF"/>
          <w:lang w:val="uz-Cyrl-UZ"/>
        </w:rPr>
        <w:t xml:space="preserve"> хати</w:t>
      </w:r>
      <w:r w:rsidR="00BC0B80" w:rsidRPr="00E922D0">
        <w:rPr>
          <w:rFonts w:ascii="Times New Roman" w:hAnsi="Times New Roman" w:cs="Times New Roman"/>
          <w:color w:val="0F172A"/>
          <w:sz w:val="28"/>
          <w:szCs w:val="28"/>
          <w:shd w:val="clear" w:color="auto" w:fill="FFFFFF"/>
          <w:lang w:val="uz-Cyrl-UZ"/>
        </w:rPr>
        <w:t xml:space="preserve"> </w:t>
      </w:r>
      <w:r w:rsidR="00647862" w:rsidRPr="00E922D0">
        <w:rPr>
          <w:rFonts w:ascii="Times New Roman" w:hAnsi="Times New Roman" w:cs="Times New Roman"/>
          <w:color w:val="0F172A"/>
          <w:sz w:val="28"/>
          <w:szCs w:val="28"/>
          <w:shd w:val="clear" w:color="auto" w:fill="FFFFFF"/>
          <w:lang w:val="uz-Cyrl-UZ"/>
        </w:rPr>
        <w:t xml:space="preserve">билан тақдим этилган тиббий хизматлар ҳисоботлари кўриб чиқилди ва натижаси бўйича тегишли </w:t>
      </w:r>
      <w:r w:rsidR="00647862" w:rsidRPr="00E922D0">
        <w:rPr>
          <w:rFonts w:ascii="Times New Roman" w:hAnsi="Times New Roman" w:cs="Times New Roman"/>
          <w:sz w:val="28"/>
          <w:szCs w:val="28"/>
          <w:lang w:val="uz-Cyrl-UZ"/>
        </w:rPr>
        <w:t>жавоб хати тайёрлани</w:t>
      </w:r>
      <w:r w:rsidR="00E922D0">
        <w:rPr>
          <w:rFonts w:ascii="Times New Roman" w:hAnsi="Times New Roman" w:cs="Times New Roman"/>
          <w:sz w:val="28"/>
          <w:szCs w:val="28"/>
          <w:lang w:val="uz-Cyrl-UZ"/>
        </w:rPr>
        <w:t>б юборилди</w:t>
      </w:r>
      <w:r w:rsidR="00647862" w:rsidRPr="00E922D0">
        <w:rPr>
          <w:rFonts w:ascii="Times New Roman" w:hAnsi="Times New Roman" w:cs="Times New Roman"/>
          <w:sz w:val="28"/>
          <w:szCs w:val="28"/>
          <w:lang w:val="uz-Cyrl-UZ"/>
        </w:rPr>
        <w:t>.</w:t>
      </w:r>
      <w:r w:rsidR="00647862" w:rsidRPr="00E922D0">
        <w:rPr>
          <w:rFonts w:ascii="Times New Roman" w:hAnsi="Times New Roman" w:cs="Times New Roman"/>
          <w:bCs/>
          <w:sz w:val="28"/>
          <w:szCs w:val="28"/>
          <w:lang w:val="uz-Cyrl-UZ"/>
        </w:rPr>
        <w:t xml:space="preserve"> </w:t>
      </w:r>
    </w:p>
    <w:p w14:paraId="4430B7C7" w14:textId="110A9696" w:rsidR="0031769C" w:rsidRDefault="0031769C" w:rsidP="00D60712">
      <w:pPr>
        <w:tabs>
          <w:tab w:val="left" w:pos="993"/>
        </w:tabs>
        <w:spacing w:line="254" w:lineRule="auto"/>
        <w:ind w:firstLine="567"/>
        <w:jc w:val="both"/>
        <w:rPr>
          <w:rFonts w:ascii="Times New Roman" w:hAnsi="Times New Roman" w:cs="Times New Roman"/>
          <w:bCs/>
          <w:sz w:val="28"/>
          <w:szCs w:val="28"/>
          <w:lang w:val="uz-Cyrl-UZ"/>
        </w:rPr>
      </w:pPr>
      <w:r w:rsidRPr="009A18D6">
        <w:rPr>
          <w:rFonts w:ascii="Times New Roman" w:hAnsi="Times New Roman" w:cs="Times New Roman"/>
          <w:b/>
          <w:sz w:val="28"/>
          <w:szCs w:val="28"/>
          <w:lang w:val="uz-Cyrl-UZ"/>
        </w:rPr>
        <w:t>6.</w:t>
      </w:r>
      <w:r>
        <w:rPr>
          <w:rFonts w:ascii="Times New Roman" w:hAnsi="Times New Roman" w:cs="Times New Roman"/>
          <w:bCs/>
          <w:sz w:val="28"/>
          <w:szCs w:val="28"/>
          <w:lang w:val="uz-Cyrl-UZ"/>
        </w:rPr>
        <w:t>Ўзбекистон Республикаси Президенти ҳузуридаги ижтимоий ҳимоя миллий агентлигининг 2026 йил 23 январдаги 06/32/366-сонли хати ўрганиб чиқилди ва жавоб хати юборилди.</w:t>
      </w:r>
    </w:p>
    <w:p w14:paraId="4C7891F9" w14:textId="634483F4" w:rsidR="0031769C" w:rsidRPr="00E922D0" w:rsidRDefault="0031769C" w:rsidP="00D60712">
      <w:pPr>
        <w:tabs>
          <w:tab w:val="left" w:pos="993"/>
        </w:tabs>
        <w:spacing w:line="254" w:lineRule="auto"/>
        <w:ind w:firstLine="567"/>
        <w:jc w:val="both"/>
        <w:rPr>
          <w:rFonts w:ascii="Times New Roman" w:hAnsi="Times New Roman" w:cs="Times New Roman"/>
          <w:bCs/>
          <w:sz w:val="28"/>
          <w:szCs w:val="28"/>
          <w:lang w:val="uz-Cyrl-UZ"/>
        </w:rPr>
      </w:pPr>
      <w:r w:rsidRPr="009A18D6">
        <w:rPr>
          <w:rFonts w:ascii="Times New Roman" w:hAnsi="Times New Roman" w:cs="Times New Roman"/>
          <w:b/>
          <w:sz w:val="28"/>
          <w:szCs w:val="28"/>
          <w:lang w:val="uz-Cyrl-UZ"/>
        </w:rPr>
        <w:t>7</w:t>
      </w:r>
      <w:r>
        <w:rPr>
          <w:rFonts w:ascii="Times New Roman" w:hAnsi="Times New Roman" w:cs="Times New Roman"/>
          <w:bCs/>
          <w:sz w:val="28"/>
          <w:szCs w:val="28"/>
          <w:lang w:val="uz-Cyrl-UZ"/>
        </w:rPr>
        <w:t xml:space="preserve">. Давлат тиббий суғуртаси жамғармасининг 2026 йил 30 январдаги </w:t>
      </w:r>
      <w:r>
        <w:rPr>
          <w:rFonts w:ascii="Times New Roman" w:hAnsi="Times New Roman" w:cs="Times New Roman"/>
          <w:bCs/>
          <w:sz w:val="28"/>
          <w:szCs w:val="28"/>
          <w:lang w:val="uz-Cyrl-UZ"/>
        </w:rPr>
        <w:br/>
        <w:t xml:space="preserve">03/03-21-сонли </w:t>
      </w:r>
      <w:r w:rsidR="00A76736">
        <w:rPr>
          <w:rFonts w:ascii="Times New Roman" w:hAnsi="Times New Roman" w:cs="Times New Roman"/>
          <w:bCs/>
          <w:sz w:val="28"/>
          <w:szCs w:val="28"/>
          <w:lang w:val="uz-Cyrl-UZ"/>
        </w:rPr>
        <w:t xml:space="preserve">“саховат кўмак йўналиши бўйича даволанган беморлар тўлови ҳолати тўғрисида” </w:t>
      </w:r>
      <w:r w:rsidR="00A76736">
        <w:rPr>
          <w:rFonts w:ascii="Times New Roman" w:hAnsi="Times New Roman" w:cs="Times New Roman"/>
          <w:bCs/>
          <w:sz w:val="28"/>
          <w:szCs w:val="28"/>
          <w:lang w:val="uz-Cyrl-UZ"/>
        </w:rPr>
        <w:t>хат</w:t>
      </w:r>
      <w:r w:rsidR="00A76736">
        <w:rPr>
          <w:rFonts w:ascii="Times New Roman" w:hAnsi="Times New Roman" w:cs="Times New Roman"/>
          <w:bCs/>
          <w:sz w:val="28"/>
          <w:szCs w:val="28"/>
          <w:lang w:val="uz-Cyrl-UZ"/>
        </w:rPr>
        <w:t xml:space="preserve"> </w:t>
      </w:r>
      <w:r>
        <w:rPr>
          <w:rFonts w:ascii="Times New Roman" w:hAnsi="Times New Roman" w:cs="Times New Roman"/>
          <w:bCs/>
          <w:sz w:val="28"/>
          <w:szCs w:val="28"/>
          <w:lang w:val="uz-Cyrl-UZ"/>
        </w:rPr>
        <w:t>тайёрланиб барча худудий тиббиёт бўлинмаларига ижро учун юборилди.</w:t>
      </w:r>
    </w:p>
    <w:p w14:paraId="5EE8A4F8" w14:textId="77777777" w:rsidR="009A18D6" w:rsidRPr="00A76736" w:rsidRDefault="00026E85" w:rsidP="009A18D6">
      <w:pPr>
        <w:spacing w:before="80" w:line="252" w:lineRule="auto"/>
        <w:ind w:firstLine="567"/>
        <w:jc w:val="both"/>
        <w:rPr>
          <w:rFonts w:ascii="Times New Roman" w:eastAsia="Times New Roman" w:hAnsi="Times New Roman" w:cs="Times New Roman"/>
          <w:color w:val="auto"/>
          <w:sz w:val="28"/>
          <w:szCs w:val="28"/>
          <w:lang w:val="uz-Cyrl-UZ"/>
        </w:rPr>
      </w:pPr>
      <w:r w:rsidRPr="00A76736">
        <w:rPr>
          <w:rFonts w:ascii="Times New Roman" w:hAnsi="Times New Roman" w:cs="Times New Roman"/>
          <w:b/>
          <w:sz w:val="28"/>
          <w:szCs w:val="28"/>
          <w:lang w:val="uz-Cyrl-UZ"/>
        </w:rPr>
        <w:t>8</w:t>
      </w:r>
      <w:r w:rsidR="00FA06FB" w:rsidRPr="00A76736">
        <w:rPr>
          <w:rFonts w:ascii="Times New Roman" w:hAnsi="Times New Roman" w:cs="Times New Roman"/>
          <w:b/>
          <w:sz w:val="28"/>
          <w:szCs w:val="28"/>
          <w:lang w:val="uz-Cyrl-UZ"/>
        </w:rPr>
        <w:t>.</w:t>
      </w:r>
      <w:r w:rsidR="00FA06FB" w:rsidRPr="00A76736">
        <w:rPr>
          <w:rFonts w:ascii="Times New Roman" w:hAnsi="Times New Roman" w:cs="Times New Roman"/>
          <w:bCs/>
          <w:sz w:val="28"/>
          <w:szCs w:val="28"/>
          <w:lang w:val="uz-Cyrl-UZ"/>
        </w:rPr>
        <w:t xml:space="preserve"> </w:t>
      </w:r>
      <w:r w:rsidR="009A18D6" w:rsidRPr="00A76736">
        <w:rPr>
          <w:rFonts w:ascii="Times New Roman" w:hAnsi="Times New Roman"/>
          <w:noProof/>
          <w:sz w:val="28"/>
          <w:szCs w:val="28"/>
          <w:lang w:val="uz-Cyrl-UZ"/>
        </w:rPr>
        <w:t>Давлат тиббий суғуртаси жамғарманинг 2026 йил 29 январдаги ҳафталик марказий аппарат йиғилишида иштирок этилди.</w:t>
      </w:r>
      <w:r w:rsidR="009A18D6" w:rsidRPr="00A76736">
        <w:rPr>
          <w:rFonts w:ascii="Times New Roman" w:hAnsi="Times New Roman"/>
          <w:sz w:val="28"/>
          <w:szCs w:val="28"/>
          <w:lang w:val="uz-Cyrl-UZ"/>
        </w:rPr>
        <w:t xml:space="preserve"> </w:t>
      </w:r>
    </w:p>
    <w:p w14:paraId="5649F0E3" w14:textId="3B90360F" w:rsidR="00747817" w:rsidRPr="009A18D6" w:rsidRDefault="00026E85" w:rsidP="00D60712">
      <w:pPr>
        <w:tabs>
          <w:tab w:val="left" w:pos="993"/>
        </w:tabs>
        <w:spacing w:line="254" w:lineRule="auto"/>
        <w:ind w:firstLine="567"/>
        <w:jc w:val="both"/>
        <w:rPr>
          <w:rFonts w:ascii="Times New Roman" w:hAnsi="Times New Roman" w:cs="Times New Roman"/>
          <w:sz w:val="28"/>
          <w:szCs w:val="28"/>
          <w:lang w:val="uz-Cyrl-UZ"/>
        </w:rPr>
      </w:pPr>
      <w:r w:rsidRPr="009A18D6">
        <w:rPr>
          <w:rFonts w:ascii="Times New Roman" w:hAnsi="Times New Roman" w:cs="Times New Roman"/>
          <w:b/>
          <w:sz w:val="28"/>
          <w:szCs w:val="28"/>
          <w:lang w:val="uz-Cyrl-UZ"/>
        </w:rPr>
        <w:t>9</w:t>
      </w:r>
      <w:r w:rsidR="00747817" w:rsidRPr="009A18D6">
        <w:rPr>
          <w:rFonts w:ascii="Times New Roman" w:hAnsi="Times New Roman" w:cs="Times New Roman"/>
          <w:b/>
          <w:sz w:val="28"/>
          <w:szCs w:val="28"/>
          <w:lang w:val="uz-Cyrl-UZ"/>
        </w:rPr>
        <w:t>.</w:t>
      </w:r>
      <w:r w:rsidR="00747817" w:rsidRPr="009A18D6">
        <w:rPr>
          <w:rFonts w:ascii="Times New Roman" w:hAnsi="Times New Roman" w:cs="Times New Roman"/>
          <w:bCs/>
          <w:sz w:val="28"/>
          <w:szCs w:val="28"/>
          <w:lang w:val="uz-Cyrl-UZ"/>
        </w:rPr>
        <w:t xml:space="preserve"> Давлат бюджети маблағлари ҳисобидан барча тиббиёт ташкилотларида касалликларни даволаш йўналишлари асосида имтиёзли тоифага кирувчи </w:t>
      </w:r>
      <w:r w:rsidR="00747817" w:rsidRPr="009A18D6">
        <w:rPr>
          <w:rFonts w:ascii="Times New Roman" w:hAnsi="Times New Roman" w:cs="Times New Roman"/>
          <w:bCs/>
          <w:sz w:val="28"/>
          <w:szCs w:val="28"/>
          <w:lang w:val="uz-Cyrl-UZ"/>
        </w:rPr>
        <w:lastRenderedPageBreak/>
        <w:t>шахслар</w:t>
      </w:r>
      <w:r w:rsidR="00D83D66" w:rsidRPr="009A18D6">
        <w:rPr>
          <w:rFonts w:ascii="Times New Roman" w:hAnsi="Times New Roman" w:cs="Times New Roman"/>
          <w:bCs/>
          <w:sz w:val="28"/>
          <w:szCs w:val="28"/>
          <w:lang w:val="uz-Cyrl-UZ"/>
        </w:rPr>
        <w:t>ни</w:t>
      </w:r>
      <w:r w:rsidR="00747817" w:rsidRPr="009A18D6">
        <w:rPr>
          <w:rFonts w:ascii="Times New Roman" w:hAnsi="Times New Roman" w:cs="Times New Roman"/>
          <w:bCs/>
          <w:sz w:val="28"/>
          <w:szCs w:val="28"/>
          <w:lang w:val="uz-Cyrl-UZ"/>
        </w:rPr>
        <w:t xml:space="preserve"> даволанадиган касалликлар бўйича базавий нархларнинг</w:t>
      </w:r>
      <w:r w:rsidR="00D83D66" w:rsidRPr="009A18D6">
        <w:rPr>
          <w:rFonts w:ascii="Times New Roman" w:hAnsi="Times New Roman" w:cs="Times New Roman"/>
          <w:bCs/>
          <w:sz w:val="28"/>
          <w:szCs w:val="28"/>
          <w:lang w:val="uz-Cyrl-UZ"/>
        </w:rPr>
        <w:t xml:space="preserve"> ўртача кўрсаткичи кесимида маълумотлар тайёрланди. </w:t>
      </w:r>
    </w:p>
    <w:p w14:paraId="6AA07586" w14:textId="4C216E53" w:rsidR="00BB79A7" w:rsidRPr="009A18D6" w:rsidRDefault="00026E85" w:rsidP="00026E85">
      <w:pPr>
        <w:tabs>
          <w:tab w:val="left" w:pos="993"/>
          <w:tab w:val="left" w:pos="8931"/>
        </w:tabs>
        <w:spacing w:after="80" w:line="254" w:lineRule="auto"/>
        <w:ind w:firstLine="567"/>
        <w:jc w:val="both"/>
        <w:rPr>
          <w:rFonts w:ascii="Times New Roman" w:hAnsi="Times New Roman" w:cs="Times New Roman"/>
          <w:sz w:val="28"/>
          <w:szCs w:val="28"/>
          <w:lang w:val="uz-Cyrl-UZ"/>
        </w:rPr>
      </w:pPr>
      <w:r w:rsidRPr="009A18D6">
        <w:rPr>
          <w:rFonts w:ascii="Times New Roman" w:hAnsi="Times New Roman" w:cs="Times New Roman"/>
          <w:b/>
          <w:bCs/>
          <w:sz w:val="28"/>
          <w:szCs w:val="28"/>
          <w:lang w:val="uz-Cyrl-UZ"/>
        </w:rPr>
        <w:t>1</w:t>
      </w:r>
      <w:r w:rsidR="009A18D6">
        <w:rPr>
          <w:rFonts w:ascii="Times New Roman" w:hAnsi="Times New Roman" w:cs="Times New Roman"/>
          <w:b/>
          <w:bCs/>
          <w:sz w:val="28"/>
          <w:szCs w:val="28"/>
          <w:lang w:val="uz-Cyrl-UZ"/>
        </w:rPr>
        <w:t>0</w:t>
      </w:r>
      <w:r w:rsidR="0072329A" w:rsidRPr="009A18D6">
        <w:rPr>
          <w:rFonts w:ascii="Times New Roman" w:hAnsi="Times New Roman" w:cs="Times New Roman"/>
          <w:b/>
          <w:bCs/>
          <w:sz w:val="28"/>
          <w:szCs w:val="28"/>
          <w:lang w:val="uz-Cyrl-UZ"/>
        </w:rPr>
        <w:t>.</w:t>
      </w:r>
      <w:r w:rsidR="001C1512" w:rsidRPr="009A18D6">
        <w:rPr>
          <w:rFonts w:ascii="Times New Roman" w:hAnsi="Times New Roman" w:cs="Times New Roman"/>
          <w:b/>
          <w:bCs/>
          <w:sz w:val="28"/>
          <w:szCs w:val="28"/>
          <w:lang w:val="uz-Cyrl-UZ"/>
        </w:rPr>
        <w:t> </w:t>
      </w:r>
      <w:r w:rsidR="00BB79A7" w:rsidRPr="009A18D6">
        <w:rPr>
          <w:rFonts w:ascii="Times New Roman" w:hAnsi="Times New Roman" w:cs="Times New Roman"/>
          <w:sz w:val="28"/>
          <w:szCs w:val="28"/>
          <w:lang w:val="uz-Cyrl-UZ"/>
        </w:rPr>
        <w:t>“Medrefer” ахборот тизими бўйича қўллаб-қувватлаш гуруҳига фойдаланувчилар томонидан келиб тушган муаммоли ҳолатлар ўрганиб чиқилди ва улар ижобий ҳал қилинди.</w:t>
      </w:r>
    </w:p>
    <w:p w14:paraId="28C9979B" w14:textId="3D42E733" w:rsidR="00BB79A7" w:rsidRPr="00E53303" w:rsidRDefault="00113CD4" w:rsidP="00BB79A7">
      <w:pPr>
        <w:tabs>
          <w:tab w:val="left" w:pos="993"/>
        </w:tabs>
        <w:spacing w:after="80" w:line="254" w:lineRule="auto"/>
        <w:ind w:firstLine="567"/>
        <w:jc w:val="both"/>
        <w:rPr>
          <w:rFonts w:ascii="Times New Roman" w:hAnsi="Times New Roman" w:cs="Times New Roman"/>
          <w:sz w:val="28"/>
          <w:szCs w:val="28"/>
          <w:lang w:val="uz-Cyrl-UZ"/>
        </w:rPr>
      </w:pPr>
      <w:r w:rsidRPr="009A18D6">
        <w:rPr>
          <w:rFonts w:ascii="Times New Roman" w:hAnsi="Times New Roman" w:cs="Times New Roman"/>
          <w:b/>
          <w:bCs/>
          <w:sz w:val="28"/>
          <w:szCs w:val="28"/>
          <w:lang w:val="uz-Cyrl-UZ"/>
        </w:rPr>
        <w:t>1</w:t>
      </w:r>
      <w:r w:rsidR="009A18D6">
        <w:rPr>
          <w:rFonts w:ascii="Times New Roman" w:hAnsi="Times New Roman" w:cs="Times New Roman"/>
          <w:b/>
          <w:bCs/>
          <w:sz w:val="28"/>
          <w:szCs w:val="28"/>
          <w:lang w:val="uz-Cyrl-UZ"/>
        </w:rPr>
        <w:t>1</w:t>
      </w:r>
      <w:r w:rsidR="00BB79A7" w:rsidRPr="009A18D6">
        <w:rPr>
          <w:rFonts w:ascii="Times New Roman" w:hAnsi="Times New Roman" w:cs="Times New Roman"/>
          <w:b/>
          <w:bCs/>
          <w:sz w:val="28"/>
          <w:szCs w:val="28"/>
          <w:lang w:val="uz-Cyrl-UZ"/>
        </w:rPr>
        <w:t>.</w:t>
      </w:r>
      <w:r w:rsidR="00BB79A7" w:rsidRPr="009A18D6">
        <w:rPr>
          <w:rFonts w:ascii="Times New Roman" w:hAnsi="Times New Roman" w:cs="Times New Roman"/>
          <w:sz w:val="28"/>
          <w:szCs w:val="28"/>
          <w:lang w:val="de-DE"/>
        </w:rPr>
        <w:t> </w:t>
      </w:r>
      <w:r w:rsidR="00026E85" w:rsidRPr="009A18D6">
        <w:rPr>
          <w:rFonts w:ascii="Times New Roman" w:hAnsi="Times New Roman" w:cs="Times New Roman"/>
          <w:sz w:val="28"/>
          <w:szCs w:val="28"/>
          <w:lang w:val="uz-Cyrl-UZ"/>
        </w:rPr>
        <w:t xml:space="preserve"> </w:t>
      </w:r>
      <w:r w:rsidR="00BB79A7" w:rsidRPr="009A18D6">
        <w:rPr>
          <w:rFonts w:ascii="Times New Roman" w:hAnsi="Times New Roman" w:cs="Times New Roman"/>
          <w:sz w:val="28"/>
          <w:szCs w:val="28"/>
          <w:lang w:val="uz-Cyrl-UZ"/>
        </w:rPr>
        <w:t>Бошқа ташкилий-амалий ишлар бажарилди.</w:t>
      </w:r>
    </w:p>
    <w:p w14:paraId="3704CE44" w14:textId="12506563" w:rsidR="00BA0038" w:rsidRPr="00E53303" w:rsidRDefault="00BA0038" w:rsidP="00BB79A7">
      <w:pPr>
        <w:tabs>
          <w:tab w:val="left" w:pos="993"/>
        </w:tabs>
        <w:spacing w:after="80" w:line="254" w:lineRule="auto"/>
        <w:ind w:firstLine="567"/>
        <w:jc w:val="both"/>
        <w:rPr>
          <w:rFonts w:ascii="Times New Roman" w:hAnsi="Times New Roman" w:cs="Times New Roman"/>
          <w:sz w:val="28"/>
          <w:szCs w:val="28"/>
          <w:lang w:val="uz-Cyrl-UZ"/>
        </w:rPr>
      </w:pPr>
    </w:p>
    <w:p w14:paraId="00D0C3BD" w14:textId="77777777" w:rsidR="00E53303" w:rsidRDefault="00E53303" w:rsidP="00BB79A7">
      <w:pPr>
        <w:tabs>
          <w:tab w:val="left" w:pos="993"/>
        </w:tabs>
        <w:spacing w:after="80" w:line="254" w:lineRule="auto"/>
        <w:ind w:firstLine="567"/>
        <w:jc w:val="both"/>
        <w:rPr>
          <w:rFonts w:ascii="Times New Roman" w:hAnsi="Times New Roman" w:cs="Times New Roman"/>
          <w:sz w:val="27"/>
          <w:szCs w:val="27"/>
          <w:lang w:val="uz-Cyrl-UZ"/>
        </w:rPr>
      </w:pPr>
    </w:p>
    <w:p w14:paraId="248C2F66" w14:textId="084DDA10" w:rsidR="0016439C" w:rsidRPr="0016439C" w:rsidRDefault="0016439C" w:rsidP="005A6D9B">
      <w:pPr>
        <w:tabs>
          <w:tab w:val="left" w:pos="993"/>
        </w:tabs>
        <w:spacing w:after="80" w:line="254" w:lineRule="auto"/>
        <w:ind w:firstLine="567"/>
        <w:jc w:val="both"/>
        <w:rPr>
          <w:rFonts w:ascii="Times New Roman" w:hAnsi="Times New Roman" w:cs="Times New Roman"/>
          <w:b/>
          <w:bCs/>
          <w:sz w:val="28"/>
          <w:szCs w:val="28"/>
          <w:lang w:val="uz-Cyrl-UZ"/>
        </w:rPr>
      </w:pPr>
      <w:r w:rsidRPr="006854C0">
        <w:rPr>
          <w:rFonts w:ascii="Times New Roman" w:hAnsi="Times New Roman" w:cs="Times New Roman"/>
          <w:b/>
          <w:bCs/>
          <w:sz w:val="28"/>
          <w:szCs w:val="28"/>
          <w:lang w:val="uz-Cyrl-UZ"/>
        </w:rPr>
        <w:t xml:space="preserve">Бўлим бошлиғи              </w:t>
      </w:r>
      <w:r w:rsidR="00A939E8" w:rsidRPr="006854C0">
        <w:rPr>
          <w:rFonts w:ascii="Times New Roman" w:hAnsi="Times New Roman" w:cs="Times New Roman"/>
          <w:b/>
          <w:bCs/>
          <w:sz w:val="28"/>
          <w:szCs w:val="28"/>
          <w:lang w:val="uz-Cyrl-UZ"/>
        </w:rPr>
        <w:t xml:space="preserve">            </w:t>
      </w:r>
      <w:r w:rsidRPr="006854C0">
        <w:rPr>
          <w:rFonts w:ascii="Times New Roman" w:hAnsi="Times New Roman" w:cs="Times New Roman"/>
          <w:b/>
          <w:bCs/>
          <w:sz w:val="28"/>
          <w:szCs w:val="28"/>
          <w:lang w:val="uz-Cyrl-UZ"/>
        </w:rPr>
        <w:t xml:space="preserve">                                    </w:t>
      </w:r>
      <w:r w:rsidR="00A939E8" w:rsidRPr="006854C0">
        <w:rPr>
          <w:rFonts w:ascii="Times New Roman" w:hAnsi="Times New Roman" w:cs="Times New Roman"/>
          <w:b/>
          <w:bCs/>
          <w:sz w:val="28"/>
          <w:szCs w:val="28"/>
          <w:lang w:val="uz-Cyrl-UZ"/>
        </w:rPr>
        <w:t>Б</w:t>
      </w:r>
      <w:r w:rsidRPr="006854C0">
        <w:rPr>
          <w:rFonts w:ascii="Times New Roman" w:hAnsi="Times New Roman" w:cs="Times New Roman"/>
          <w:b/>
          <w:bCs/>
          <w:sz w:val="28"/>
          <w:szCs w:val="28"/>
          <w:lang w:val="uz-Cyrl-UZ"/>
        </w:rPr>
        <w:t>.</w:t>
      </w:r>
      <w:r w:rsidR="00A939E8" w:rsidRPr="006854C0">
        <w:rPr>
          <w:rFonts w:ascii="Times New Roman" w:hAnsi="Times New Roman" w:cs="Times New Roman"/>
          <w:b/>
          <w:bCs/>
          <w:sz w:val="28"/>
          <w:szCs w:val="28"/>
          <w:lang w:val="uz-Cyrl-UZ"/>
        </w:rPr>
        <w:t xml:space="preserve"> Данияр</w:t>
      </w:r>
      <w:r w:rsidRPr="006854C0">
        <w:rPr>
          <w:rFonts w:ascii="Times New Roman" w:hAnsi="Times New Roman" w:cs="Times New Roman"/>
          <w:b/>
          <w:bCs/>
          <w:sz w:val="28"/>
          <w:szCs w:val="28"/>
          <w:lang w:val="uz-Cyrl-UZ"/>
        </w:rPr>
        <w:t>ов</w:t>
      </w:r>
    </w:p>
    <w:sectPr w:rsidR="0016439C" w:rsidRPr="0016439C" w:rsidSect="00BA0038">
      <w:pgSz w:w="11906" w:h="16838"/>
      <w:pgMar w:top="426" w:right="851" w:bottom="56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5F98C" w14:textId="77777777" w:rsidR="001A67C6" w:rsidRDefault="001A67C6">
      <w:r>
        <w:separator/>
      </w:r>
    </w:p>
  </w:endnote>
  <w:endnote w:type="continuationSeparator" w:id="0">
    <w:p w14:paraId="70C89CB5" w14:textId="77777777" w:rsidR="001A67C6" w:rsidRDefault="001A6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Serif-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4AAA0" w14:textId="77777777" w:rsidR="001A67C6" w:rsidRDefault="001A67C6">
      <w:r>
        <w:separator/>
      </w:r>
    </w:p>
  </w:footnote>
  <w:footnote w:type="continuationSeparator" w:id="0">
    <w:p w14:paraId="241F58FE" w14:textId="77777777" w:rsidR="001A67C6" w:rsidRDefault="001A67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66595"/>
    <w:multiLevelType w:val="multilevel"/>
    <w:tmpl w:val="C14CFBE0"/>
    <w:lvl w:ilvl="0">
      <w:start w:val="2025"/>
      <w:numFmt w:val="decimal"/>
      <w:lvlText w:val="(%1"/>
      <w:lvlJc w:val="left"/>
      <w:pPr>
        <w:ind w:left="915" w:hanging="555"/>
      </w:pPr>
      <w:rPr>
        <w:rFonts w:hint="default"/>
        <w:b/>
        <w:bCs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80795A"/>
    <w:multiLevelType w:val="hybridMultilevel"/>
    <w:tmpl w:val="BCF47BC6"/>
    <w:lvl w:ilvl="0" w:tplc="D8DAC02E">
      <w:start w:val="1"/>
      <w:numFmt w:val="upperRoman"/>
      <w:lvlText w:val="%1."/>
      <w:lvlJc w:val="left"/>
      <w:pPr>
        <w:ind w:left="1080" w:hanging="720"/>
      </w:pPr>
      <w:rPr>
        <w:rFonts w:ascii="Times New Roman" w:eastAsia="Tahoma"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9BB036E"/>
    <w:multiLevelType w:val="multilevel"/>
    <w:tmpl w:val="A4A0075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AD70051"/>
    <w:multiLevelType w:val="multilevel"/>
    <w:tmpl w:val="81F076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7037B9"/>
    <w:multiLevelType w:val="hybridMultilevel"/>
    <w:tmpl w:val="85B27186"/>
    <w:lvl w:ilvl="0" w:tplc="BECC0FE0">
      <w:start w:val="1"/>
      <w:numFmt w:val="decimal"/>
      <w:lvlText w:val="%1."/>
      <w:lvlJc w:val="left"/>
      <w:pPr>
        <w:ind w:left="987" w:hanging="420"/>
      </w:pPr>
      <w:rPr>
        <w:rFonts w:hint="default"/>
        <w:b/>
        <w:color w:val="0F172A"/>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47317105"/>
    <w:multiLevelType w:val="multilevel"/>
    <w:tmpl w:val="47423A58"/>
    <w:lvl w:ilvl="0">
      <w:start w:val="1"/>
      <w:numFmt w:val="upperRoman"/>
      <w:lvlText w:val="%1."/>
      <w:lvlJc w:val="left"/>
      <w:pPr>
        <w:ind w:left="1080" w:hanging="720"/>
      </w:pPr>
      <w:rPr>
        <w:rFonts w:ascii="Times New Roman" w:eastAsia="Tahom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79D1F88"/>
    <w:multiLevelType w:val="multilevel"/>
    <w:tmpl w:val="92C64ECE"/>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83B42CE"/>
    <w:multiLevelType w:val="multilevel"/>
    <w:tmpl w:val="5098494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ED04660"/>
    <w:multiLevelType w:val="multilevel"/>
    <w:tmpl w:val="22C0776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CDF3137"/>
    <w:multiLevelType w:val="multilevel"/>
    <w:tmpl w:val="72BE7EE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15:restartNumberingAfterBreak="0">
    <w:nsid w:val="5F463BB1"/>
    <w:multiLevelType w:val="multilevel"/>
    <w:tmpl w:val="5B1213D4"/>
    <w:lvl w:ilvl="0">
      <w:start w:val="3"/>
      <w:numFmt w:val="decimal"/>
      <w:lvlText w:val="%1."/>
      <w:lvlJc w:val="left"/>
      <w:pPr>
        <w:ind w:left="720" w:hanging="360"/>
      </w:pPr>
      <w:rPr>
        <w:rFonts w:hint="default"/>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4E57A15"/>
    <w:multiLevelType w:val="multilevel"/>
    <w:tmpl w:val="7D3022F6"/>
    <w:lvl w:ilvl="0">
      <w:start w:val="6"/>
      <w:numFmt w:val="decimal"/>
      <w:lvlText w:val="%1."/>
      <w:lvlJc w:val="left"/>
      <w:pPr>
        <w:ind w:left="720" w:hanging="360"/>
      </w:pPr>
      <w:rPr>
        <w:rFonts w:hint="default"/>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87328DF"/>
    <w:multiLevelType w:val="multilevel"/>
    <w:tmpl w:val="71462AA6"/>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01604504">
    <w:abstractNumId w:val="5"/>
  </w:num>
  <w:num w:numId="2" w16cid:durableId="1542591365">
    <w:abstractNumId w:val="9"/>
  </w:num>
  <w:num w:numId="3" w16cid:durableId="625309753">
    <w:abstractNumId w:val="12"/>
  </w:num>
  <w:num w:numId="4" w16cid:durableId="569076311">
    <w:abstractNumId w:val="6"/>
  </w:num>
  <w:num w:numId="5" w16cid:durableId="368146928">
    <w:abstractNumId w:val="11"/>
  </w:num>
  <w:num w:numId="6" w16cid:durableId="1256943396">
    <w:abstractNumId w:val="7"/>
  </w:num>
  <w:num w:numId="7" w16cid:durableId="1505320832">
    <w:abstractNumId w:val="0"/>
  </w:num>
  <w:num w:numId="8" w16cid:durableId="819538081">
    <w:abstractNumId w:val="10"/>
  </w:num>
  <w:num w:numId="9" w16cid:durableId="940917288">
    <w:abstractNumId w:val="3"/>
  </w:num>
  <w:num w:numId="10" w16cid:durableId="1633824099">
    <w:abstractNumId w:val="2"/>
  </w:num>
  <w:num w:numId="11" w16cid:durableId="980041066">
    <w:abstractNumId w:val="8"/>
  </w:num>
  <w:num w:numId="12" w16cid:durableId="1002246818">
    <w:abstractNumId w:val="1"/>
  </w:num>
  <w:num w:numId="13" w16cid:durableId="4347123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7C3"/>
    <w:rsid w:val="00004623"/>
    <w:rsid w:val="0001535B"/>
    <w:rsid w:val="00023F3E"/>
    <w:rsid w:val="00025EA9"/>
    <w:rsid w:val="00026E85"/>
    <w:rsid w:val="000303AA"/>
    <w:rsid w:val="000306AD"/>
    <w:rsid w:val="000337DA"/>
    <w:rsid w:val="00035FD5"/>
    <w:rsid w:val="00036693"/>
    <w:rsid w:val="0004043F"/>
    <w:rsid w:val="000439B9"/>
    <w:rsid w:val="00044E2A"/>
    <w:rsid w:val="0005000A"/>
    <w:rsid w:val="00052DA0"/>
    <w:rsid w:val="000535CF"/>
    <w:rsid w:val="00054B87"/>
    <w:rsid w:val="000554DD"/>
    <w:rsid w:val="00055957"/>
    <w:rsid w:val="000579D0"/>
    <w:rsid w:val="000619BD"/>
    <w:rsid w:val="000838A4"/>
    <w:rsid w:val="000960E8"/>
    <w:rsid w:val="000A1C19"/>
    <w:rsid w:val="000A525A"/>
    <w:rsid w:val="000A66FB"/>
    <w:rsid w:val="000A6C95"/>
    <w:rsid w:val="000B74D6"/>
    <w:rsid w:val="000C1111"/>
    <w:rsid w:val="000C1CB6"/>
    <w:rsid w:val="000C3DDD"/>
    <w:rsid w:val="000C4FC1"/>
    <w:rsid w:val="000C5F02"/>
    <w:rsid w:val="000D50F5"/>
    <w:rsid w:val="000E627A"/>
    <w:rsid w:val="000E6651"/>
    <w:rsid w:val="000F16C5"/>
    <w:rsid w:val="000F26E2"/>
    <w:rsid w:val="000F3FB5"/>
    <w:rsid w:val="000F486C"/>
    <w:rsid w:val="000F62DD"/>
    <w:rsid w:val="000F738D"/>
    <w:rsid w:val="00100783"/>
    <w:rsid w:val="001027A4"/>
    <w:rsid w:val="00113CD4"/>
    <w:rsid w:val="001143BE"/>
    <w:rsid w:val="00116978"/>
    <w:rsid w:val="001212C2"/>
    <w:rsid w:val="0012226A"/>
    <w:rsid w:val="00126AB5"/>
    <w:rsid w:val="00127F0E"/>
    <w:rsid w:val="0013330A"/>
    <w:rsid w:val="00136413"/>
    <w:rsid w:val="00140FCB"/>
    <w:rsid w:val="00141A7F"/>
    <w:rsid w:val="0014446C"/>
    <w:rsid w:val="00146CB5"/>
    <w:rsid w:val="00152E6A"/>
    <w:rsid w:val="001560FD"/>
    <w:rsid w:val="001575A3"/>
    <w:rsid w:val="0016439C"/>
    <w:rsid w:val="00165AB0"/>
    <w:rsid w:val="00165EAF"/>
    <w:rsid w:val="00167BFB"/>
    <w:rsid w:val="00172E99"/>
    <w:rsid w:val="00181760"/>
    <w:rsid w:val="00183FBC"/>
    <w:rsid w:val="001A0937"/>
    <w:rsid w:val="001A604E"/>
    <w:rsid w:val="001A65F7"/>
    <w:rsid w:val="001A67C6"/>
    <w:rsid w:val="001A6943"/>
    <w:rsid w:val="001A6AEF"/>
    <w:rsid w:val="001A6CF0"/>
    <w:rsid w:val="001B099E"/>
    <w:rsid w:val="001B552D"/>
    <w:rsid w:val="001B6F05"/>
    <w:rsid w:val="001C077F"/>
    <w:rsid w:val="001C1512"/>
    <w:rsid w:val="001C2491"/>
    <w:rsid w:val="001D4E15"/>
    <w:rsid w:val="001E1121"/>
    <w:rsid w:val="001E2D74"/>
    <w:rsid w:val="001E5B6E"/>
    <w:rsid w:val="001F0A42"/>
    <w:rsid w:val="001F50FD"/>
    <w:rsid w:val="00200BCA"/>
    <w:rsid w:val="00200DBC"/>
    <w:rsid w:val="00201D5F"/>
    <w:rsid w:val="00202701"/>
    <w:rsid w:val="002029D9"/>
    <w:rsid w:val="00210BA7"/>
    <w:rsid w:val="0021176C"/>
    <w:rsid w:val="0021452D"/>
    <w:rsid w:val="00215008"/>
    <w:rsid w:val="002151C1"/>
    <w:rsid w:val="00216127"/>
    <w:rsid w:val="00223308"/>
    <w:rsid w:val="002237BB"/>
    <w:rsid w:val="00236FE5"/>
    <w:rsid w:val="00241B29"/>
    <w:rsid w:val="002542CB"/>
    <w:rsid w:val="00254FE8"/>
    <w:rsid w:val="0025668B"/>
    <w:rsid w:val="0026390D"/>
    <w:rsid w:val="00264CBE"/>
    <w:rsid w:val="00271218"/>
    <w:rsid w:val="002734F5"/>
    <w:rsid w:val="002771C9"/>
    <w:rsid w:val="00281C25"/>
    <w:rsid w:val="00282DA7"/>
    <w:rsid w:val="0028508A"/>
    <w:rsid w:val="00285BD1"/>
    <w:rsid w:val="002A7532"/>
    <w:rsid w:val="002C4405"/>
    <w:rsid w:val="002C44EB"/>
    <w:rsid w:val="002C7EF4"/>
    <w:rsid w:val="002D2081"/>
    <w:rsid w:val="002D4438"/>
    <w:rsid w:val="002D5FA0"/>
    <w:rsid w:val="002D761A"/>
    <w:rsid w:val="00302DC7"/>
    <w:rsid w:val="00303814"/>
    <w:rsid w:val="003139E9"/>
    <w:rsid w:val="00315F3B"/>
    <w:rsid w:val="0031769C"/>
    <w:rsid w:val="00320F10"/>
    <w:rsid w:val="00334B37"/>
    <w:rsid w:val="003436BF"/>
    <w:rsid w:val="0035204D"/>
    <w:rsid w:val="00360D36"/>
    <w:rsid w:val="0036100A"/>
    <w:rsid w:val="0036595B"/>
    <w:rsid w:val="00374B83"/>
    <w:rsid w:val="00374BC3"/>
    <w:rsid w:val="003758C2"/>
    <w:rsid w:val="00380D51"/>
    <w:rsid w:val="00382260"/>
    <w:rsid w:val="003829CD"/>
    <w:rsid w:val="003838E7"/>
    <w:rsid w:val="003843EE"/>
    <w:rsid w:val="003900B0"/>
    <w:rsid w:val="00390E4F"/>
    <w:rsid w:val="003972C0"/>
    <w:rsid w:val="003973C4"/>
    <w:rsid w:val="003A1AB3"/>
    <w:rsid w:val="003A4D45"/>
    <w:rsid w:val="003A5477"/>
    <w:rsid w:val="003B151B"/>
    <w:rsid w:val="003B15D0"/>
    <w:rsid w:val="003B4CF1"/>
    <w:rsid w:val="003B62AA"/>
    <w:rsid w:val="003B632E"/>
    <w:rsid w:val="003C058A"/>
    <w:rsid w:val="003C7339"/>
    <w:rsid w:val="003C743E"/>
    <w:rsid w:val="003D2395"/>
    <w:rsid w:val="003D7612"/>
    <w:rsid w:val="003E76B7"/>
    <w:rsid w:val="003F21A7"/>
    <w:rsid w:val="003F34D7"/>
    <w:rsid w:val="003F7FB9"/>
    <w:rsid w:val="00404932"/>
    <w:rsid w:val="00406990"/>
    <w:rsid w:val="00415431"/>
    <w:rsid w:val="00415768"/>
    <w:rsid w:val="004241FD"/>
    <w:rsid w:val="0042471B"/>
    <w:rsid w:val="00431B0C"/>
    <w:rsid w:val="0043521D"/>
    <w:rsid w:val="00440E40"/>
    <w:rsid w:val="004415B6"/>
    <w:rsid w:val="00443CF5"/>
    <w:rsid w:val="004448F2"/>
    <w:rsid w:val="00452772"/>
    <w:rsid w:val="00455B0C"/>
    <w:rsid w:val="004573FE"/>
    <w:rsid w:val="00457A42"/>
    <w:rsid w:val="004626B5"/>
    <w:rsid w:val="00462B36"/>
    <w:rsid w:val="00463F80"/>
    <w:rsid w:val="004912D5"/>
    <w:rsid w:val="00491833"/>
    <w:rsid w:val="00497BE3"/>
    <w:rsid w:val="004A36E3"/>
    <w:rsid w:val="004B28CB"/>
    <w:rsid w:val="004C1833"/>
    <w:rsid w:val="004C2C97"/>
    <w:rsid w:val="004C5341"/>
    <w:rsid w:val="004C55C1"/>
    <w:rsid w:val="004D0F10"/>
    <w:rsid w:val="004E5AF7"/>
    <w:rsid w:val="005057BC"/>
    <w:rsid w:val="00505C7B"/>
    <w:rsid w:val="00510627"/>
    <w:rsid w:val="005133C3"/>
    <w:rsid w:val="00514E31"/>
    <w:rsid w:val="005206D0"/>
    <w:rsid w:val="00525867"/>
    <w:rsid w:val="00525E95"/>
    <w:rsid w:val="005274A2"/>
    <w:rsid w:val="005308E1"/>
    <w:rsid w:val="00533BAF"/>
    <w:rsid w:val="00545D57"/>
    <w:rsid w:val="0055013F"/>
    <w:rsid w:val="00555E66"/>
    <w:rsid w:val="00556212"/>
    <w:rsid w:val="00571651"/>
    <w:rsid w:val="00577BF3"/>
    <w:rsid w:val="0058000E"/>
    <w:rsid w:val="00580DB8"/>
    <w:rsid w:val="005907B9"/>
    <w:rsid w:val="00594BFB"/>
    <w:rsid w:val="005A53A8"/>
    <w:rsid w:val="005A6D9B"/>
    <w:rsid w:val="005A7414"/>
    <w:rsid w:val="005B222E"/>
    <w:rsid w:val="005C21C6"/>
    <w:rsid w:val="005C609D"/>
    <w:rsid w:val="005D1F57"/>
    <w:rsid w:val="005E3012"/>
    <w:rsid w:val="005F5D1A"/>
    <w:rsid w:val="00601862"/>
    <w:rsid w:val="00602AB2"/>
    <w:rsid w:val="00602F40"/>
    <w:rsid w:val="00604D3E"/>
    <w:rsid w:val="006114B2"/>
    <w:rsid w:val="00611A83"/>
    <w:rsid w:val="00621152"/>
    <w:rsid w:val="00626CF6"/>
    <w:rsid w:val="0063210E"/>
    <w:rsid w:val="006376ED"/>
    <w:rsid w:val="00644A1A"/>
    <w:rsid w:val="0064701A"/>
    <w:rsid w:val="00647862"/>
    <w:rsid w:val="006525E7"/>
    <w:rsid w:val="0065384E"/>
    <w:rsid w:val="00655F12"/>
    <w:rsid w:val="0066190C"/>
    <w:rsid w:val="006635B3"/>
    <w:rsid w:val="00667AC3"/>
    <w:rsid w:val="0067200F"/>
    <w:rsid w:val="006824AD"/>
    <w:rsid w:val="006854C0"/>
    <w:rsid w:val="006910ED"/>
    <w:rsid w:val="006934EC"/>
    <w:rsid w:val="0069677C"/>
    <w:rsid w:val="006A631C"/>
    <w:rsid w:val="006A6641"/>
    <w:rsid w:val="006D0059"/>
    <w:rsid w:val="006D1E6A"/>
    <w:rsid w:val="006D47C3"/>
    <w:rsid w:val="006D67A5"/>
    <w:rsid w:val="006D79DC"/>
    <w:rsid w:val="006E3AE4"/>
    <w:rsid w:val="006F03FC"/>
    <w:rsid w:val="006F304F"/>
    <w:rsid w:val="007010C1"/>
    <w:rsid w:val="00701277"/>
    <w:rsid w:val="00701948"/>
    <w:rsid w:val="00703A47"/>
    <w:rsid w:val="00703F9E"/>
    <w:rsid w:val="0070596D"/>
    <w:rsid w:val="00707B2F"/>
    <w:rsid w:val="00710DDD"/>
    <w:rsid w:val="00715A4C"/>
    <w:rsid w:val="0071602B"/>
    <w:rsid w:val="007161DA"/>
    <w:rsid w:val="00716E29"/>
    <w:rsid w:val="00720151"/>
    <w:rsid w:val="0072329A"/>
    <w:rsid w:val="0072501B"/>
    <w:rsid w:val="00726478"/>
    <w:rsid w:val="00731EA5"/>
    <w:rsid w:val="0073326B"/>
    <w:rsid w:val="0073484D"/>
    <w:rsid w:val="0074250A"/>
    <w:rsid w:val="00744CF0"/>
    <w:rsid w:val="00747817"/>
    <w:rsid w:val="007573D1"/>
    <w:rsid w:val="00760EAC"/>
    <w:rsid w:val="00762618"/>
    <w:rsid w:val="0076500B"/>
    <w:rsid w:val="007669C4"/>
    <w:rsid w:val="00775CB0"/>
    <w:rsid w:val="0077609F"/>
    <w:rsid w:val="007762C7"/>
    <w:rsid w:val="00784776"/>
    <w:rsid w:val="00786C3B"/>
    <w:rsid w:val="0079013A"/>
    <w:rsid w:val="00791B8A"/>
    <w:rsid w:val="00792E14"/>
    <w:rsid w:val="007947D3"/>
    <w:rsid w:val="007A1FED"/>
    <w:rsid w:val="007A2CAF"/>
    <w:rsid w:val="007A52FC"/>
    <w:rsid w:val="007A6451"/>
    <w:rsid w:val="007B0DBC"/>
    <w:rsid w:val="007C0510"/>
    <w:rsid w:val="007C175E"/>
    <w:rsid w:val="007C60C7"/>
    <w:rsid w:val="007D0651"/>
    <w:rsid w:val="007D6319"/>
    <w:rsid w:val="007E158C"/>
    <w:rsid w:val="007E4E1C"/>
    <w:rsid w:val="007E62C3"/>
    <w:rsid w:val="007E691B"/>
    <w:rsid w:val="007F05D4"/>
    <w:rsid w:val="007F1FBA"/>
    <w:rsid w:val="007F38CB"/>
    <w:rsid w:val="007F7DD3"/>
    <w:rsid w:val="00802BAB"/>
    <w:rsid w:val="0080440E"/>
    <w:rsid w:val="00806D0E"/>
    <w:rsid w:val="0081164D"/>
    <w:rsid w:val="00812A6B"/>
    <w:rsid w:val="008143CC"/>
    <w:rsid w:val="0081633C"/>
    <w:rsid w:val="00822445"/>
    <w:rsid w:val="00826E2F"/>
    <w:rsid w:val="008272A6"/>
    <w:rsid w:val="00833289"/>
    <w:rsid w:val="008332CC"/>
    <w:rsid w:val="008336F0"/>
    <w:rsid w:val="00842385"/>
    <w:rsid w:val="0084281C"/>
    <w:rsid w:val="0084287D"/>
    <w:rsid w:val="00844A61"/>
    <w:rsid w:val="00851ED7"/>
    <w:rsid w:val="00852985"/>
    <w:rsid w:val="0086246B"/>
    <w:rsid w:val="0087125B"/>
    <w:rsid w:val="0087178D"/>
    <w:rsid w:val="008721A9"/>
    <w:rsid w:val="00875946"/>
    <w:rsid w:val="0088096A"/>
    <w:rsid w:val="00882773"/>
    <w:rsid w:val="00884A9E"/>
    <w:rsid w:val="00885BFA"/>
    <w:rsid w:val="0089006A"/>
    <w:rsid w:val="00891037"/>
    <w:rsid w:val="00891B90"/>
    <w:rsid w:val="00893771"/>
    <w:rsid w:val="008A29AA"/>
    <w:rsid w:val="008B25CE"/>
    <w:rsid w:val="008B2BE5"/>
    <w:rsid w:val="008B3902"/>
    <w:rsid w:val="008C41E2"/>
    <w:rsid w:val="008C7BD7"/>
    <w:rsid w:val="008D02CB"/>
    <w:rsid w:val="008D183F"/>
    <w:rsid w:val="008E2BC7"/>
    <w:rsid w:val="008E3278"/>
    <w:rsid w:val="008E5A29"/>
    <w:rsid w:val="008F00EE"/>
    <w:rsid w:val="008F3284"/>
    <w:rsid w:val="008F407D"/>
    <w:rsid w:val="008F660D"/>
    <w:rsid w:val="0090259B"/>
    <w:rsid w:val="0090380C"/>
    <w:rsid w:val="00906AE4"/>
    <w:rsid w:val="00907A6C"/>
    <w:rsid w:val="0091586E"/>
    <w:rsid w:val="00916C2B"/>
    <w:rsid w:val="0092580F"/>
    <w:rsid w:val="00931014"/>
    <w:rsid w:val="009336BA"/>
    <w:rsid w:val="009361F0"/>
    <w:rsid w:val="00940447"/>
    <w:rsid w:val="00943C50"/>
    <w:rsid w:val="00946F7F"/>
    <w:rsid w:val="00950BDA"/>
    <w:rsid w:val="009546A0"/>
    <w:rsid w:val="0095688D"/>
    <w:rsid w:val="00962AD8"/>
    <w:rsid w:val="00971182"/>
    <w:rsid w:val="0097167C"/>
    <w:rsid w:val="00973E08"/>
    <w:rsid w:val="00974997"/>
    <w:rsid w:val="0097747D"/>
    <w:rsid w:val="009774FF"/>
    <w:rsid w:val="009806AA"/>
    <w:rsid w:val="009906AC"/>
    <w:rsid w:val="009935B8"/>
    <w:rsid w:val="0099603B"/>
    <w:rsid w:val="00997C31"/>
    <w:rsid w:val="009A10EB"/>
    <w:rsid w:val="009A18D6"/>
    <w:rsid w:val="009B3DE6"/>
    <w:rsid w:val="009C0BDE"/>
    <w:rsid w:val="009C6476"/>
    <w:rsid w:val="009D4B5B"/>
    <w:rsid w:val="009E0719"/>
    <w:rsid w:val="009E61D0"/>
    <w:rsid w:val="009F3DF5"/>
    <w:rsid w:val="00A008B6"/>
    <w:rsid w:val="00A03FE5"/>
    <w:rsid w:val="00A05B88"/>
    <w:rsid w:val="00A0757B"/>
    <w:rsid w:val="00A1343B"/>
    <w:rsid w:val="00A17F44"/>
    <w:rsid w:val="00A226B1"/>
    <w:rsid w:val="00A258CD"/>
    <w:rsid w:val="00A36BD2"/>
    <w:rsid w:val="00A41190"/>
    <w:rsid w:val="00A46FE4"/>
    <w:rsid w:val="00A53650"/>
    <w:rsid w:val="00A55FDA"/>
    <w:rsid w:val="00A56586"/>
    <w:rsid w:val="00A74314"/>
    <w:rsid w:val="00A758B4"/>
    <w:rsid w:val="00A76736"/>
    <w:rsid w:val="00A77A90"/>
    <w:rsid w:val="00A939E8"/>
    <w:rsid w:val="00A954F2"/>
    <w:rsid w:val="00AA154B"/>
    <w:rsid w:val="00AB55EE"/>
    <w:rsid w:val="00AD16C1"/>
    <w:rsid w:val="00AD1FB4"/>
    <w:rsid w:val="00AD2B42"/>
    <w:rsid w:val="00AD3C95"/>
    <w:rsid w:val="00AD5103"/>
    <w:rsid w:val="00AD72DB"/>
    <w:rsid w:val="00AD7483"/>
    <w:rsid w:val="00AE0AEF"/>
    <w:rsid w:val="00AE5E57"/>
    <w:rsid w:val="00AF437A"/>
    <w:rsid w:val="00B04977"/>
    <w:rsid w:val="00B11D4F"/>
    <w:rsid w:val="00B14F7C"/>
    <w:rsid w:val="00B1588F"/>
    <w:rsid w:val="00B2164B"/>
    <w:rsid w:val="00B22604"/>
    <w:rsid w:val="00B247A8"/>
    <w:rsid w:val="00B30216"/>
    <w:rsid w:val="00B32FC9"/>
    <w:rsid w:val="00B336C9"/>
    <w:rsid w:val="00B40C1D"/>
    <w:rsid w:val="00B41561"/>
    <w:rsid w:val="00B453A2"/>
    <w:rsid w:val="00B45825"/>
    <w:rsid w:val="00B47082"/>
    <w:rsid w:val="00B51207"/>
    <w:rsid w:val="00B5180E"/>
    <w:rsid w:val="00B51843"/>
    <w:rsid w:val="00B529D9"/>
    <w:rsid w:val="00B52A49"/>
    <w:rsid w:val="00B56739"/>
    <w:rsid w:val="00B56E0F"/>
    <w:rsid w:val="00B643D0"/>
    <w:rsid w:val="00B67A86"/>
    <w:rsid w:val="00B71607"/>
    <w:rsid w:val="00B74198"/>
    <w:rsid w:val="00B75D9E"/>
    <w:rsid w:val="00B82F2D"/>
    <w:rsid w:val="00B8312A"/>
    <w:rsid w:val="00B83C0E"/>
    <w:rsid w:val="00B84059"/>
    <w:rsid w:val="00B94BD2"/>
    <w:rsid w:val="00B9772B"/>
    <w:rsid w:val="00BA0038"/>
    <w:rsid w:val="00BA32CA"/>
    <w:rsid w:val="00BA3D09"/>
    <w:rsid w:val="00BB586E"/>
    <w:rsid w:val="00BB5D64"/>
    <w:rsid w:val="00BB79A7"/>
    <w:rsid w:val="00BB7CB0"/>
    <w:rsid w:val="00BC0B80"/>
    <w:rsid w:val="00BC44E8"/>
    <w:rsid w:val="00BC508A"/>
    <w:rsid w:val="00BC5C55"/>
    <w:rsid w:val="00BD3F1B"/>
    <w:rsid w:val="00BD5539"/>
    <w:rsid w:val="00BD5C58"/>
    <w:rsid w:val="00BE7557"/>
    <w:rsid w:val="00BF004F"/>
    <w:rsid w:val="00BF0B6E"/>
    <w:rsid w:val="00BF235C"/>
    <w:rsid w:val="00BF3251"/>
    <w:rsid w:val="00BF3845"/>
    <w:rsid w:val="00BF47FB"/>
    <w:rsid w:val="00BF7309"/>
    <w:rsid w:val="00C04978"/>
    <w:rsid w:val="00C11661"/>
    <w:rsid w:val="00C123DA"/>
    <w:rsid w:val="00C217B7"/>
    <w:rsid w:val="00C2330A"/>
    <w:rsid w:val="00C24EC9"/>
    <w:rsid w:val="00C277F5"/>
    <w:rsid w:val="00C35868"/>
    <w:rsid w:val="00C36227"/>
    <w:rsid w:val="00C42C8E"/>
    <w:rsid w:val="00C42DC8"/>
    <w:rsid w:val="00C45E4F"/>
    <w:rsid w:val="00C47688"/>
    <w:rsid w:val="00C510F9"/>
    <w:rsid w:val="00C514C4"/>
    <w:rsid w:val="00C53D7E"/>
    <w:rsid w:val="00C53F86"/>
    <w:rsid w:val="00C559ED"/>
    <w:rsid w:val="00C65EC5"/>
    <w:rsid w:val="00C71E05"/>
    <w:rsid w:val="00C82E7E"/>
    <w:rsid w:val="00C86B9B"/>
    <w:rsid w:val="00C947AC"/>
    <w:rsid w:val="00CA58AC"/>
    <w:rsid w:val="00CB33F7"/>
    <w:rsid w:val="00CB4384"/>
    <w:rsid w:val="00CB49E8"/>
    <w:rsid w:val="00CC2B2E"/>
    <w:rsid w:val="00CD2B10"/>
    <w:rsid w:val="00CE1F8F"/>
    <w:rsid w:val="00CF05DC"/>
    <w:rsid w:val="00CF1077"/>
    <w:rsid w:val="00CF6B51"/>
    <w:rsid w:val="00CF7AA6"/>
    <w:rsid w:val="00D001D2"/>
    <w:rsid w:val="00D0071B"/>
    <w:rsid w:val="00D05DB4"/>
    <w:rsid w:val="00D07232"/>
    <w:rsid w:val="00D11EF4"/>
    <w:rsid w:val="00D15E77"/>
    <w:rsid w:val="00D166DF"/>
    <w:rsid w:val="00D167C6"/>
    <w:rsid w:val="00D21BF6"/>
    <w:rsid w:val="00D331CE"/>
    <w:rsid w:val="00D34675"/>
    <w:rsid w:val="00D36D21"/>
    <w:rsid w:val="00D51B00"/>
    <w:rsid w:val="00D5214D"/>
    <w:rsid w:val="00D52EE0"/>
    <w:rsid w:val="00D5375C"/>
    <w:rsid w:val="00D53798"/>
    <w:rsid w:val="00D60712"/>
    <w:rsid w:val="00D63F56"/>
    <w:rsid w:val="00D64DB6"/>
    <w:rsid w:val="00D73AE7"/>
    <w:rsid w:val="00D7749C"/>
    <w:rsid w:val="00D83D66"/>
    <w:rsid w:val="00D84860"/>
    <w:rsid w:val="00D974E8"/>
    <w:rsid w:val="00DA4D60"/>
    <w:rsid w:val="00DA668C"/>
    <w:rsid w:val="00DB0588"/>
    <w:rsid w:val="00DB7DE0"/>
    <w:rsid w:val="00DC1C5A"/>
    <w:rsid w:val="00DC1D7D"/>
    <w:rsid w:val="00DC4EC2"/>
    <w:rsid w:val="00DC4EF7"/>
    <w:rsid w:val="00DC61D5"/>
    <w:rsid w:val="00DD3BE3"/>
    <w:rsid w:val="00DD529F"/>
    <w:rsid w:val="00DE27A7"/>
    <w:rsid w:val="00DE5F98"/>
    <w:rsid w:val="00DE7A99"/>
    <w:rsid w:val="00DF0BFA"/>
    <w:rsid w:val="00DF1AF9"/>
    <w:rsid w:val="00DF1E02"/>
    <w:rsid w:val="00DF2BA7"/>
    <w:rsid w:val="00DF4B23"/>
    <w:rsid w:val="00E03E18"/>
    <w:rsid w:val="00E10F33"/>
    <w:rsid w:val="00E114B3"/>
    <w:rsid w:val="00E143CC"/>
    <w:rsid w:val="00E1460F"/>
    <w:rsid w:val="00E15AEA"/>
    <w:rsid w:val="00E15B92"/>
    <w:rsid w:val="00E16045"/>
    <w:rsid w:val="00E16C93"/>
    <w:rsid w:val="00E23986"/>
    <w:rsid w:val="00E324C4"/>
    <w:rsid w:val="00E37AAB"/>
    <w:rsid w:val="00E41FF6"/>
    <w:rsid w:val="00E51F28"/>
    <w:rsid w:val="00E53303"/>
    <w:rsid w:val="00E5470E"/>
    <w:rsid w:val="00E60C13"/>
    <w:rsid w:val="00E71E39"/>
    <w:rsid w:val="00E7345B"/>
    <w:rsid w:val="00E73B72"/>
    <w:rsid w:val="00E74AC5"/>
    <w:rsid w:val="00E74B46"/>
    <w:rsid w:val="00E7510C"/>
    <w:rsid w:val="00E762D9"/>
    <w:rsid w:val="00E76B50"/>
    <w:rsid w:val="00E77AB6"/>
    <w:rsid w:val="00E85F2F"/>
    <w:rsid w:val="00E912AD"/>
    <w:rsid w:val="00E922D0"/>
    <w:rsid w:val="00E94EA9"/>
    <w:rsid w:val="00E97289"/>
    <w:rsid w:val="00EA409D"/>
    <w:rsid w:val="00EB1AA3"/>
    <w:rsid w:val="00EB262C"/>
    <w:rsid w:val="00EB2645"/>
    <w:rsid w:val="00EC0F49"/>
    <w:rsid w:val="00EC3AC7"/>
    <w:rsid w:val="00ED0D67"/>
    <w:rsid w:val="00ED2BBF"/>
    <w:rsid w:val="00ED3AAE"/>
    <w:rsid w:val="00ED4429"/>
    <w:rsid w:val="00EE4150"/>
    <w:rsid w:val="00EE7512"/>
    <w:rsid w:val="00EF14D9"/>
    <w:rsid w:val="00EF25E1"/>
    <w:rsid w:val="00F02422"/>
    <w:rsid w:val="00F0518A"/>
    <w:rsid w:val="00F066ED"/>
    <w:rsid w:val="00F07111"/>
    <w:rsid w:val="00F10628"/>
    <w:rsid w:val="00F134D5"/>
    <w:rsid w:val="00F13B08"/>
    <w:rsid w:val="00F15AE8"/>
    <w:rsid w:val="00F22C85"/>
    <w:rsid w:val="00F23282"/>
    <w:rsid w:val="00F2401B"/>
    <w:rsid w:val="00F3060A"/>
    <w:rsid w:val="00F3165F"/>
    <w:rsid w:val="00F410B2"/>
    <w:rsid w:val="00F45720"/>
    <w:rsid w:val="00F460DE"/>
    <w:rsid w:val="00F52AAF"/>
    <w:rsid w:val="00F532D2"/>
    <w:rsid w:val="00F53D2F"/>
    <w:rsid w:val="00F56A07"/>
    <w:rsid w:val="00F57D84"/>
    <w:rsid w:val="00F61ED3"/>
    <w:rsid w:val="00F63613"/>
    <w:rsid w:val="00F6392B"/>
    <w:rsid w:val="00F6417C"/>
    <w:rsid w:val="00F71682"/>
    <w:rsid w:val="00F73119"/>
    <w:rsid w:val="00F812D1"/>
    <w:rsid w:val="00F8316F"/>
    <w:rsid w:val="00F869AC"/>
    <w:rsid w:val="00F97890"/>
    <w:rsid w:val="00F97AE0"/>
    <w:rsid w:val="00FA06FB"/>
    <w:rsid w:val="00FA153F"/>
    <w:rsid w:val="00FA210C"/>
    <w:rsid w:val="00FA4EE7"/>
    <w:rsid w:val="00FC1FAD"/>
    <w:rsid w:val="00FC359B"/>
    <w:rsid w:val="00FC5FA7"/>
    <w:rsid w:val="00FC66AF"/>
    <w:rsid w:val="00FD4BF7"/>
    <w:rsid w:val="00FD64C4"/>
    <w:rsid w:val="00FE3389"/>
    <w:rsid w:val="00FF2C18"/>
    <w:rsid w:val="00FF52F8"/>
    <w:rsid w:val="00FF55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9D33D"/>
  <w15:docId w15:val="{5A1F94E2-42A0-4FBC-8B7A-FBC70A56A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ahoma" w:eastAsia="Tahoma" w:hAnsi="Tahoma" w:cs="Tahoma"/>
      <w:color w:val="000000"/>
      <w:sz w:val="24"/>
      <w:szCs w:val="24"/>
      <w:lang w:eastAsia="ru-RU"/>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2F5496"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0">
    <w:name w:val="Заголовок 1 Знак"/>
    <w:basedOn w:val="a0"/>
    <w:link w:val="1"/>
    <w:uiPriority w:val="9"/>
    <w:rPr>
      <w:rFonts w:ascii="Arial" w:eastAsia="Arial" w:hAnsi="Arial" w:cs="Arial"/>
      <w:color w:val="2F5496" w:themeColor="accent1" w:themeShade="BF"/>
      <w:sz w:val="40"/>
      <w:szCs w:val="40"/>
    </w:rPr>
  </w:style>
  <w:style w:type="character" w:customStyle="1" w:styleId="20">
    <w:name w:val="Заголовок 2 Знак"/>
    <w:basedOn w:val="a0"/>
    <w:link w:val="2"/>
    <w:uiPriority w:val="9"/>
    <w:rPr>
      <w:rFonts w:ascii="Arial" w:eastAsia="Arial" w:hAnsi="Arial" w:cs="Arial"/>
      <w:color w:val="2F5496" w:themeColor="accent1" w:themeShade="BF"/>
      <w:sz w:val="32"/>
      <w:szCs w:val="32"/>
    </w:rPr>
  </w:style>
  <w:style w:type="character" w:customStyle="1" w:styleId="30">
    <w:name w:val="Заголовок 3 Знак"/>
    <w:basedOn w:val="a0"/>
    <w:link w:val="3"/>
    <w:uiPriority w:val="9"/>
    <w:rPr>
      <w:rFonts w:ascii="Arial" w:eastAsia="Arial" w:hAnsi="Arial" w:cs="Arial"/>
      <w:color w:val="2F5496"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2F5496" w:themeColor="accent1" w:themeShade="BF"/>
    </w:rPr>
  </w:style>
  <w:style w:type="character" w:customStyle="1" w:styleId="50">
    <w:name w:val="Заголовок 5 Знак"/>
    <w:basedOn w:val="a0"/>
    <w:link w:val="5"/>
    <w:uiPriority w:val="9"/>
    <w:rPr>
      <w:rFonts w:ascii="Arial" w:eastAsia="Arial" w:hAnsi="Arial" w:cs="Arial"/>
      <w:color w:val="2F5496"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contextualSpacing/>
    </w:pPr>
    <w:rPr>
      <w:rFonts w:ascii="Arial" w:eastAsia="Arial" w:hAnsi="Arial" w:cs="Arial"/>
      <w:spacing w:val="-10"/>
      <w:sz w:val="56"/>
      <w:szCs w:val="56"/>
    </w:rPr>
  </w:style>
  <w:style w:type="character" w:customStyle="1" w:styleId="a4">
    <w:name w:val="Заголовок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2F5496" w:themeColor="accent1" w:themeShade="BF"/>
    </w:rPr>
  </w:style>
  <w:style w:type="paragraph" w:styleId="a8">
    <w:name w:val="Intense Quote"/>
    <w:basedOn w:val="a"/>
    <w:next w:val="a"/>
    <w:link w:val="a9"/>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9">
    <w:name w:val="Выделенная цитата Знак"/>
    <w:basedOn w:val="a0"/>
    <w:link w:val="a8"/>
    <w:uiPriority w:val="30"/>
    <w:rPr>
      <w:i/>
      <w:iCs/>
      <w:color w:val="2F5496" w:themeColor="accent1" w:themeShade="BF"/>
    </w:rPr>
  </w:style>
  <w:style w:type="character" w:styleId="aa">
    <w:name w:val="Intense Reference"/>
    <w:basedOn w:val="a0"/>
    <w:uiPriority w:val="32"/>
    <w:qFormat/>
    <w:rPr>
      <w:b/>
      <w:bCs/>
      <w:smallCaps/>
      <w:color w:val="2F5496" w:themeColor="accent1" w:themeShade="BF"/>
      <w:spacing w:val="5"/>
    </w:rPr>
  </w:style>
  <w:style w:type="paragraph" w:styleId="ab">
    <w:name w:val="No Spacing"/>
    <w:basedOn w:val="a"/>
    <w:uiPriority w:val="1"/>
    <w:qFormat/>
  </w:style>
  <w:style w:type="character" w:styleId="ac">
    <w:name w:val="Subtle Emphasis"/>
    <w:basedOn w:val="a0"/>
    <w:uiPriority w:val="19"/>
    <w:qFormat/>
    <w:rPr>
      <w:i/>
      <w:iCs/>
      <w:color w:val="404040" w:themeColor="text1" w:themeTint="BF"/>
    </w:rPr>
  </w:style>
  <w:style w:type="character" w:styleId="ad">
    <w:name w:val="Emphasis"/>
    <w:basedOn w:val="a0"/>
    <w:uiPriority w:val="20"/>
    <w:qFormat/>
    <w:rPr>
      <w:i/>
      <w:iCs/>
    </w:rPr>
  </w:style>
  <w:style w:type="character" w:styleId="ae">
    <w:name w:val="Strong"/>
    <w:basedOn w:val="a0"/>
    <w:uiPriority w:val="22"/>
    <w:qFormat/>
    <w:rPr>
      <w:b/>
      <w:bCs/>
    </w:rPr>
  </w:style>
  <w:style w:type="character" w:styleId="af">
    <w:name w:val="Subtle Reference"/>
    <w:basedOn w:val="a0"/>
    <w:uiPriority w:val="31"/>
    <w:qFormat/>
    <w:rPr>
      <w:smallCaps/>
      <w:color w:val="5A5A5A" w:themeColor="text1" w:themeTint="A5"/>
    </w:rPr>
  </w:style>
  <w:style w:type="character" w:styleId="af0">
    <w:name w:val="Book Title"/>
    <w:basedOn w:val="a0"/>
    <w:uiPriority w:val="33"/>
    <w:qFormat/>
    <w:rPr>
      <w:b/>
      <w:bCs/>
      <w:i/>
      <w:iCs/>
      <w:spacing w:val="5"/>
    </w:rPr>
  </w:style>
  <w:style w:type="paragraph" w:styleId="af1">
    <w:name w:val="header"/>
    <w:basedOn w:val="a"/>
    <w:link w:val="af2"/>
    <w:uiPriority w:val="99"/>
    <w:unhideWhenUsed/>
    <w:pPr>
      <w:tabs>
        <w:tab w:val="center" w:pos="4844"/>
        <w:tab w:val="right" w:pos="9689"/>
      </w:tabs>
    </w:pPr>
  </w:style>
  <w:style w:type="character" w:customStyle="1" w:styleId="af2">
    <w:name w:val="Верхний колонтитул Знак"/>
    <w:basedOn w:val="a0"/>
    <w:link w:val="af1"/>
    <w:uiPriority w:val="99"/>
  </w:style>
  <w:style w:type="paragraph" w:styleId="af3">
    <w:name w:val="footer"/>
    <w:basedOn w:val="a"/>
    <w:link w:val="af4"/>
    <w:uiPriority w:val="99"/>
    <w:unhideWhenUsed/>
    <w:pPr>
      <w:tabs>
        <w:tab w:val="center" w:pos="4844"/>
        <w:tab w:val="right" w:pos="9689"/>
      </w:tabs>
    </w:pPr>
  </w:style>
  <w:style w:type="character" w:customStyle="1" w:styleId="af4">
    <w:name w:val="Нижний колонтитул Знак"/>
    <w:basedOn w:val="a0"/>
    <w:link w:val="af3"/>
    <w:uiPriority w:val="99"/>
  </w:style>
  <w:style w:type="paragraph" w:styleId="af5">
    <w:name w:val="caption"/>
    <w:basedOn w:val="a"/>
    <w:next w:val="a"/>
    <w:uiPriority w:val="35"/>
    <w:unhideWhenUsed/>
    <w:qFormat/>
    <w:pPr>
      <w:spacing w:after="200"/>
    </w:pPr>
    <w:rPr>
      <w:i/>
      <w:iCs/>
      <w:color w:val="44546A" w:themeColor="text2"/>
      <w:sz w:val="18"/>
      <w:szCs w:val="18"/>
    </w:rPr>
  </w:style>
  <w:style w:type="paragraph" w:styleId="af6">
    <w:name w:val="footnote text"/>
    <w:basedOn w:val="a"/>
    <w:link w:val="af7"/>
    <w:uiPriority w:val="99"/>
    <w:semiHidden/>
    <w:unhideWhenUsed/>
    <w:rPr>
      <w:sz w:val="20"/>
      <w:szCs w:val="20"/>
    </w:rPr>
  </w:style>
  <w:style w:type="character" w:customStyle="1" w:styleId="af7">
    <w:name w:val="Текст сноски Знак"/>
    <w:basedOn w:val="a0"/>
    <w:link w:val="af6"/>
    <w:uiPriority w:val="99"/>
    <w:semiHidden/>
    <w:rPr>
      <w:sz w:val="20"/>
      <w:szCs w:val="20"/>
    </w:rPr>
  </w:style>
  <w:style w:type="character" w:styleId="af8">
    <w:name w:val="footnote reference"/>
    <w:basedOn w:val="a0"/>
    <w:uiPriority w:val="99"/>
    <w:semiHidden/>
    <w:unhideWhenUsed/>
    <w:rPr>
      <w:vertAlign w:val="superscript"/>
    </w:rPr>
  </w:style>
  <w:style w:type="paragraph" w:styleId="af9">
    <w:name w:val="endnote text"/>
    <w:basedOn w:val="a"/>
    <w:link w:val="afa"/>
    <w:uiPriority w:val="99"/>
    <w:semiHidden/>
    <w:unhideWhenUsed/>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Hyperlink"/>
    <w:basedOn w:val="a0"/>
    <w:uiPriority w:val="99"/>
    <w:unhideWhenUsed/>
    <w:rPr>
      <w:color w:val="0563C1" w:themeColor="hyperlink"/>
      <w:u w:val="single"/>
    </w:rPr>
  </w:style>
  <w:style w:type="character" w:styleId="afd">
    <w:name w:val="FollowedHyperlink"/>
    <w:basedOn w:val="a0"/>
    <w:uiPriority w:val="99"/>
    <w:semiHidden/>
    <w:unhideWhenUsed/>
    <w:rPr>
      <w:color w:val="954F72" w:themeColor="followedHyperlink"/>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paragraph" w:styleId="afe">
    <w:name w:val="TOC Heading"/>
    <w:uiPriority w:val="39"/>
    <w:unhideWhenUsed/>
  </w:style>
  <w:style w:type="paragraph" w:styleId="aff">
    <w:name w:val="table of figures"/>
    <w:basedOn w:val="a"/>
    <w:next w:val="a"/>
    <w:uiPriority w:val="99"/>
    <w:unhideWhenUsed/>
  </w:style>
  <w:style w:type="paragraph" w:styleId="aff0">
    <w:name w:val="Balloon Text"/>
    <w:basedOn w:val="a"/>
    <w:link w:val="aff1"/>
    <w:uiPriority w:val="99"/>
    <w:semiHidden/>
    <w:unhideWhenUsed/>
    <w:rPr>
      <w:rFonts w:ascii="Segoe UI" w:hAnsi="Segoe UI" w:cs="Segoe UI"/>
      <w:sz w:val="18"/>
      <w:szCs w:val="18"/>
    </w:rPr>
  </w:style>
  <w:style w:type="character" w:customStyle="1" w:styleId="aff1">
    <w:name w:val="Текст выноски Знак"/>
    <w:basedOn w:val="a0"/>
    <w:link w:val="aff0"/>
    <w:uiPriority w:val="99"/>
    <w:semiHidden/>
    <w:rPr>
      <w:rFonts w:ascii="Segoe UI" w:eastAsia="Tahoma" w:hAnsi="Segoe UI" w:cs="Segoe UI"/>
      <w:color w:val="000000"/>
      <w:sz w:val="18"/>
      <w:szCs w:val="18"/>
      <w:lang w:eastAsia="ru-RU"/>
    </w:rPr>
  </w:style>
  <w:style w:type="table" w:styleId="aff2">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3">
    <w:name w:val="annotation reference"/>
    <w:basedOn w:val="a0"/>
    <w:uiPriority w:val="99"/>
    <w:semiHidden/>
    <w:unhideWhenUsed/>
    <w:rPr>
      <w:sz w:val="16"/>
      <w:szCs w:val="16"/>
    </w:rPr>
  </w:style>
  <w:style w:type="paragraph" w:styleId="aff4">
    <w:name w:val="annotation text"/>
    <w:basedOn w:val="a"/>
    <w:link w:val="aff5"/>
    <w:uiPriority w:val="99"/>
    <w:semiHidden/>
    <w:unhideWhenUsed/>
    <w:rPr>
      <w:sz w:val="20"/>
      <w:szCs w:val="20"/>
    </w:rPr>
  </w:style>
  <w:style w:type="character" w:customStyle="1" w:styleId="aff5">
    <w:name w:val="Текст примечания Знак"/>
    <w:basedOn w:val="a0"/>
    <w:link w:val="aff4"/>
    <w:uiPriority w:val="99"/>
    <w:semiHidden/>
    <w:rPr>
      <w:rFonts w:ascii="Tahoma" w:eastAsia="Tahoma" w:hAnsi="Tahoma" w:cs="Tahoma"/>
      <w:color w:val="000000"/>
      <w:sz w:val="20"/>
      <w:szCs w:val="20"/>
      <w:lang w:eastAsia="ru-RU"/>
    </w:rPr>
  </w:style>
  <w:style w:type="paragraph" w:styleId="aff6">
    <w:name w:val="annotation subject"/>
    <w:basedOn w:val="aff4"/>
    <w:next w:val="aff4"/>
    <w:link w:val="aff7"/>
    <w:uiPriority w:val="99"/>
    <w:semiHidden/>
    <w:unhideWhenUsed/>
    <w:rPr>
      <w:b/>
      <w:bCs/>
    </w:rPr>
  </w:style>
  <w:style w:type="character" w:customStyle="1" w:styleId="aff7">
    <w:name w:val="Тема примечания Знак"/>
    <w:basedOn w:val="aff5"/>
    <w:link w:val="aff6"/>
    <w:uiPriority w:val="99"/>
    <w:semiHidden/>
    <w:rPr>
      <w:rFonts w:ascii="Tahoma" w:eastAsia="Tahoma" w:hAnsi="Tahoma" w:cs="Tahoma"/>
      <w:b/>
      <w:bCs/>
      <w:color w:val="000000"/>
      <w:sz w:val="20"/>
      <w:szCs w:val="20"/>
      <w:lang w:eastAsia="ru-RU"/>
    </w:rPr>
  </w:style>
  <w:style w:type="paragraph" w:styleId="aff8">
    <w:name w:val="List Paragraph"/>
    <w:basedOn w:val="a"/>
    <w:uiPriority w:val="34"/>
    <w:qFormat/>
    <w:pPr>
      <w:ind w:left="720"/>
      <w:contextualSpacing/>
    </w:pPr>
  </w:style>
  <w:style w:type="character" w:customStyle="1" w:styleId="fontstyle01">
    <w:name w:val="fontstyle01"/>
    <w:basedOn w:val="a0"/>
    <w:rPr>
      <w:rFonts w:ascii="LiberationSerif-Bold" w:hAnsi="LiberationSerif-Bold" w:hint="default"/>
      <w:b/>
      <w:bCs/>
      <w:i w:val="0"/>
      <w:iCs w:val="0"/>
      <w:color w:val="126DDA"/>
      <w:sz w:val="28"/>
      <w:szCs w:val="28"/>
    </w:rPr>
  </w:style>
  <w:style w:type="paragraph" w:customStyle="1" w:styleId="leading-8">
    <w:name w:val="leading-8"/>
    <w:basedOn w:val="a"/>
    <w:rsid w:val="00172E99"/>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21194">
      <w:bodyDiv w:val="1"/>
      <w:marLeft w:val="0"/>
      <w:marRight w:val="0"/>
      <w:marTop w:val="0"/>
      <w:marBottom w:val="0"/>
      <w:divBdr>
        <w:top w:val="none" w:sz="0" w:space="0" w:color="auto"/>
        <w:left w:val="none" w:sz="0" w:space="0" w:color="auto"/>
        <w:bottom w:val="none" w:sz="0" w:space="0" w:color="auto"/>
        <w:right w:val="none" w:sz="0" w:space="0" w:color="auto"/>
      </w:divBdr>
    </w:div>
    <w:div w:id="184635689">
      <w:bodyDiv w:val="1"/>
      <w:marLeft w:val="0"/>
      <w:marRight w:val="0"/>
      <w:marTop w:val="0"/>
      <w:marBottom w:val="0"/>
      <w:divBdr>
        <w:top w:val="none" w:sz="0" w:space="0" w:color="auto"/>
        <w:left w:val="none" w:sz="0" w:space="0" w:color="auto"/>
        <w:bottom w:val="none" w:sz="0" w:space="0" w:color="auto"/>
        <w:right w:val="none" w:sz="0" w:space="0" w:color="auto"/>
      </w:divBdr>
    </w:div>
    <w:div w:id="457261066">
      <w:bodyDiv w:val="1"/>
      <w:marLeft w:val="0"/>
      <w:marRight w:val="0"/>
      <w:marTop w:val="0"/>
      <w:marBottom w:val="0"/>
      <w:divBdr>
        <w:top w:val="none" w:sz="0" w:space="0" w:color="auto"/>
        <w:left w:val="none" w:sz="0" w:space="0" w:color="auto"/>
        <w:bottom w:val="none" w:sz="0" w:space="0" w:color="auto"/>
        <w:right w:val="none" w:sz="0" w:space="0" w:color="auto"/>
      </w:divBdr>
    </w:div>
    <w:div w:id="577790061">
      <w:bodyDiv w:val="1"/>
      <w:marLeft w:val="0"/>
      <w:marRight w:val="0"/>
      <w:marTop w:val="0"/>
      <w:marBottom w:val="0"/>
      <w:divBdr>
        <w:top w:val="none" w:sz="0" w:space="0" w:color="auto"/>
        <w:left w:val="none" w:sz="0" w:space="0" w:color="auto"/>
        <w:bottom w:val="none" w:sz="0" w:space="0" w:color="auto"/>
        <w:right w:val="none" w:sz="0" w:space="0" w:color="auto"/>
      </w:divBdr>
    </w:div>
    <w:div w:id="850801945">
      <w:bodyDiv w:val="1"/>
      <w:marLeft w:val="0"/>
      <w:marRight w:val="0"/>
      <w:marTop w:val="0"/>
      <w:marBottom w:val="0"/>
      <w:divBdr>
        <w:top w:val="none" w:sz="0" w:space="0" w:color="auto"/>
        <w:left w:val="none" w:sz="0" w:space="0" w:color="auto"/>
        <w:bottom w:val="none" w:sz="0" w:space="0" w:color="auto"/>
        <w:right w:val="none" w:sz="0" w:space="0" w:color="auto"/>
      </w:divBdr>
    </w:div>
    <w:div w:id="873539973">
      <w:bodyDiv w:val="1"/>
      <w:marLeft w:val="0"/>
      <w:marRight w:val="0"/>
      <w:marTop w:val="0"/>
      <w:marBottom w:val="0"/>
      <w:divBdr>
        <w:top w:val="none" w:sz="0" w:space="0" w:color="auto"/>
        <w:left w:val="none" w:sz="0" w:space="0" w:color="auto"/>
        <w:bottom w:val="none" w:sz="0" w:space="0" w:color="auto"/>
        <w:right w:val="none" w:sz="0" w:space="0" w:color="auto"/>
      </w:divBdr>
    </w:div>
    <w:div w:id="877739483">
      <w:bodyDiv w:val="1"/>
      <w:marLeft w:val="0"/>
      <w:marRight w:val="0"/>
      <w:marTop w:val="0"/>
      <w:marBottom w:val="0"/>
      <w:divBdr>
        <w:top w:val="none" w:sz="0" w:space="0" w:color="auto"/>
        <w:left w:val="none" w:sz="0" w:space="0" w:color="auto"/>
        <w:bottom w:val="none" w:sz="0" w:space="0" w:color="auto"/>
        <w:right w:val="none" w:sz="0" w:space="0" w:color="auto"/>
      </w:divBdr>
    </w:div>
    <w:div w:id="1155416462">
      <w:bodyDiv w:val="1"/>
      <w:marLeft w:val="0"/>
      <w:marRight w:val="0"/>
      <w:marTop w:val="0"/>
      <w:marBottom w:val="0"/>
      <w:divBdr>
        <w:top w:val="none" w:sz="0" w:space="0" w:color="auto"/>
        <w:left w:val="none" w:sz="0" w:space="0" w:color="auto"/>
        <w:bottom w:val="none" w:sz="0" w:space="0" w:color="auto"/>
        <w:right w:val="none" w:sz="0" w:space="0" w:color="auto"/>
      </w:divBdr>
    </w:div>
    <w:div w:id="1263100826">
      <w:bodyDiv w:val="1"/>
      <w:marLeft w:val="0"/>
      <w:marRight w:val="0"/>
      <w:marTop w:val="0"/>
      <w:marBottom w:val="0"/>
      <w:divBdr>
        <w:top w:val="none" w:sz="0" w:space="0" w:color="auto"/>
        <w:left w:val="none" w:sz="0" w:space="0" w:color="auto"/>
        <w:bottom w:val="none" w:sz="0" w:space="0" w:color="auto"/>
        <w:right w:val="none" w:sz="0" w:space="0" w:color="auto"/>
      </w:divBdr>
    </w:div>
    <w:div w:id="1271157579">
      <w:bodyDiv w:val="1"/>
      <w:marLeft w:val="0"/>
      <w:marRight w:val="0"/>
      <w:marTop w:val="0"/>
      <w:marBottom w:val="0"/>
      <w:divBdr>
        <w:top w:val="none" w:sz="0" w:space="0" w:color="auto"/>
        <w:left w:val="none" w:sz="0" w:space="0" w:color="auto"/>
        <w:bottom w:val="none" w:sz="0" w:space="0" w:color="auto"/>
        <w:right w:val="none" w:sz="0" w:space="0" w:color="auto"/>
      </w:divBdr>
    </w:div>
    <w:div w:id="1345010429">
      <w:bodyDiv w:val="1"/>
      <w:marLeft w:val="0"/>
      <w:marRight w:val="0"/>
      <w:marTop w:val="0"/>
      <w:marBottom w:val="0"/>
      <w:divBdr>
        <w:top w:val="none" w:sz="0" w:space="0" w:color="auto"/>
        <w:left w:val="none" w:sz="0" w:space="0" w:color="auto"/>
        <w:bottom w:val="none" w:sz="0" w:space="0" w:color="auto"/>
        <w:right w:val="none" w:sz="0" w:space="0" w:color="auto"/>
      </w:divBdr>
    </w:div>
    <w:div w:id="1443962178">
      <w:bodyDiv w:val="1"/>
      <w:marLeft w:val="0"/>
      <w:marRight w:val="0"/>
      <w:marTop w:val="0"/>
      <w:marBottom w:val="0"/>
      <w:divBdr>
        <w:top w:val="none" w:sz="0" w:space="0" w:color="auto"/>
        <w:left w:val="none" w:sz="0" w:space="0" w:color="auto"/>
        <w:bottom w:val="none" w:sz="0" w:space="0" w:color="auto"/>
        <w:right w:val="none" w:sz="0" w:space="0" w:color="auto"/>
      </w:divBdr>
    </w:div>
    <w:div w:id="1599173101">
      <w:bodyDiv w:val="1"/>
      <w:marLeft w:val="0"/>
      <w:marRight w:val="0"/>
      <w:marTop w:val="0"/>
      <w:marBottom w:val="0"/>
      <w:divBdr>
        <w:top w:val="none" w:sz="0" w:space="0" w:color="auto"/>
        <w:left w:val="none" w:sz="0" w:space="0" w:color="auto"/>
        <w:bottom w:val="none" w:sz="0" w:space="0" w:color="auto"/>
        <w:right w:val="none" w:sz="0" w:space="0" w:color="auto"/>
      </w:divBdr>
    </w:div>
    <w:div w:id="1606695619">
      <w:bodyDiv w:val="1"/>
      <w:marLeft w:val="0"/>
      <w:marRight w:val="0"/>
      <w:marTop w:val="0"/>
      <w:marBottom w:val="0"/>
      <w:divBdr>
        <w:top w:val="none" w:sz="0" w:space="0" w:color="auto"/>
        <w:left w:val="none" w:sz="0" w:space="0" w:color="auto"/>
        <w:bottom w:val="none" w:sz="0" w:space="0" w:color="auto"/>
        <w:right w:val="none" w:sz="0" w:space="0" w:color="auto"/>
      </w:divBdr>
    </w:div>
    <w:div w:id="1802189647">
      <w:bodyDiv w:val="1"/>
      <w:marLeft w:val="0"/>
      <w:marRight w:val="0"/>
      <w:marTop w:val="0"/>
      <w:marBottom w:val="0"/>
      <w:divBdr>
        <w:top w:val="none" w:sz="0" w:space="0" w:color="auto"/>
        <w:left w:val="none" w:sz="0" w:space="0" w:color="auto"/>
        <w:bottom w:val="none" w:sz="0" w:space="0" w:color="auto"/>
        <w:right w:val="none" w:sz="0" w:space="0" w:color="auto"/>
      </w:divBdr>
    </w:div>
    <w:div w:id="2039425093">
      <w:bodyDiv w:val="1"/>
      <w:marLeft w:val="0"/>
      <w:marRight w:val="0"/>
      <w:marTop w:val="0"/>
      <w:marBottom w:val="0"/>
      <w:divBdr>
        <w:top w:val="none" w:sz="0" w:space="0" w:color="auto"/>
        <w:left w:val="none" w:sz="0" w:space="0" w:color="auto"/>
        <w:bottom w:val="none" w:sz="0" w:space="0" w:color="auto"/>
        <w:right w:val="none" w:sz="0" w:space="0" w:color="auto"/>
      </w:divBdr>
    </w:div>
    <w:div w:id="2048409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E70C5-05EB-4BD6-95BA-22DEB0AC2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2</Pages>
  <Words>432</Words>
  <Characters>2466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HP-USER</dc:creator>
  <cp:lastModifiedBy>User</cp:lastModifiedBy>
  <cp:revision>57</cp:revision>
  <dcterms:created xsi:type="dcterms:W3CDTF">2026-01-06T12:24:00Z</dcterms:created>
  <dcterms:modified xsi:type="dcterms:W3CDTF">2026-02-02T12:12:00Z</dcterms:modified>
</cp:coreProperties>
</file>