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F3169" w14:textId="77777777" w:rsidR="004623D0" w:rsidRDefault="00311FF9" w:rsidP="004623D0">
      <w:pPr>
        <w:framePr w:hSpace="180" w:wrap="around" w:vAnchor="text" w:hAnchor="margin" w:y="274"/>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004623D0" w:rsidRPr="008B7B33">
        <w:rPr>
          <w:rFonts w:ascii="Times New Roman" w:hAnsi="Times New Roman" w:cs="Times New Roman"/>
          <w:b/>
          <w:sz w:val="28"/>
          <w:lang w:val="uz-Cyrl-UZ"/>
        </w:rPr>
        <w:t xml:space="preserve">Ижро этувчи директори </w:t>
      </w:r>
      <w:r w:rsidR="004623D0">
        <w:rPr>
          <w:rFonts w:ascii="Times New Roman" w:hAnsi="Times New Roman" w:cs="Times New Roman"/>
          <w:b/>
          <w:sz w:val="28"/>
          <w:lang w:val="uz-Cyrl-UZ"/>
        </w:rPr>
        <w:t>З</w:t>
      </w:r>
      <w:r w:rsidR="004623D0" w:rsidRPr="008B7B33">
        <w:rPr>
          <w:rFonts w:ascii="Times New Roman" w:hAnsi="Times New Roman" w:cs="Times New Roman"/>
          <w:b/>
          <w:sz w:val="28"/>
          <w:lang w:val="uz-Cyrl-UZ"/>
        </w:rPr>
        <w:t>.</w:t>
      </w:r>
      <w:r w:rsidR="004623D0">
        <w:rPr>
          <w:rFonts w:ascii="Times New Roman" w:hAnsi="Times New Roman" w:cs="Times New Roman"/>
          <w:b/>
          <w:sz w:val="28"/>
          <w:lang w:val="uz-Cyrl-UZ"/>
        </w:rPr>
        <w:t>Эрматов</w:t>
      </w:r>
      <w:r w:rsidR="004623D0" w:rsidRPr="008B7B33">
        <w:rPr>
          <w:rFonts w:ascii="Times New Roman" w:hAnsi="Times New Roman" w:cs="Times New Roman"/>
          <w:b/>
          <w:sz w:val="28"/>
          <w:lang w:val="uz-Cyrl-UZ"/>
        </w:rPr>
        <w:t>га</w:t>
      </w:r>
    </w:p>
    <w:p w14:paraId="3361EA85" w14:textId="5E674084" w:rsidR="004623D0" w:rsidRPr="008B7B33" w:rsidRDefault="004623D0" w:rsidP="004623D0">
      <w:pPr>
        <w:framePr w:hSpace="180" w:wrap="around" w:vAnchor="text" w:hAnchor="margin" w:y="274"/>
        <w:jc w:val="center"/>
        <w:rPr>
          <w:rFonts w:ascii="Times New Roman" w:hAnsi="Times New Roman" w:cs="Times New Roman"/>
          <w:b/>
          <w:sz w:val="28"/>
          <w:lang w:val="uz-Cyrl-UZ"/>
        </w:rPr>
      </w:pPr>
    </w:p>
    <w:p w14:paraId="7B68369C" w14:textId="0D5AAD5C"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64560B">
        <w:rPr>
          <w:rFonts w:ascii="Times New Roman" w:hAnsi="Times New Roman" w:cs="Times New Roman"/>
          <w:b/>
          <w:sz w:val="28"/>
          <w:lang w:val="uz-Cyrl-UZ"/>
        </w:rPr>
        <w:t xml:space="preserve">2 </w:t>
      </w:r>
      <w:r w:rsidR="009B4054">
        <w:rPr>
          <w:rFonts w:ascii="Times New Roman" w:hAnsi="Times New Roman" w:cs="Times New Roman"/>
          <w:b/>
          <w:sz w:val="28"/>
          <w:lang w:val="uz-Cyrl-UZ"/>
        </w:rPr>
        <w:t>–</w:t>
      </w:r>
      <w:r w:rsidR="0064560B">
        <w:rPr>
          <w:rFonts w:ascii="Times New Roman" w:hAnsi="Times New Roman" w:cs="Times New Roman"/>
          <w:b/>
          <w:sz w:val="28"/>
          <w:lang w:val="uz-Cyrl-UZ"/>
        </w:rPr>
        <w:t xml:space="preserve"> 6</w:t>
      </w:r>
      <w:r w:rsidR="009B4054">
        <w:rPr>
          <w:rFonts w:ascii="Times New Roman" w:hAnsi="Times New Roman" w:cs="Times New Roman"/>
          <w:b/>
          <w:sz w:val="28"/>
          <w:lang w:val="uz-Cyrl-UZ"/>
        </w:rPr>
        <w:t xml:space="preserve"> </w:t>
      </w:r>
      <w:r w:rsidR="00381B1A">
        <w:rPr>
          <w:rFonts w:ascii="Times New Roman" w:hAnsi="Times New Roman" w:cs="Times New Roman"/>
          <w:b/>
          <w:sz w:val="28"/>
          <w:lang w:val="uz-Cyrl-UZ"/>
        </w:rPr>
        <w:t xml:space="preserve"> </w:t>
      </w:r>
      <w:r w:rsidR="0064560B">
        <w:rPr>
          <w:rFonts w:ascii="Times New Roman" w:hAnsi="Times New Roman" w:cs="Times New Roman"/>
          <w:b/>
          <w:sz w:val="28"/>
          <w:lang w:val="uz-Cyrl-UZ"/>
        </w:rPr>
        <w:t>март</w:t>
      </w:r>
      <w:r w:rsidR="00381B1A">
        <w:rPr>
          <w:rFonts w:ascii="Times New Roman" w:hAnsi="Times New Roman" w:cs="Times New Roman"/>
          <w:b/>
          <w:sz w:val="28"/>
          <w:lang w:val="uz-Cyrl-UZ"/>
        </w:rPr>
        <w:t xml:space="preserve">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0AF5ED2A"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Хоразм вилоятидаги </w:t>
      </w:r>
      <w:r w:rsidRPr="00393984">
        <w:rPr>
          <w:rFonts w:ascii="Times New Roman" w:hAnsi="Times New Roman" w:cs="Times New Roman"/>
          <w:sz w:val="28"/>
          <w:szCs w:val="28"/>
          <w:lang w:val="uz-Cyrl-UZ"/>
        </w:rPr>
        <w:t>Давлат тиббий суғуртаси жамғармаси томонидан молиялаштириладиган тиббиёт муассасаларининг 2026 йил бюджетини шакиллиллантириш учун  зарур бўладиган маьлумотлар  умумлаштирил</w:t>
      </w:r>
      <w:r>
        <w:rPr>
          <w:rFonts w:ascii="Times New Roman" w:hAnsi="Times New Roman" w:cs="Times New Roman"/>
          <w:sz w:val="28"/>
          <w:szCs w:val="28"/>
          <w:lang w:val="uz-Cyrl-UZ"/>
        </w:rPr>
        <w:t>иб Жамғармага тақдим қилинди.</w:t>
      </w:r>
    </w:p>
    <w:p w14:paraId="179825AC"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F5354A">
        <w:rPr>
          <w:rFonts w:ascii="Times New Roman" w:hAnsi="Times New Roman" w:cs="Times New Roman"/>
          <w:sz w:val="28"/>
          <w:szCs w:val="28"/>
          <w:lang w:val="uz-Cyrl-UZ"/>
        </w:rPr>
        <w:t xml:space="preserve">Хива шаҳар ШТБга қарашли 1-сонли ОПда ВМ-382-қарорига асосан аҳолига кафолатланган пакет бўйича дори воситаларини эхтиёжи ҳамда вилоят бўйича жами эхтиёжлар юзасидан </w:t>
      </w:r>
      <w:r>
        <w:rPr>
          <w:rFonts w:ascii="Times New Roman" w:hAnsi="Times New Roman" w:cs="Times New Roman"/>
          <w:sz w:val="28"/>
          <w:szCs w:val="28"/>
          <w:lang w:val="uz-Cyrl-UZ"/>
        </w:rPr>
        <w:t xml:space="preserve">Жамғармага </w:t>
      </w:r>
      <w:r w:rsidRPr="00F5354A">
        <w:rPr>
          <w:rFonts w:ascii="Times New Roman" w:hAnsi="Times New Roman" w:cs="Times New Roman"/>
          <w:sz w:val="28"/>
          <w:szCs w:val="28"/>
          <w:lang w:val="uz-Cyrl-UZ"/>
        </w:rPr>
        <w:t>маьлумот тақдим қилинди.</w:t>
      </w:r>
    </w:p>
    <w:p w14:paraId="42EA00EA"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F5354A">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w:t>
      </w:r>
      <w:r>
        <w:rPr>
          <w:rFonts w:ascii="Times New Roman" w:hAnsi="Times New Roman" w:cs="Times New Roman"/>
          <w:sz w:val="28"/>
          <w:szCs w:val="28"/>
          <w:lang w:val="uz-Cyrl-UZ"/>
        </w:rPr>
        <w:t xml:space="preserve"> асосан Хоразм вилоят соғлиқни </w:t>
      </w:r>
      <w:r w:rsidRPr="00F5354A">
        <w:rPr>
          <w:rFonts w:ascii="Times New Roman" w:hAnsi="Times New Roman" w:cs="Times New Roman"/>
          <w:sz w:val="28"/>
          <w:szCs w:val="28"/>
          <w:lang w:val="uz-Cyrl-UZ"/>
        </w:rPr>
        <w:t>сақлаш тизимидаги 1</w:t>
      </w:r>
      <w:r>
        <w:rPr>
          <w:rFonts w:ascii="Times New Roman" w:hAnsi="Times New Roman" w:cs="Times New Roman"/>
          <w:sz w:val="28"/>
          <w:szCs w:val="28"/>
          <w:lang w:val="uz-Cyrl-UZ"/>
        </w:rPr>
        <w:t>81</w:t>
      </w:r>
      <w:r w:rsidRPr="00F5354A">
        <w:rPr>
          <w:rFonts w:ascii="Times New Roman" w:hAnsi="Times New Roman" w:cs="Times New Roman"/>
          <w:sz w:val="28"/>
          <w:szCs w:val="28"/>
          <w:lang w:val="uz-Cyrl-UZ"/>
        </w:rPr>
        <w:t xml:space="preserve"> та тиббиёт муассасаларини 2026 йил март ойида тасдиқланган сертифиқатга асосан маблағлар тиббиёт муассасаларининг шаҳсий ғазна </w:t>
      </w:r>
      <w:r>
        <w:rPr>
          <w:rFonts w:ascii="Times New Roman" w:hAnsi="Times New Roman" w:cs="Times New Roman"/>
          <w:sz w:val="28"/>
          <w:szCs w:val="28"/>
          <w:lang w:val="uz-Cyrl-UZ"/>
        </w:rPr>
        <w:br/>
      </w:r>
      <w:r w:rsidRPr="00F5354A">
        <w:rPr>
          <w:rFonts w:ascii="Times New Roman" w:hAnsi="Times New Roman" w:cs="Times New Roman"/>
          <w:sz w:val="28"/>
          <w:szCs w:val="28"/>
          <w:lang w:val="uz-Cyrl-UZ"/>
        </w:rPr>
        <w:t>ҳисоб-рақамларига ўтказиб берилди.</w:t>
      </w:r>
    </w:p>
    <w:p w14:paraId="2631EB26"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F5354A">
        <w:rPr>
          <w:rFonts w:ascii="Times New Roman"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март ойида тасдиқланган сертифиқатга асосан маблағлар тиббиёт муассасаларининг шаҳсий ғазна ҳисоб- рақамларига ўтказиб берилди.</w:t>
      </w:r>
    </w:p>
    <w:p w14:paraId="6416D7FC" w14:textId="77777777" w:rsidR="0064560B" w:rsidRPr="00576251"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576251">
        <w:rPr>
          <w:rFonts w:ascii="Times New Roman" w:hAnsi="Times New Roman" w:cs="Times New Roman"/>
          <w:sz w:val="28"/>
          <w:szCs w:val="28"/>
          <w:lang w:val="uz-Cyrl-UZ"/>
        </w:rPr>
        <w:t>Давлат тиббий суғурта жамғармасининг 2026 йил 28 январдаги №121-сонли буйруғига асосан кон ва унинг таркибий қисмлари тўғрисидаги ҳисоботларни ҳаққонийлиги бўйича мониторинг ўтказилмоқда.</w:t>
      </w:r>
    </w:p>
    <w:p w14:paraId="5B68CDD0"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576251">
        <w:rPr>
          <w:rFonts w:ascii="Times New Roman" w:hAnsi="Times New Roman" w:cs="Times New Roman"/>
          <w:sz w:val="28"/>
          <w:szCs w:val="28"/>
          <w:lang w:val="uz-Cyrl-UZ"/>
        </w:rPr>
        <w:t>Республика ихтисослаштирилган она ва бола саломатлиги илмий-амалий тиббиёт маркази Хоразм филиалининг 2025 йилда амалга оширган касса харажатлари бўйича маьлумот тайёрланди.</w:t>
      </w:r>
    </w:p>
    <w:p w14:paraId="1EB5B656" w14:textId="5624FB66"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576251">
        <w:rPr>
          <w:rFonts w:ascii="Times New Roman" w:hAnsi="Times New Roman" w:cs="Times New Roman"/>
          <w:sz w:val="28"/>
          <w:szCs w:val="28"/>
          <w:lang w:val="uz-Cyrl-UZ"/>
        </w:rPr>
        <w:t>Давлат тиббий суғурта жамғармаси орқали молиялаштириладиган ДМПларнинг 2025 йил ва 2026 йил штатлар жадвалларига асосан врач,ўрта тиббий ҳодим ва кичик тиббий ҳодим штат бирликлари тўғрисида маьлумотларни йиғиш.</w:t>
      </w:r>
    </w:p>
    <w:p w14:paraId="3C20C787"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576251">
        <w:rPr>
          <w:rFonts w:ascii="Times New Roman" w:hAnsi="Times New Roman" w:cs="Times New Roman"/>
          <w:sz w:val="28"/>
          <w:szCs w:val="28"/>
          <w:lang w:val="uz-Cyrl-UZ"/>
        </w:rPr>
        <w:t>Ўзбекистон Республикаси Пре</w:t>
      </w:r>
      <w:r>
        <w:rPr>
          <w:rFonts w:ascii="Times New Roman" w:hAnsi="Times New Roman" w:cs="Times New Roman"/>
          <w:sz w:val="28"/>
          <w:szCs w:val="28"/>
          <w:lang w:val="uz-Cyrl-UZ"/>
        </w:rPr>
        <w:t xml:space="preserve">зидентининг 22.11.2024 йилдаги </w:t>
      </w:r>
      <w:r>
        <w:rPr>
          <w:rFonts w:ascii="Times New Roman" w:hAnsi="Times New Roman" w:cs="Times New Roman"/>
          <w:sz w:val="28"/>
          <w:szCs w:val="28"/>
          <w:lang w:val="uz-Cyrl-UZ"/>
        </w:rPr>
        <w:br/>
      </w:r>
      <w:r w:rsidRPr="00576251">
        <w:rPr>
          <w:rFonts w:ascii="Times New Roman" w:hAnsi="Times New Roman" w:cs="Times New Roman"/>
          <w:sz w:val="28"/>
          <w:szCs w:val="28"/>
          <w:lang w:val="uz-Cyrl-UZ"/>
        </w:rPr>
        <w:t xml:space="preserve">ПҚ-402-сонли аёллар орасида онкологик касалликларни назорат қилиш тизимини такомиллаштириш чора-тадбирлари тўғрисидаги қарорига асосан Давлат тиббий суғуртаси жамғармаси томонидан ажратилган маблағларни тўғри </w:t>
      </w:r>
      <w:r w:rsidRPr="00576251">
        <w:rPr>
          <w:rFonts w:ascii="Times New Roman" w:hAnsi="Times New Roman" w:cs="Times New Roman"/>
          <w:sz w:val="28"/>
          <w:szCs w:val="28"/>
          <w:lang w:val="uz-Cyrl-UZ"/>
        </w:rPr>
        <w:lastRenderedPageBreak/>
        <w:t>ишлатилиши юзасидан маьлумотларни умумлаштирил</w:t>
      </w:r>
      <w:r>
        <w:rPr>
          <w:rFonts w:ascii="Times New Roman" w:hAnsi="Times New Roman" w:cs="Times New Roman"/>
          <w:sz w:val="28"/>
          <w:szCs w:val="28"/>
          <w:lang w:val="uz-Cyrl-UZ"/>
        </w:rPr>
        <w:t>иб Жамғармага тақдим қилинди</w:t>
      </w:r>
      <w:r w:rsidRPr="00576251">
        <w:rPr>
          <w:rFonts w:ascii="Times New Roman" w:hAnsi="Times New Roman" w:cs="Times New Roman"/>
          <w:sz w:val="28"/>
          <w:szCs w:val="28"/>
          <w:lang w:val="uz-Cyrl-UZ"/>
        </w:rPr>
        <w:t>.</w:t>
      </w:r>
    </w:p>
    <w:p w14:paraId="5093480E"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576251">
        <w:rPr>
          <w:rFonts w:ascii="Times New Roman" w:hAnsi="Times New Roman" w:cs="Times New Roman"/>
          <w:sz w:val="28"/>
          <w:szCs w:val="28"/>
          <w:lang w:val="uz-Cyrl-UZ"/>
        </w:rPr>
        <w:t xml:space="preserve">2026 йил тиббиёт ташкилотлари билан шартнома тузиш учун ойма-ой режалаштирилган маблағларни ташкилотлар кесимида текшириб </w:t>
      </w:r>
      <w:r>
        <w:rPr>
          <w:rFonts w:ascii="Times New Roman" w:hAnsi="Times New Roman" w:cs="Times New Roman"/>
          <w:sz w:val="28"/>
          <w:szCs w:val="28"/>
          <w:lang w:val="uz-Cyrl-UZ"/>
        </w:rPr>
        <w:t xml:space="preserve">Жамғармага </w:t>
      </w:r>
      <w:r w:rsidRPr="00576251">
        <w:rPr>
          <w:rFonts w:ascii="Times New Roman" w:hAnsi="Times New Roman" w:cs="Times New Roman"/>
          <w:sz w:val="28"/>
          <w:szCs w:val="28"/>
          <w:lang w:val="uz-Cyrl-UZ"/>
        </w:rPr>
        <w:t>қайта тақдим қили</w:t>
      </w:r>
      <w:r>
        <w:rPr>
          <w:rFonts w:ascii="Times New Roman" w:hAnsi="Times New Roman" w:cs="Times New Roman"/>
          <w:sz w:val="28"/>
          <w:szCs w:val="28"/>
          <w:lang w:val="uz-Cyrl-UZ"/>
        </w:rPr>
        <w:t>нди</w:t>
      </w:r>
      <w:r w:rsidRPr="00576251">
        <w:rPr>
          <w:rFonts w:ascii="Times New Roman" w:hAnsi="Times New Roman" w:cs="Times New Roman"/>
          <w:sz w:val="28"/>
          <w:szCs w:val="28"/>
          <w:lang w:val="uz-Cyrl-UZ"/>
        </w:rPr>
        <w:t>.</w:t>
      </w:r>
    </w:p>
    <w:p w14:paraId="3D401BE6"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9B6BF9">
        <w:rPr>
          <w:rFonts w:ascii="Times New Roman" w:hAnsi="Times New Roman" w:cs="Times New Roman"/>
          <w:sz w:val="28"/>
          <w:szCs w:val="28"/>
          <w:lang w:val="uz-Cyrl-UZ"/>
        </w:rPr>
        <w:t>Давлат тиббий суғуртаси жамғармаси томонидан молиялаштириладиган тиббиёт муассасалари томонидан харид қилинган дори воситалари ва тиббий буюмлари тўғрисидаги маълумотлар умумлаштирилмоқда.</w:t>
      </w:r>
    </w:p>
    <w:p w14:paraId="5F7B2616"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9B6BF9">
        <w:rPr>
          <w:rFonts w:ascii="Times New Roman" w:hAnsi="Times New Roman" w:cs="Times New Roman"/>
          <w:sz w:val="28"/>
          <w:szCs w:val="28"/>
          <w:lang w:val="uz-Cyrl-UZ"/>
        </w:rPr>
        <w:t>Вилоятдаги ДМПларда мавжуд бюджет ҳисобидаги койка ўринлар сонини 2025 йилда бажарилиши тахлил қилинмоқда.</w:t>
      </w:r>
    </w:p>
    <w:p w14:paraId="12710A8A" w14:textId="77777777" w:rsidR="0064560B" w:rsidRDefault="0064560B" w:rsidP="0064560B">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E46875">
        <w:rPr>
          <w:rFonts w:ascii="Times New Roman" w:hAnsi="Times New Roman" w:cs="Times New Roman"/>
          <w:sz w:val="28"/>
          <w:szCs w:val="28"/>
          <w:lang w:val="uz-Cyrl-UZ"/>
        </w:rPr>
        <w:t xml:space="preserve">Давлат тиббий суғуртаси жамғармасига 2026 йил учун маҳаллий бюджетдан ажратилган трансферт(маблағлар) ни 1000.... (ШХР)ларига ойма-ой тенг </w:t>
      </w:r>
      <w:r>
        <w:rPr>
          <w:rFonts w:ascii="Times New Roman" w:hAnsi="Times New Roman" w:cs="Times New Roman"/>
          <w:sz w:val="28"/>
          <w:szCs w:val="28"/>
          <w:lang w:val="uz-Cyrl-UZ"/>
        </w:rPr>
        <w:t xml:space="preserve">улушларда тақсимланиши юзасидан </w:t>
      </w:r>
      <w:r w:rsidRPr="00E46875">
        <w:rPr>
          <w:rFonts w:ascii="Times New Roman" w:hAnsi="Times New Roman" w:cs="Times New Roman"/>
          <w:sz w:val="28"/>
          <w:szCs w:val="28"/>
          <w:lang w:val="uz-Cyrl-UZ"/>
        </w:rPr>
        <w:t xml:space="preserve">Жамғармага </w:t>
      </w:r>
      <w:r>
        <w:rPr>
          <w:rFonts w:ascii="Times New Roman" w:hAnsi="Times New Roman" w:cs="Times New Roman"/>
          <w:sz w:val="28"/>
          <w:szCs w:val="28"/>
          <w:lang w:val="uz-Cyrl-UZ"/>
        </w:rPr>
        <w:t xml:space="preserve">маълумот </w:t>
      </w:r>
      <w:r w:rsidRPr="00E46875">
        <w:rPr>
          <w:rFonts w:ascii="Times New Roman" w:hAnsi="Times New Roman" w:cs="Times New Roman"/>
          <w:sz w:val="28"/>
          <w:szCs w:val="28"/>
          <w:lang w:val="uz-Cyrl-UZ"/>
        </w:rPr>
        <w:t>тақдим қилинди.</w:t>
      </w:r>
    </w:p>
    <w:p w14:paraId="15ADFCDE" w14:textId="77777777" w:rsidR="0064560B" w:rsidRPr="00184C26" w:rsidRDefault="0064560B" w:rsidP="0064560B">
      <w:pPr>
        <w:shd w:val="clear" w:color="auto" w:fill="FFFFFF" w:themeFill="background1"/>
        <w:spacing w:after="0"/>
        <w:ind w:firstLine="567"/>
        <w:jc w:val="both"/>
        <w:rPr>
          <w:rFonts w:ascii="Times New Roman" w:hAnsi="Times New Roman" w:cs="Times New Roman"/>
          <w:sz w:val="28"/>
          <w:szCs w:val="28"/>
          <w:lang w:val="uz-Cyrl-UZ"/>
        </w:rPr>
      </w:pPr>
      <w:r w:rsidRPr="006815A6">
        <w:rPr>
          <w:rFonts w:ascii="Times New Roman"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4ECA94FC" w14:textId="77777777" w:rsidR="0064560B" w:rsidRPr="00E659BA" w:rsidRDefault="0064560B" w:rsidP="0064560B">
      <w:pPr>
        <w:shd w:val="clear" w:color="auto" w:fill="FFFFFF" w:themeFill="background1"/>
        <w:spacing w:after="0"/>
        <w:ind w:firstLine="567"/>
        <w:jc w:val="both"/>
        <w:rPr>
          <w:rFonts w:ascii="Times New Roman" w:hAnsi="Times New Roman" w:cs="Times New Roman"/>
          <w:sz w:val="28"/>
          <w:szCs w:val="28"/>
          <w:lang w:val="uz-Cyrl-UZ"/>
        </w:rPr>
      </w:pPr>
      <w:r w:rsidRPr="00A67C91">
        <w:rPr>
          <w:rFonts w:ascii="Times New Roman" w:hAnsi="Times New Roman" w:cs="Times New Roman"/>
          <w:sz w:val="28"/>
          <w:szCs w:val="28"/>
          <w:lang w:val="uz-Cyrl-UZ"/>
        </w:rPr>
        <w:t>Ўзбекистон Республикаси Президентининг 2025 йил 19 майдаги ПФ–88-сон Фармони</w:t>
      </w:r>
      <w:r>
        <w:rPr>
          <w:rFonts w:ascii="Times New Roman" w:hAnsi="Times New Roman" w:cs="Times New Roman"/>
          <w:sz w:val="28"/>
          <w:szCs w:val="28"/>
          <w:lang w:val="uz-Cyrl-UZ"/>
        </w:rPr>
        <w:t xml:space="preserve"> бўйича Шовот тумани бўйича кунлик электрон ҳисоботлар ҳар куни cloud</w:t>
      </w:r>
      <w:r w:rsidRPr="004C530C">
        <w:rPr>
          <w:rFonts w:ascii="Times New Roman" w:hAnsi="Times New Roman" w:cs="Times New Roman"/>
          <w:sz w:val="28"/>
          <w:szCs w:val="28"/>
          <w:lang w:val="uz-Cyrl-UZ"/>
        </w:rPr>
        <w:t xml:space="preserve">.dtsj.uz </w:t>
      </w:r>
      <w:r>
        <w:rPr>
          <w:rFonts w:ascii="Times New Roman" w:hAnsi="Times New Roman" w:cs="Times New Roman"/>
          <w:sz w:val="28"/>
          <w:szCs w:val="28"/>
          <w:lang w:val="uz-Cyrl-UZ"/>
        </w:rPr>
        <w:t>дастурига киритилмоқда.</w:t>
      </w: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41266B18" w14:textId="62F2E82B" w:rsidR="0064560B"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1.</w:t>
      </w:r>
      <w:r w:rsidR="0064560B" w:rsidRPr="0064560B">
        <w:rPr>
          <w:rFonts w:ascii="Times New Roman" w:hAnsi="Times New Roman" w:cs="Times New Roman"/>
          <w:bCs/>
          <w:iCs/>
          <w:sz w:val="28"/>
          <w:szCs w:val="28"/>
          <w:lang w:val="uz-Cyrl-UZ"/>
        </w:rPr>
        <w:tab/>
        <w:t>Жамғарма раҳбариятининг топшириғига кўра Хоразм вилоятидаги ПҚ- 5199-сонли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3431A107" w14:textId="1C9161D0" w:rsidR="00231AEA" w:rsidRPr="0064560B" w:rsidRDefault="0064560B" w:rsidP="0064560B">
      <w:pPr>
        <w:tabs>
          <w:tab w:val="left" w:pos="567"/>
          <w:tab w:val="left" w:pos="851"/>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iCs/>
          <w:sz w:val="28"/>
          <w:szCs w:val="28"/>
          <w:lang w:val="uz-Cyrl-UZ"/>
        </w:rPr>
        <w:tab/>
      </w:r>
      <w:r w:rsidR="00231AEA" w:rsidRPr="0064560B">
        <w:rPr>
          <w:rFonts w:ascii="Times New Roman" w:hAnsi="Times New Roman" w:cs="Times New Roman"/>
          <w:bCs/>
          <w:iCs/>
          <w:sz w:val="28"/>
          <w:szCs w:val="28"/>
          <w:lang w:val="uz-Cyrl-UZ"/>
        </w:rPr>
        <w:t>2.</w:t>
      </w:r>
      <w:r w:rsidR="00231AEA" w:rsidRPr="0064560B">
        <w:rPr>
          <w:rFonts w:ascii="Times New Roman" w:hAnsi="Times New Roman" w:cs="Times New Roman"/>
          <w:bCs/>
          <w:iCs/>
          <w:sz w:val="28"/>
          <w:szCs w:val="28"/>
          <w:lang w:val="uz-Cyrl-UZ"/>
        </w:rPr>
        <w:tab/>
      </w:r>
      <w:r w:rsidRPr="0064560B">
        <w:rPr>
          <w:rFonts w:ascii="Times New Roman" w:eastAsia="Calibri" w:hAnsi="Times New Roman" w:cs="Times New Roman"/>
          <w:sz w:val="28"/>
          <w:szCs w:val="28"/>
          <w:lang w:val="uz-Cyrl-UZ"/>
        </w:rPr>
        <w:t>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тақдим қилган ҳисоботлари таҳлил қилинди ҳамда умумлаштирилиб тегишли мутахассисларга тақдим этилди.</w:t>
      </w:r>
    </w:p>
    <w:p w14:paraId="03C72CE4" w14:textId="29DC537A" w:rsidR="0064560B" w:rsidRPr="0064560B" w:rsidRDefault="0064560B" w:rsidP="0064560B">
      <w:pPr>
        <w:tabs>
          <w:tab w:val="left" w:pos="426"/>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iCs/>
          <w:sz w:val="28"/>
          <w:szCs w:val="28"/>
          <w:lang w:val="uz-Cyrl-UZ"/>
        </w:rPr>
        <w:t xml:space="preserve"> </w:t>
      </w:r>
      <w:r>
        <w:rPr>
          <w:rFonts w:ascii="Times New Roman" w:hAnsi="Times New Roman" w:cs="Times New Roman"/>
          <w:bCs/>
          <w:iCs/>
          <w:sz w:val="28"/>
          <w:szCs w:val="28"/>
          <w:lang w:val="uz-Cyrl-UZ"/>
        </w:rPr>
        <w:tab/>
        <w:t xml:space="preserve"> </w:t>
      </w:r>
      <w:r w:rsidR="00231AEA" w:rsidRPr="0064560B">
        <w:rPr>
          <w:rFonts w:ascii="Times New Roman" w:hAnsi="Times New Roman" w:cs="Times New Roman"/>
          <w:bCs/>
          <w:iCs/>
          <w:sz w:val="28"/>
          <w:szCs w:val="28"/>
          <w:lang w:val="uz-Cyrl-UZ"/>
        </w:rPr>
        <w:t>3.</w:t>
      </w:r>
      <w:r>
        <w:rPr>
          <w:rFonts w:ascii="Times New Roman" w:hAnsi="Times New Roman" w:cs="Times New Roman"/>
          <w:bCs/>
          <w:iCs/>
          <w:sz w:val="28"/>
          <w:szCs w:val="28"/>
          <w:lang w:val="uz-Cyrl-UZ"/>
        </w:rPr>
        <w:t xml:space="preserve"> </w:t>
      </w:r>
      <w:r w:rsidRPr="0064560B">
        <w:rPr>
          <w:rFonts w:ascii="Times New Roman" w:eastAsia="Calibri" w:hAnsi="Times New Roman" w:cs="Times New Roman"/>
          <w:sz w:val="28"/>
          <w:szCs w:val="28"/>
          <w:lang w:val="uz-Cyrl-UZ"/>
        </w:rPr>
        <w:t>Давлат тиббий суғурта жамғармаси  Хоразм худудий бўлими ходимлари томонидан  Оролбўйи минтақаси ихтисослаштирилган кардиология ва кардиохирургия илмий-амалий тиббиёт маркази, Республика  ихтисослаштирилган кўз микрохирургия илмий-амалий тиббиёт маркази Хоразм филиали, Республика ихтисослаштирилган урология илмий-амалий тиббиёт маркази Хоразм филиали, "Визо мед" хусусий клиникаси "Интер Қахрамон Ёрқиной" хусусий клиникасида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14:paraId="349ECE01" w14:textId="24F3D4F6" w:rsidR="0064560B" w:rsidRPr="0064560B" w:rsidRDefault="0064560B" w:rsidP="0064560B">
      <w:pPr>
        <w:tabs>
          <w:tab w:val="left" w:pos="426"/>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iCs/>
          <w:sz w:val="28"/>
          <w:szCs w:val="28"/>
          <w:lang w:val="uz-Cyrl-UZ"/>
        </w:rPr>
        <w:t xml:space="preserve">      </w:t>
      </w:r>
      <w:r>
        <w:rPr>
          <w:rFonts w:ascii="Times New Roman" w:hAnsi="Times New Roman" w:cs="Times New Roman"/>
          <w:bCs/>
          <w:iCs/>
          <w:sz w:val="28"/>
          <w:szCs w:val="28"/>
          <w:lang w:val="uz-Cyrl-UZ"/>
        </w:rPr>
        <w:tab/>
        <w:t xml:space="preserve"> </w:t>
      </w:r>
      <w:r w:rsidR="00231AEA" w:rsidRPr="0064560B">
        <w:rPr>
          <w:rFonts w:ascii="Times New Roman" w:hAnsi="Times New Roman" w:cs="Times New Roman"/>
          <w:bCs/>
          <w:iCs/>
          <w:sz w:val="28"/>
          <w:szCs w:val="28"/>
          <w:lang w:val="uz-Cyrl-UZ"/>
        </w:rPr>
        <w:t>4.</w:t>
      </w:r>
      <w:r w:rsidR="00231AEA" w:rsidRPr="0064560B">
        <w:rPr>
          <w:rFonts w:ascii="Times New Roman" w:hAnsi="Times New Roman" w:cs="Times New Roman"/>
          <w:bCs/>
          <w:iCs/>
          <w:sz w:val="28"/>
          <w:szCs w:val="28"/>
          <w:lang w:val="uz-Cyrl-UZ"/>
        </w:rPr>
        <w:tab/>
      </w:r>
      <w:r w:rsidRPr="0064560B">
        <w:rPr>
          <w:rFonts w:ascii="Times New Roman" w:eastAsia="Calibri" w:hAnsi="Times New Roman" w:cs="Times New Roman"/>
          <w:sz w:val="28"/>
          <w:szCs w:val="28"/>
          <w:lang w:val="uz-Cyrl-UZ"/>
        </w:rPr>
        <w:t xml:space="preserve">Вилоят даволаш-профилактика муассасалари масъул ходимларининг тиббий суғурта механизмларини жорий этишга тайёргарлик жараёнида юзага </w:t>
      </w:r>
      <w:r w:rsidRPr="0064560B">
        <w:rPr>
          <w:rFonts w:ascii="Times New Roman" w:eastAsia="Calibri" w:hAnsi="Times New Roman" w:cs="Times New Roman"/>
          <w:sz w:val="28"/>
          <w:szCs w:val="28"/>
          <w:lang w:val="uz-Cyrl-UZ"/>
        </w:rPr>
        <w:lastRenderedPageBreak/>
        <w:t>келаётган саволларига бўлинма мутахассислари томонидан жавоблар берилиб, мунтазам равишда услубий ёрдам берилди.</w:t>
      </w:r>
    </w:p>
    <w:p w14:paraId="6E40701E" w14:textId="77777777" w:rsidR="0064560B" w:rsidRDefault="0064560B"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64560B">
        <w:rPr>
          <w:rFonts w:ascii="Times New Roman" w:hAnsi="Times New Roman" w:cs="Times New Roman"/>
          <w:bCs/>
          <w:iCs/>
          <w:sz w:val="28"/>
          <w:szCs w:val="28"/>
          <w:lang w:val="uz-Cyrl-UZ"/>
        </w:rPr>
        <w:t>5.</w:t>
      </w:r>
      <w:r w:rsidRPr="0064560B">
        <w:rPr>
          <w:rFonts w:ascii="Times New Roman" w:hAnsi="Times New Roman" w:cs="Times New Roman"/>
          <w:bCs/>
          <w:iCs/>
          <w:sz w:val="28"/>
          <w:szCs w:val="28"/>
          <w:lang w:val="uz-Cyrl-UZ"/>
        </w:rPr>
        <w:tab/>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ўтказилиб,  тегишли саволарга жавоблар берилди.</w:t>
      </w:r>
    </w:p>
    <w:p w14:paraId="483B5B29" w14:textId="74DBA881" w:rsidR="00E555BB" w:rsidRDefault="0064560B"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Pr>
          <w:rFonts w:ascii="Times New Roman" w:hAnsi="Times New Roman" w:cs="Times New Roman"/>
          <w:bCs/>
          <w:iCs/>
          <w:sz w:val="28"/>
          <w:szCs w:val="28"/>
          <w:lang w:val="uz-Cyrl-UZ"/>
        </w:rPr>
        <w:t>6</w:t>
      </w:r>
      <w:r w:rsidR="00231AEA" w:rsidRPr="00231AEA">
        <w:rPr>
          <w:rFonts w:ascii="Times New Roman" w:hAnsi="Times New Roman" w:cs="Times New Roman"/>
          <w:bCs/>
          <w:iCs/>
          <w:sz w:val="28"/>
          <w:szCs w:val="28"/>
          <w:lang w:val="uz-Cyrl-UZ"/>
        </w:rPr>
        <w:t>.</w:t>
      </w:r>
      <w:r w:rsidR="00231AEA" w:rsidRPr="00231AEA">
        <w:rPr>
          <w:rFonts w:ascii="Times New Roman" w:hAnsi="Times New Roman" w:cs="Times New Roman"/>
          <w:bCs/>
          <w:iCs/>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4C9D6CD6" w14:textId="77777777" w:rsidR="00231AEA" w:rsidRPr="004623D0" w:rsidRDefault="00231AEA" w:rsidP="00231AEA">
      <w:pPr>
        <w:tabs>
          <w:tab w:val="left" w:pos="567"/>
          <w:tab w:val="left" w:pos="993"/>
        </w:tabs>
        <w:spacing w:after="0" w:line="240" w:lineRule="auto"/>
        <w:ind w:firstLine="567"/>
        <w:jc w:val="both"/>
        <w:rPr>
          <w:rFonts w:ascii="Times New Roman" w:eastAsia="Calibri" w:hAnsi="Times New Roman" w:cs="Times New Roman"/>
          <w:bCs/>
          <w:sz w:val="28"/>
          <w:szCs w:val="28"/>
          <w:lang w:val="uz-Cyrl-UZ"/>
        </w:rPr>
      </w:pPr>
    </w:p>
    <w:p w14:paraId="2EB6B56A" w14:textId="7A593389" w:rsidR="00D76DF3" w:rsidRPr="00CC75E7" w:rsidRDefault="00D76DF3" w:rsidP="00CC75E7">
      <w:pPr>
        <w:pStyle w:val="a4"/>
        <w:numPr>
          <w:ilvl w:val="0"/>
          <w:numId w:val="12"/>
        </w:numPr>
        <w:tabs>
          <w:tab w:val="left" w:pos="426"/>
        </w:tabs>
        <w:spacing w:after="120" w:line="240" w:lineRule="auto"/>
        <w:jc w:val="both"/>
        <w:rPr>
          <w:rFonts w:ascii="Times New Roman" w:hAnsi="Times New Roman" w:cs="Times New Roman"/>
          <w:b/>
          <w:sz w:val="28"/>
          <w:lang w:val="uz-Cyrl-UZ"/>
        </w:rPr>
      </w:pPr>
      <w:r w:rsidRPr="00CC75E7">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6E92E6D9" w14:textId="77777777" w:rsidR="009B4054" w:rsidRPr="008B7B33" w:rsidRDefault="009B4054" w:rsidP="009B4054">
      <w:pPr>
        <w:spacing w:after="0" w:line="240" w:lineRule="auto"/>
        <w:ind w:firstLine="708"/>
        <w:jc w:val="both"/>
        <w:rPr>
          <w:rFonts w:ascii="Times New Roman" w:eastAsia="Calibri" w:hAnsi="Times New Roman" w:cs="Times New Roman"/>
          <w:b/>
          <w:sz w:val="28"/>
          <w:lang w:val="uz-Cyrl-UZ"/>
        </w:rPr>
      </w:pPr>
      <w:r w:rsidRPr="008B7B33">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14AF0C5E" w14:textId="77777777" w:rsidR="009B4054" w:rsidRPr="008B7B33" w:rsidRDefault="009B4054" w:rsidP="009B4054">
      <w:pPr>
        <w:spacing w:after="0" w:line="240" w:lineRule="auto"/>
        <w:ind w:firstLine="708"/>
        <w:jc w:val="both"/>
        <w:rPr>
          <w:rFonts w:ascii="Times New Roman" w:eastAsia="Calibri" w:hAnsi="Times New Roman" w:cs="Times New Roman"/>
          <w:sz w:val="28"/>
          <w:lang w:val="uz-Cyrl-UZ"/>
        </w:rPr>
      </w:pPr>
      <w:r w:rsidRPr="008B7B33">
        <w:rPr>
          <w:rFonts w:ascii="Times New Roman" w:eastAsia="Calibri" w:hAnsi="Times New Roman" w:cs="Times New Roman"/>
          <w:sz w:val="28"/>
          <w:lang w:val="uz-Cyrl-UZ"/>
        </w:rPr>
        <w:t>Ушбу топшириқ ижросини таъминлаш мақсадида, Хоразм вилояти ҳудудида</w:t>
      </w:r>
      <w:r w:rsidRPr="008B7B33">
        <w:rPr>
          <w:rFonts w:ascii="Times New Roman" w:eastAsia="Calibri" w:hAnsi="Times New Roman" w:cs="Times New Roman"/>
          <w:b/>
          <w:sz w:val="28"/>
          <w:lang w:val="uz-Cyrl-UZ"/>
        </w:rPr>
        <w:t xml:space="preserve"> </w:t>
      </w:r>
      <w:r>
        <w:rPr>
          <w:rFonts w:ascii="Times New Roman" w:hAnsi="Times New Roman" w:cs="Times New Roman"/>
          <w:b/>
          <w:sz w:val="28"/>
          <w:lang w:val="uz-Cyrl-UZ"/>
        </w:rPr>
        <w:t>2</w:t>
      </w:r>
      <w:r w:rsidRPr="008B7B33">
        <w:rPr>
          <w:rFonts w:ascii="Times New Roman" w:hAnsi="Times New Roman" w:cs="Times New Roman"/>
          <w:b/>
          <w:sz w:val="28"/>
          <w:lang w:val="uz-Cyrl-UZ"/>
        </w:rPr>
        <w:t xml:space="preserve"> </w:t>
      </w:r>
      <w:r>
        <w:rPr>
          <w:rFonts w:ascii="Times New Roman" w:hAnsi="Times New Roman" w:cs="Times New Roman"/>
          <w:b/>
          <w:sz w:val="28"/>
          <w:lang w:val="uz-Cyrl-UZ"/>
        </w:rPr>
        <w:t>март</w:t>
      </w:r>
      <w:r w:rsidRPr="008B7B33">
        <w:rPr>
          <w:rFonts w:ascii="Times New Roman" w:hAnsi="Times New Roman" w:cs="Times New Roman"/>
          <w:b/>
          <w:sz w:val="28"/>
          <w:lang w:val="uz-Cyrl-UZ"/>
        </w:rPr>
        <w:t xml:space="preserve">дан </w:t>
      </w:r>
      <w:r>
        <w:rPr>
          <w:rFonts w:ascii="Times New Roman" w:hAnsi="Times New Roman" w:cs="Times New Roman"/>
          <w:b/>
          <w:sz w:val="28"/>
          <w:lang w:val="uz-Cyrl-UZ"/>
        </w:rPr>
        <w:t>6</w:t>
      </w:r>
      <w:r w:rsidRPr="008B7B33">
        <w:rPr>
          <w:rFonts w:ascii="Times New Roman" w:hAnsi="Times New Roman" w:cs="Times New Roman"/>
          <w:b/>
          <w:sz w:val="28"/>
          <w:lang w:val="uz-Cyrl-UZ"/>
        </w:rPr>
        <w:t xml:space="preserve"> </w:t>
      </w:r>
      <w:r>
        <w:rPr>
          <w:rFonts w:ascii="Times New Roman" w:hAnsi="Times New Roman" w:cs="Times New Roman"/>
          <w:b/>
          <w:sz w:val="28"/>
          <w:lang w:val="uz-Cyrl-UZ"/>
        </w:rPr>
        <w:t>март</w:t>
      </w:r>
      <w:r w:rsidRPr="008B7B33">
        <w:rPr>
          <w:rFonts w:ascii="Times New Roman" w:hAnsi="Times New Roman" w:cs="Times New Roman"/>
          <w:b/>
          <w:sz w:val="28"/>
          <w:lang w:val="uz-Cyrl-UZ"/>
        </w:rPr>
        <w:t xml:space="preserve">гача </w:t>
      </w:r>
      <w:r w:rsidRPr="008B7B33">
        <w:rPr>
          <w:rFonts w:ascii="Times New Roman" w:eastAsia="Calibri" w:hAnsi="Times New Roman" w:cs="Times New Roman"/>
          <w:sz w:val="28"/>
          <w:lang w:val="uz-Cyrl-UZ"/>
        </w:rPr>
        <w:t>бўлган</w:t>
      </w:r>
      <w:r w:rsidRPr="008B7B33">
        <w:rPr>
          <w:rFonts w:ascii="Times New Roman" w:eastAsia="Calibri" w:hAnsi="Times New Roman" w:cs="Times New Roman"/>
          <w:b/>
          <w:sz w:val="28"/>
          <w:lang w:val="uz-Cyrl-UZ"/>
        </w:rPr>
        <w:t xml:space="preserve">  </w:t>
      </w:r>
      <w:r w:rsidRPr="008B7B33">
        <w:rPr>
          <w:rFonts w:ascii="Times New Roman" w:eastAsia="Calibri" w:hAnsi="Times New Roman" w:cs="Times New Roman"/>
          <w:sz w:val="28"/>
          <w:lang w:val="uz-Cyrl-UZ"/>
        </w:rPr>
        <w:t>кунлари қўйидаги ишлар амалга оширилди:</w:t>
      </w:r>
    </w:p>
    <w:p w14:paraId="1A7A3D9B" w14:textId="77777777" w:rsidR="009B4054" w:rsidRDefault="009B4054" w:rsidP="009B4054">
      <w:pPr>
        <w:spacing w:after="0" w:line="256" w:lineRule="auto"/>
        <w:ind w:firstLine="708"/>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Хафта давомида 2026 йил январ ойида жамғарма билан шартнома имзолаган долрихоналар томонидан берилган дори воситаларини ДМЕД ахборот дастуридан дорихона кесимида хисобти шакллантирилди. Шу билан бирга хар бир муассаса кесимида берилган бемор сони рецепт сони ва ажратилган маблағлар бўйича ойлик хисоботи шакллантирилди ҳамда дебитор кредитор қарздорлик маълумоти ишлаб чиқилди.</w:t>
      </w:r>
    </w:p>
    <w:p w14:paraId="5E9A1369" w14:textId="77777777" w:rsidR="009B4054" w:rsidRDefault="009B4054" w:rsidP="009B4054">
      <w:pPr>
        <w:spacing w:after="0" w:line="256" w:lineRule="auto"/>
        <w:ind w:firstLine="708"/>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Реимбурсация дастури асосида 2026 йил февраль ойида берилган дори воситалар бўйича туман ва хар бир дори кесимида мониторинг қилиб маълумот тайёрланди.</w:t>
      </w:r>
    </w:p>
    <w:p w14:paraId="57E79483" w14:textId="77777777" w:rsidR="009B4054" w:rsidRPr="008B7B33" w:rsidRDefault="009B4054" w:rsidP="009B4054">
      <w:pPr>
        <w:spacing w:after="0" w:line="256" w:lineRule="auto"/>
        <w:ind w:firstLine="708"/>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2026 йил февраль ойида дорихоналар томонидан берилган дори воситаларини қоплаб бериш учун юборилган ҳисоб фактуралар текшириб чиқилди.</w:t>
      </w:r>
    </w:p>
    <w:p w14:paraId="6A39389C" w14:textId="77777777" w:rsidR="009B4054" w:rsidRPr="008B7B33" w:rsidRDefault="009B4054" w:rsidP="009B4054">
      <w:pPr>
        <w:spacing w:after="0" w:line="256" w:lineRule="auto"/>
        <w:ind w:firstLine="851"/>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6</w:t>
      </w:r>
      <w:r w:rsidRPr="008B7B33">
        <w:rPr>
          <w:rFonts w:ascii="Times New Roman" w:eastAsia="Calibri" w:hAnsi="Times New Roman" w:cs="Times New Roman"/>
          <w:sz w:val="28"/>
          <w:lang w:val="uz-Cyrl-UZ"/>
        </w:rPr>
        <w:t xml:space="preserve"> </w:t>
      </w:r>
      <w:r>
        <w:rPr>
          <w:rFonts w:ascii="Times New Roman" w:eastAsia="Calibri" w:hAnsi="Times New Roman" w:cs="Times New Roman"/>
          <w:sz w:val="28"/>
          <w:lang w:val="uz-Cyrl-UZ"/>
        </w:rPr>
        <w:t>март</w:t>
      </w:r>
      <w:r w:rsidRPr="008B7B33">
        <w:rPr>
          <w:rFonts w:ascii="Times New Roman" w:eastAsia="Calibri" w:hAnsi="Times New Roman" w:cs="Times New Roman"/>
          <w:sz w:val="28"/>
          <w:lang w:val="uz-Cyrl-UZ"/>
        </w:rPr>
        <w:t xml:space="preserve"> ҳолатига жами </w:t>
      </w:r>
      <w:r w:rsidRPr="008B7B33">
        <w:rPr>
          <w:rFonts w:ascii="Times New Roman" w:eastAsia="Calibri" w:hAnsi="Times New Roman" w:cs="Times New Roman"/>
          <w:b/>
          <w:sz w:val="28"/>
          <w:lang w:val="uz-Cyrl-UZ"/>
        </w:rPr>
        <w:t>1</w:t>
      </w:r>
      <w:r>
        <w:rPr>
          <w:rFonts w:ascii="Times New Roman" w:eastAsia="Calibri" w:hAnsi="Times New Roman" w:cs="Times New Roman"/>
          <w:b/>
          <w:sz w:val="28"/>
          <w:lang w:val="uz-Cyrl-UZ"/>
        </w:rPr>
        <w:t>5</w:t>
      </w:r>
      <w:r w:rsidRPr="008B7B33">
        <w:rPr>
          <w:rFonts w:ascii="Times New Roman" w:eastAsia="Calibri" w:hAnsi="Times New Roman" w:cs="Times New Roman"/>
          <w:b/>
          <w:sz w:val="28"/>
          <w:lang w:val="uz-Cyrl-UZ"/>
        </w:rPr>
        <w:t xml:space="preserve"> </w:t>
      </w:r>
      <w:r>
        <w:rPr>
          <w:rFonts w:ascii="Times New Roman" w:eastAsia="Calibri" w:hAnsi="Times New Roman" w:cs="Times New Roman"/>
          <w:b/>
          <w:sz w:val="28"/>
          <w:lang w:val="uz-Cyrl-UZ"/>
        </w:rPr>
        <w:t>733</w:t>
      </w:r>
      <w:r w:rsidRPr="008B7B33">
        <w:rPr>
          <w:rFonts w:ascii="Times New Roman" w:eastAsia="Calibri" w:hAnsi="Times New Roman" w:cs="Times New Roman"/>
          <w:b/>
          <w:sz w:val="28"/>
          <w:lang w:val="uz-Cyrl-UZ"/>
        </w:rPr>
        <w:t xml:space="preserve"> та</w:t>
      </w:r>
      <w:r w:rsidRPr="008B7B33">
        <w:rPr>
          <w:rFonts w:ascii="Times New Roman" w:eastAsia="Calibri" w:hAnsi="Times New Roman" w:cs="Times New Roman"/>
          <w:sz w:val="28"/>
          <w:lang w:val="uz-Cyrl-UZ"/>
        </w:rPr>
        <w:t xml:space="preserve"> сурункали касалликга чалинган беморларга </w:t>
      </w:r>
      <w:r>
        <w:rPr>
          <w:rFonts w:ascii="Times New Roman" w:eastAsia="Calibri" w:hAnsi="Times New Roman" w:cs="Times New Roman"/>
          <w:b/>
          <w:sz w:val="28"/>
          <w:lang w:val="uz-Cyrl-UZ"/>
        </w:rPr>
        <w:t>36</w:t>
      </w:r>
      <w:r w:rsidRPr="008B7B33">
        <w:rPr>
          <w:rFonts w:ascii="Times New Roman" w:eastAsia="Calibri" w:hAnsi="Times New Roman" w:cs="Times New Roman"/>
          <w:b/>
          <w:sz w:val="28"/>
          <w:lang w:val="uz-Cyrl-UZ"/>
        </w:rPr>
        <w:t xml:space="preserve"> </w:t>
      </w:r>
      <w:r>
        <w:rPr>
          <w:rFonts w:ascii="Times New Roman" w:eastAsia="Calibri" w:hAnsi="Times New Roman" w:cs="Times New Roman"/>
          <w:b/>
          <w:sz w:val="28"/>
          <w:lang w:val="uz-Cyrl-UZ"/>
        </w:rPr>
        <w:t>019</w:t>
      </w:r>
      <w:r w:rsidRPr="008B7B33">
        <w:rPr>
          <w:rFonts w:ascii="Times New Roman" w:eastAsia="Calibri" w:hAnsi="Times New Roman" w:cs="Times New Roman"/>
          <w:b/>
          <w:sz w:val="28"/>
          <w:lang w:val="uz-Cyrl-UZ"/>
        </w:rPr>
        <w:t xml:space="preserve"> та</w:t>
      </w:r>
      <w:r w:rsidRPr="008B7B33">
        <w:rPr>
          <w:rFonts w:ascii="Times New Roman" w:eastAsia="Calibri" w:hAnsi="Times New Roman" w:cs="Times New Roman"/>
          <w:sz w:val="28"/>
          <w:lang w:val="uz-Cyrl-UZ"/>
        </w:rPr>
        <w:t xml:space="preserve"> электрон рецепт асосида </w:t>
      </w:r>
      <w:r w:rsidRPr="008B7B33">
        <w:rPr>
          <w:rFonts w:ascii="Times New Roman" w:eastAsia="Calibri" w:hAnsi="Times New Roman" w:cs="Times New Roman"/>
          <w:b/>
          <w:sz w:val="28"/>
          <w:lang w:val="uz-Cyrl-UZ"/>
        </w:rPr>
        <w:t xml:space="preserve">1 </w:t>
      </w:r>
      <w:r>
        <w:rPr>
          <w:rFonts w:ascii="Times New Roman" w:eastAsia="Calibri" w:hAnsi="Times New Roman" w:cs="Times New Roman"/>
          <w:b/>
          <w:sz w:val="28"/>
          <w:lang w:val="uz-Cyrl-UZ"/>
        </w:rPr>
        <w:t>593</w:t>
      </w:r>
      <w:r w:rsidRPr="008B7B33">
        <w:rPr>
          <w:rFonts w:ascii="Times New Roman" w:eastAsia="Calibri" w:hAnsi="Times New Roman" w:cs="Times New Roman"/>
          <w:b/>
          <w:sz w:val="28"/>
          <w:lang w:val="uz-Cyrl-UZ"/>
        </w:rPr>
        <w:t>,</w:t>
      </w:r>
      <w:r>
        <w:rPr>
          <w:rFonts w:ascii="Times New Roman" w:eastAsia="Calibri" w:hAnsi="Times New Roman" w:cs="Times New Roman"/>
          <w:b/>
          <w:sz w:val="28"/>
          <w:lang w:val="uz-Cyrl-UZ"/>
        </w:rPr>
        <w:t>5</w:t>
      </w:r>
      <w:r w:rsidRPr="008B7B33">
        <w:rPr>
          <w:rFonts w:ascii="Times New Roman" w:eastAsia="Calibri" w:hAnsi="Times New Roman" w:cs="Times New Roman"/>
          <w:b/>
          <w:sz w:val="28"/>
          <w:lang w:val="uz-Cyrl-UZ"/>
        </w:rPr>
        <w:t xml:space="preserve"> млн</w:t>
      </w:r>
      <w:r w:rsidRPr="008B7B33">
        <w:rPr>
          <w:rFonts w:ascii="Times New Roman" w:eastAsia="Calibri" w:hAnsi="Times New Roman" w:cs="Times New Roman"/>
          <w:sz w:val="28"/>
          <w:lang w:val="uz-Cyrl-UZ"/>
        </w:rPr>
        <w:t xml:space="preserve"> сўмлик дори воситалари тўлиқ берилган.  </w:t>
      </w:r>
    </w:p>
    <w:p w14:paraId="303D9C67" w14:textId="77777777" w:rsidR="009B4054" w:rsidRPr="008B7B33" w:rsidRDefault="009B4054" w:rsidP="009B4054">
      <w:pPr>
        <w:spacing w:after="0" w:line="256" w:lineRule="auto"/>
        <w:ind w:firstLine="851"/>
        <w:jc w:val="both"/>
        <w:rPr>
          <w:rFonts w:ascii="Times New Roman" w:eastAsia="Calibri" w:hAnsi="Times New Roman" w:cs="Times New Roman"/>
          <w:sz w:val="28"/>
          <w:lang w:val="uz-Cyrl-UZ"/>
        </w:rPr>
      </w:pPr>
      <w:r w:rsidRPr="008B7B33">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11B5C47B" w14:textId="0C490161" w:rsidR="00D56D2D" w:rsidRPr="00D56D2D" w:rsidRDefault="00E322E5" w:rsidP="00D56D2D">
      <w:pPr>
        <w:tabs>
          <w:tab w:val="left" w:pos="567"/>
          <w:tab w:val="left" w:pos="993"/>
        </w:tabs>
        <w:spacing w:after="0" w:line="240" w:lineRule="auto"/>
        <w:jc w:val="both"/>
        <w:rPr>
          <w:rFonts w:ascii="Times New Roman" w:eastAsia="Calibri" w:hAnsi="Times New Roman" w:cs="Times New Roman"/>
          <w:b/>
          <w:sz w:val="28"/>
          <w:lang w:val="uz-Cyrl-UZ"/>
        </w:rPr>
      </w:pPr>
      <w:r w:rsidRPr="008B7B33">
        <w:rPr>
          <w:rFonts w:ascii="Times New Roman" w:eastAsia="Calibri" w:hAnsi="Times New Roman" w:cs="Times New Roman"/>
          <w:b/>
          <w:sz w:val="28"/>
          <w:lang w:val="uz-Cyrl-UZ"/>
        </w:rPr>
        <w:t xml:space="preserve">     </w:t>
      </w:r>
      <w:r w:rsidR="00D56D2D" w:rsidRPr="00D56D2D">
        <w:rPr>
          <w:rFonts w:ascii="Times New Roman" w:eastAsia="Calibri" w:hAnsi="Times New Roman" w:cs="Times New Roman"/>
          <w:b/>
          <w:sz w:val="28"/>
          <w:lang w:val="uz-Cyrl-UZ"/>
        </w:rPr>
        <w:t xml:space="preserve">  </w:t>
      </w:r>
    </w:p>
    <w:p w14:paraId="394B0546" w14:textId="0B8DE9F3" w:rsidR="001839D6" w:rsidRPr="001839D6" w:rsidRDefault="00D56D2D" w:rsidP="001839D6">
      <w:pPr>
        <w:tabs>
          <w:tab w:val="left" w:pos="567"/>
          <w:tab w:val="left" w:pos="993"/>
        </w:tabs>
        <w:spacing w:after="0" w:line="240" w:lineRule="auto"/>
        <w:jc w:val="both"/>
        <w:rPr>
          <w:rFonts w:ascii="Times New Roman" w:eastAsia="Calibri" w:hAnsi="Times New Roman" w:cs="Times New Roman"/>
          <w:b/>
          <w:sz w:val="28"/>
          <w:lang w:val="uz-Cyrl-UZ"/>
        </w:rPr>
      </w:pPr>
      <w:r w:rsidRPr="00D56D2D">
        <w:rPr>
          <w:rFonts w:ascii="Times New Roman" w:eastAsia="Calibri" w:hAnsi="Times New Roman" w:cs="Times New Roman"/>
          <w:b/>
          <w:sz w:val="28"/>
          <w:lang w:val="uz-Cyrl-UZ"/>
        </w:rPr>
        <w:t xml:space="preserve">    </w:t>
      </w:r>
      <w:r w:rsidR="001839D6" w:rsidRPr="001839D6">
        <w:rPr>
          <w:rFonts w:ascii="Times New Roman" w:eastAsia="Calibri" w:hAnsi="Times New Roman" w:cs="Times New Roman"/>
          <w:b/>
          <w:sz w:val="28"/>
          <w:lang w:val="uz-Cyrl-UZ"/>
        </w:rPr>
        <w:t xml:space="preserve">    </w:t>
      </w: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409A6458" w14:textId="6BCF7ABC" w:rsidR="00D56D2D" w:rsidRDefault="00D56D2D" w:rsidP="00D56D2D">
      <w:pPr>
        <w:spacing w:after="0"/>
        <w:ind w:firstLine="567"/>
        <w:jc w:val="both"/>
        <w:rPr>
          <w:rFonts w:ascii="Times New Roman" w:hAnsi="Times New Roman" w:cs="Times New Roman"/>
          <w:sz w:val="28"/>
          <w:lang w:val="uz-Cyrl-UZ"/>
        </w:rPr>
      </w:pPr>
      <w:r w:rsidRPr="00F853EE">
        <w:rPr>
          <w:rFonts w:ascii="Times New Roman" w:hAnsi="Times New Roman" w:cs="Times New Roman"/>
          <w:sz w:val="28"/>
          <w:lang w:val="uz-Cyrl-UZ"/>
        </w:rPr>
        <w:t xml:space="preserve">Соғлиқни сақлаш вазирлигининг 23.01.2024 йилдаги 17-сонли буйруғига асосан, Давлат тиббий суғуртаси жамғармаси Хоразм вилояти ҳудудий </w:t>
      </w:r>
      <w:r w:rsidRPr="00F853EE">
        <w:rPr>
          <w:rFonts w:ascii="Times New Roman" w:hAnsi="Times New Roman" w:cs="Times New Roman"/>
          <w:sz w:val="28"/>
          <w:lang w:val="uz-Cyrl-UZ"/>
        </w:rPr>
        <w:lastRenderedPageBreak/>
        <w:t xml:space="preserve">бўлинмаси билан шартнома тузган вилоятда жойлашган даволаш-профилактика муассасаларининг </w:t>
      </w:r>
      <w:r w:rsidR="00630263">
        <w:rPr>
          <w:rFonts w:ascii="Times New Roman" w:hAnsi="Times New Roman" w:cs="Times New Roman"/>
          <w:sz w:val="28"/>
          <w:lang w:val="uz-Cyrl-UZ"/>
        </w:rPr>
        <w:t>феврал</w:t>
      </w:r>
      <w:r>
        <w:rPr>
          <w:rFonts w:ascii="Times New Roman" w:hAnsi="Times New Roman" w:cs="Times New Roman"/>
          <w:sz w:val="28"/>
          <w:lang w:val="uz-Cyrl-UZ"/>
        </w:rPr>
        <w:t xml:space="preserve">ь ойи учун </w:t>
      </w:r>
      <w:r w:rsidRPr="00F853EE">
        <w:rPr>
          <w:rFonts w:ascii="Times New Roman" w:hAnsi="Times New Roman" w:cs="Times New Roman"/>
          <w:bCs/>
          <w:sz w:val="28"/>
          <w:lang w:val="uz-Cyrl-UZ"/>
        </w:rPr>
        <w:t xml:space="preserve">066 (х\ш) статистик карталарни mis2.ssv.uz электрон дастурга киритилиши </w:t>
      </w:r>
      <w:r w:rsidRPr="00F853EE">
        <w:rPr>
          <w:rFonts w:ascii="Times New Roman" w:hAnsi="Times New Roman" w:cs="Times New Roman"/>
          <w:sz w:val="28"/>
          <w:lang w:val="uz-Cyrl-UZ"/>
        </w:rPr>
        <w:t>таҳлил қилинди ва аниқланган камчиликлар бартараф қили</w:t>
      </w:r>
      <w:r>
        <w:rPr>
          <w:rFonts w:ascii="Times New Roman" w:hAnsi="Times New Roman" w:cs="Times New Roman"/>
          <w:sz w:val="28"/>
          <w:lang w:val="uz-Cyrl-UZ"/>
        </w:rPr>
        <w:t>н</w:t>
      </w:r>
      <w:r w:rsidR="00BC7BF6">
        <w:rPr>
          <w:rFonts w:ascii="Times New Roman" w:hAnsi="Times New Roman" w:cs="Times New Roman"/>
          <w:sz w:val="28"/>
          <w:lang w:val="uz-Cyrl-UZ"/>
        </w:rPr>
        <w:t>моқда.</w:t>
      </w:r>
    </w:p>
    <w:p w14:paraId="52605B4B" w14:textId="55785A11" w:rsidR="00272A82" w:rsidRPr="00E555BB" w:rsidRDefault="009B6DD5" w:rsidP="00272A82">
      <w:pPr>
        <w:pStyle w:val="a4"/>
        <w:tabs>
          <w:tab w:val="left" w:pos="567"/>
          <w:tab w:val="left" w:pos="1134"/>
        </w:tabs>
        <w:spacing w:after="120" w:line="240" w:lineRule="auto"/>
        <w:ind w:left="0"/>
        <w:jc w:val="both"/>
        <w:rPr>
          <w:rFonts w:ascii="Times New Roman" w:eastAsia="Calibri" w:hAnsi="Times New Roman" w:cs="Times New Roman"/>
          <w:sz w:val="28"/>
          <w:szCs w:val="28"/>
          <w:lang w:val="uz-Cyrl-UZ"/>
        </w:rPr>
      </w:pPr>
      <w:r>
        <w:rPr>
          <w:rFonts w:ascii="Times New Roman" w:hAnsi="Times New Roman" w:cs="Times New Roman"/>
          <w:bCs/>
          <w:sz w:val="28"/>
          <w:lang w:val="uz-Cyrl-UZ"/>
        </w:rPr>
        <w:tab/>
      </w: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07D44CF8" w14:textId="5E54CFA4" w:rsidR="00CC75E7" w:rsidRDefault="00CC75E7"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r w:rsidRPr="00C00FA9">
        <w:rPr>
          <w:rFonts w:ascii="Times New Roman" w:hAnsi="Times New Roman" w:cs="Times New Roman"/>
          <w:bCs/>
          <w:sz w:val="28"/>
          <w:szCs w:val="28"/>
          <w:lang w:val="uz-Cyrl-UZ"/>
        </w:rPr>
        <w:t xml:space="preserve"> </w:t>
      </w:r>
    </w:p>
    <w:p w14:paraId="09BF3802" w14:textId="5B56D47F" w:rsidR="00CC75E7" w:rsidRPr="00CC75E7" w:rsidRDefault="00150574" w:rsidP="00D56D2D">
      <w:pPr>
        <w:tabs>
          <w:tab w:val="left" w:pos="567"/>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sz w:val="28"/>
          <w:szCs w:val="28"/>
          <w:lang w:val="uz-Cyrl-UZ"/>
        </w:rPr>
        <w:tab/>
      </w:r>
    </w:p>
    <w:p w14:paraId="48805CC8" w14:textId="4FB8BB4A" w:rsidR="00F853EE" w:rsidRDefault="00F853EE" w:rsidP="005E3C77">
      <w:pPr>
        <w:spacing w:after="0"/>
        <w:ind w:firstLine="567"/>
        <w:jc w:val="both"/>
        <w:rPr>
          <w:rFonts w:ascii="Times New Roman" w:hAnsi="Times New Roman" w:cs="Times New Roman"/>
          <w:sz w:val="28"/>
          <w:lang w:val="uz-Cyrl-UZ"/>
        </w:rPr>
      </w:pPr>
    </w:p>
    <w:p w14:paraId="34D0F5A4" w14:textId="0D076137"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773"/>
      </w:tblGrid>
      <w:tr w:rsidR="006A376F" w:rsidRPr="006A376F" w14:paraId="0545F762" w14:textId="77777777" w:rsidTr="005264CC">
        <w:trPr>
          <w:trHeight w:val="629"/>
        </w:trPr>
        <w:tc>
          <w:tcPr>
            <w:tcW w:w="4678" w:type="dxa"/>
            <w:vAlign w:val="bottom"/>
          </w:tcPr>
          <w:p w14:paraId="4C6345C5" w14:textId="470D5F91" w:rsidR="006A376F" w:rsidRPr="006A376F" w:rsidRDefault="006A376F" w:rsidP="005264CC">
            <w:pPr>
              <w:ind w:left="462"/>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14235CC3"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9B4054">
              <w:rPr>
                <w:rFonts w:ascii="Times New Roman" w:eastAsia="Times New Roman" w:hAnsi="Times New Roman" w:cs="Times New Roman"/>
                <w:b/>
                <w:color w:val="000000"/>
                <w:sz w:val="28"/>
                <w:szCs w:val="28"/>
                <w:lang w:val="uz-Cyrl-UZ" w:eastAsia="ru-RU"/>
              </w:rPr>
              <w:t xml:space="preserve">     </w:t>
            </w:r>
            <w:bookmarkStart w:id="0" w:name="_GoBack"/>
            <w:bookmarkEnd w:id="0"/>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A0DEA"/>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4"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5"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36A33AE5"/>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F6429D7"/>
    <w:multiLevelType w:val="hybridMultilevel"/>
    <w:tmpl w:val="36083D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9"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10"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3"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4"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4"/>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4"/>
  </w:num>
  <w:num w:numId="9">
    <w:abstractNumId w:val="9"/>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3"/>
  </w:num>
  <w:num w:numId="13">
    <w:abstractNumId w:val="3"/>
  </w:num>
  <w:num w:numId="14">
    <w:abstractNumId w:val="6"/>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55895"/>
    <w:rsid w:val="000618E7"/>
    <w:rsid w:val="000629C3"/>
    <w:rsid w:val="000764F4"/>
    <w:rsid w:val="0008139B"/>
    <w:rsid w:val="000965F8"/>
    <w:rsid w:val="000978C3"/>
    <w:rsid w:val="000B7E64"/>
    <w:rsid w:val="000C4F6C"/>
    <w:rsid w:val="000D5357"/>
    <w:rsid w:val="000D63DC"/>
    <w:rsid w:val="000D6526"/>
    <w:rsid w:val="000E2ACC"/>
    <w:rsid w:val="000E5DFC"/>
    <w:rsid w:val="000E5EF7"/>
    <w:rsid w:val="000F4715"/>
    <w:rsid w:val="000F797F"/>
    <w:rsid w:val="001068EE"/>
    <w:rsid w:val="0010782A"/>
    <w:rsid w:val="00114D8A"/>
    <w:rsid w:val="001270F3"/>
    <w:rsid w:val="00135514"/>
    <w:rsid w:val="0014100D"/>
    <w:rsid w:val="0014275D"/>
    <w:rsid w:val="00144C9F"/>
    <w:rsid w:val="001452AA"/>
    <w:rsid w:val="00150574"/>
    <w:rsid w:val="00152B1D"/>
    <w:rsid w:val="00155AB0"/>
    <w:rsid w:val="001832AE"/>
    <w:rsid w:val="001839D6"/>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1AEA"/>
    <w:rsid w:val="00234A0A"/>
    <w:rsid w:val="002425AD"/>
    <w:rsid w:val="0024518B"/>
    <w:rsid w:val="00253227"/>
    <w:rsid w:val="002535DE"/>
    <w:rsid w:val="00266EDF"/>
    <w:rsid w:val="00272A82"/>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089"/>
    <w:rsid w:val="00432B50"/>
    <w:rsid w:val="00444B92"/>
    <w:rsid w:val="00445C89"/>
    <w:rsid w:val="004469B0"/>
    <w:rsid w:val="00453F7D"/>
    <w:rsid w:val="00454002"/>
    <w:rsid w:val="0045438D"/>
    <w:rsid w:val="00460A12"/>
    <w:rsid w:val="004623D0"/>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264CC"/>
    <w:rsid w:val="00530BE2"/>
    <w:rsid w:val="00531568"/>
    <w:rsid w:val="0053797E"/>
    <w:rsid w:val="005431B2"/>
    <w:rsid w:val="00554ED7"/>
    <w:rsid w:val="00555D80"/>
    <w:rsid w:val="00563E7F"/>
    <w:rsid w:val="00564C7A"/>
    <w:rsid w:val="00565D4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0263"/>
    <w:rsid w:val="00630554"/>
    <w:rsid w:val="006373C5"/>
    <w:rsid w:val="00643925"/>
    <w:rsid w:val="0064560B"/>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19A"/>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33F71"/>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93AB1"/>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3EBF"/>
    <w:rsid w:val="00946F5F"/>
    <w:rsid w:val="009533BA"/>
    <w:rsid w:val="00953DA6"/>
    <w:rsid w:val="00960091"/>
    <w:rsid w:val="00965CEC"/>
    <w:rsid w:val="00965F29"/>
    <w:rsid w:val="00972031"/>
    <w:rsid w:val="00995826"/>
    <w:rsid w:val="00997D6B"/>
    <w:rsid w:val="009B4054"/>
    <w:rsid w:val="009B468D"/>
    <w:rsid w:val="009B6DD5"/>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1066"/>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C7BF6"/>
    <w:rsid w:val="00BD4D45"/>
    <w:rsid w:val="00BF2438"/>
    <w:rsid w:val="00BF55AF"/>
    <w:rsid w:val="00BF58C6"/>
    <w:rsid w:val="00BF6664"/>
    <w:rsid w:val="00C00FA9"/>
    <w:rsid w:val="00C04CA4"/>
    <w:rsid w:val="00C1249C"/>
    <w:rsid w:val="00C228B8"/>
    <w:rsid w:val="00C230F0"/>
    <w:rsid w:val="00C45C37"/>
    <w:rsid w:val="00C45E13"/>
    <w:rsid w:val="00C53749"/>
    <w:rsid w:val="00C54E9D"/>
    <w:rsid w:val="00C57C5C"/>
    <w:rsid w:val="00C742A8"/>
    <w:rsid w:val="00C836A3"/>
    <w:rsid w:val="00C84A1D"/>
    <w:rsid w:val="00C86EB0"/>
    <w:rsid w:val="00C92822"/>
    <w:rsid w:val="00C92A03"/>
    <w:rsid w:val="00CA1A39"/>
    <w:rsid w:val="00CA2A68"/>
    <w:rsid w:val="00CC115A"/>
    <w:rsid w:val="00CC5D79"/>
    <w:rsid w:val="00CC75E7"/>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56D2D"/>
    <w:rsid w:val="00D600C4"/>
    <w:rsid w:val="00D66879"/>
    <w:rsid w:val="00D724C1"/>
    <w:rsid w:val="00D72EC4"/>
    <w:rsid w:val="00D755FB"/>
    <w:rsid w:val="00D75B37"/>
    <w:rsid w:val="00D76DF3"/>
    <w:rsid w:val="00D87F9E"/>
    <w:rsid w:val="00D97B78"/>
    <w:rsid w:val="00DA41C3"/>
    <w:rsid w:val="00DA5BB3"/>
    <w:rsid w:val="00DA79D2"/>
    <w:rsid w:val="00DB4A60"/>
    <w:rsid w:val="00DB60DE"/>
    <w:rsid w:val="00DC0AE4"/>
    <w:rsid w:val="00DC0CD8"/>
    <w:rsid w:val="00DC10C4"/>
    <w:rsid w:val="00DC1497"/>
    <w:rsid w:val="00DC2EB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22E5"/>
    <w:rsid w:val="00E34347"/>
    <w:rsid w:val="00E36C18"/>
    <w:rsid w:val="00E40C3B"/>
    <w:rsid w:val="00E52D35"/>
    <w:rsid w:val="00E555BB"/>
    <w:rsid w:val="00E56153"/>
    <w:rsid w:val="00E6006E"/>
    <w:rsid w:val="00E6015A"/>
    <w:rsid w:val="00E61BA2"/>
    <w:rsid w:val="00E6348D"/>
    <w:rsid w:val="00E65393"/>
    <w:rsid w:val="00E77C87"/>
    <w:rsid w:val="00E802BF"/>
    <w:rsid w:val="00E80F3C"/>
    <w:rsid w:val="00E83ED1"/>
    <w:rsid w:val="00E8595C"/>
    <w:rsid w:val="00E86201"/>
    <w:rsid w:val="00E87BC9"/>
    <w:rsid w:val="00E94989"/>
    <w:rsid w:val="00EA3C5D"/>
    <w:rsid w:val="00EA3E8E"/>
    <w:rsid w:val="00EA4412"/>
    <w:rsid w:val="00EA6E92"/>
    <w:rsid w:val="00EB19D3"/>
    <w:rsid w:val="00EB431B"/>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34A65"/>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6410C-1300-4C83-8C89-54449743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1166</Words>
  <Characters>6650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cp:revision>
  <cp:lastPrinted>2025-12-06T07:37:00Z</cp:lastPrinted>
  <dcterms:created xsi:type="dcterms:W3CDTF">2026-02-27T11:29:00Z</dcterms:created>
  <dcterms:modified xsi:type="dcterms:W3CDTF">2026-03-06T12:34:00Z</dcterms:modified>
</cp:coreProperties>
</file>