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031C1CE2" w14:textId="77777777" w:rsidR="000B56F3" w:rsidRDefault="000B56F3">
      <w:pPr>
        <w:spacing w:after="0" w:line="240" w:lineRule="auto"/>
        <w:jc w:val="both"/>
        <w:rPr>
          <w:rFonts w:ascii="Times New Roman" w:hAnsi="Times New Roman" w:cs="Times New Roman"/>
          <w:b/>
          <w:bCs/>
          <w:sz w:val="24"/>
          <w:szCs w:val="24"/>
        </w:rPr>
      </w:pPr>
    </w:p>
    <w:p w14:paraId="18892C77" w14:textId="77777777" w:rsidR="0018042F" w:rsidRDefault="0018042F">
      <w:pPr>
        <w:spacing w:after="0" w:line="240" w:lineRule="auto"/>
        <w:jc w:val="both"/>
        <w:rPr>
          <w:rFonts w:ascii="Times New Roman" w:hAnsi="Times New Roman" w:cs="Times New Roman"/>
          <w:b/>
          <w:bCs/>
          <w:sz w:val="24"/>
          <w:szCs w:val="24"/>
          <w:lang w:val="uz-Cyrl-UZ"/>
        </w:rPr>
      </w:pPr>
    </w:p>
    <w:p w14:paraId="688CB6E8" w14:textId="012A4E0C" w:rsidR="000B56F3" w:rsidRPr="0070539A" w:rsidRDefault="008E1EDD" w:rsidP="0070539A">
      <w:pPr>
        <w:spacing w:after="0" w:line="240" w:lineRule="auto"/>
        <w:ind w:left="1416"/>
        <w:jc w:val="center"/>
        <w:rPr>
          <w:rFonts w:ascii="Times New Roman" w:hAnsi="Times New Roman" w:cs="Times New Roman"/>
          <w:b/>
          <w:bCs/>
          <w:sz w:val="28"/>
          <w:szCs w:val="28"/>
          <w:lang w:val="uz-Cyrl-UZ"/>
        </w:rPr>
      </w:pPr>
      <w:r w:rsidRPr="0070539A">
        <w:rPr>
          <w:rFonts w:ascii="Times New Roman" w:hAnsi="Times New Roman" w:cs="Times New Roman"/>
          <w:b/>
          <w:bCs/>
          <w:sz w:val="28"/>
          <w:szCs w:val="28"/>
          <w:lang w:val="uz-Cyrl-UZ"/>
        </w:rPr>
        <w:t xml:space="preserve">Давлат тиббий суғуртаси жамғармасининг 11.07.24 йил 15-сонли </w:t>
      </w:r>
      <w:r w:rsidR="0070539A">
        <w:rPr>
          <w:rFonts w:ascii="Times New Roman" w:hAnsi="Times New Roman" w:cs="Times New Roman"/>
          <w:b/>
          <w:bCs/>
          <w:sz w:val="28"/>
          <w:szCs w:val="28"/>
          <w:lang w:val="uz-Cyrl-UZ"/>
        </w:rPr>
        <w:t xml:space="preserve">       </w:t>
      </w:r>
      <w:r w:rsidRPr="0070539A">
        <w:rPr>
          <w:rFonts w:ascii="Times New Roman" w:hAnsi="Times New Roman" w:cs="Times New Roman"/>
          <w:b/>
          <w:bCs/>
          <w:sz w:val="28"/>
          <w:szCs w:val="28"/>
          <w:lang w:val="uz-Cyrl-UZ"/>
        </w:rPr>
        <w:t>БАЁНИ</w:t>
      </w:r>
      <w:r w:rsidR="0070539A">
        <w:rPr>
          <w:rFonts w:ascii="Times New Roman" w:hAnsi="Times New Roman" w:cs="Times New Roman"/>
          <w:b/>
          <w:bCs/>
          <w:sz w:val="28"/>
          <w:szCs w:val="28"/>
          <w:lang w:val="uz-Cyrl-UZ"/>
        </w:rPr>
        <w:t xml:space="preserve">  </w:t>
      </w:r>
      <w:r w:rsidRPr="0070539A">
        <w:rPr>
          <w:rFonts w:ascii="Times New Roman" w:hAnsi="Times New Roman" w:cs="Times New Roman"/>
          <w:b/>
          <w:bCs/>
          <w:sz w:val="28"/>
          <w:szCs w:val="28"/>
          <w:lang w:val="uz-Cyrl-UZ"/>
        </w:rPr>
        <w:t>ижроси бўйича</w:t>
      </w:r>
    </w:p>
    <w:p w14:paraId="7951D3F2" w14:textId="77777777" w:rsidR="000B56F3" w:rsidRPr="00CC788B" w:rsidRDefault="000B56F3">
      <w:pPr>
        <w:spacing w:after="0"/>
        <w:ind w:left="3540"/>
        <w:jc w:val="both"/>
        <w:rPr>
          <w:rFonts w:ascii="Times New Roman" w:hAnsi="Times New Roman" w:cs="Times New Roman"/>
          <w:b/>
          <w:bCs/>
          <w:sz w:val="24"/>
          <w:szCs w:val="24"/>
          <w:lang w:val="uz-Cyrl-UZ"/>
        </w:rPr>
      </w:pPr>
    </w:p>
    <w:p w14:paraId="533CF0CF" w14:textId="77777777" w:rsidR="000B56F3" w:rsidRPr="00CC788B" w:rsidRDefault="008E1EDD">
      <w:pPr>
        <w:spacing w:after="0"/>
        <w:ind w:left="3540"/>
        <w:jc w:val="both"/>
        <w:rPr>
          <w:rFonts w:ascii="Times New Roman" w:hAnsi="Times New Roman" w:cs="Times New Roman"/>
          <w:b/>
          <w:sz w:val="24"/>
          <w:szCs w:val="24"/>
          <w:lang w:val="uz-Cyrl-UZ"/>
        </w:rPr>
      </w:pPr>
      <w:r w:rsidRPr="00CC788B">
        <w:rPr>
          <w:rFonts w:ascii="Times New Roman" w:hAnsi="Times New Roman" w:cs="Times New Roman"/>
          <w:b/>
          <w:bCs/>
          <w:sz w:val="24"/>
          <w:szCs w:val="24"/>
          <w:lang w:val="uz-Cyrl-UZ"/>
        </w:rPr>
        <w:t>МАЪЛУМОТ</w:t>
      </w:r>
      <w:r w:rsidRPr="00CC788B">
        <w:rPr>
          <w:rFonts w:ascii="Times New Roman" w:hAnsi="Times New Roman" w:cs="Times New Roman"/>
          <w:b/>
          <w:sz w:val="24"/>
          <w:szCs w:val="24"/>
          <w:lang w:val="uz-Cyrl-UZ"/>
        </w:rPr>
        <w:t xml:space="preserve">                                                                                                                             </w:t>
      </w:r>
    </w:p>
    <w:p w14:paraId="63EF25D1" w14:textId="7C06B12D" w:rsidR="000B56F3" w:rsidRPr="00CC788B" w:rsidRDefault="008E1EDD">
      <w:pPr>
        <w:spacing w:after="0"/>
        <w:ind w:left="3540"/>
        <w:jc w:val="both"/>
        <w:rPr>
          <w:rFonts w:ascii="Times New Roman" w:hAnsi="Times New Roman" w:cs="Times New Roman"/>
          <w:b/>
          <w:sz w:val="24"/>
          <w:szCs w:val="24"/>
          <w:lang w:val="uz-Cyrl-UZ"/>
        </w:rPr>
      </w:pPr>
      <w:r w:rsidRPr="00CC788B">
        <w:rPr>
          <w:rFonts w:ascii="Times New Roman" w:hAnsi="Times New Roman" w:cs="Times New Roman"/>
          <w:b/>
          <w:sz w:val="24"/>
          <w:szCs w:val="24"/>
          <w:lang w:val="uz-Cyrl-UZ"/>
        </w:rPr>
        <w:t xml:space="preserve">                                                                </w:t>
      </w:r>
      <w:r w:rsidR="00E12B81">
        <w:rPr>
          <w:rFonts w:ascii="Times New Roman" w:hAnsi="Times New Roman" w:cs="Times New Roman"/>
          <w:b/>
          <w:sz w:val="24"/>
          <w:szCs w:val="24"/>
          <w:lang w:val="uz-Cyrl-UZ"/>
        </w:rPr>
        <w:t>0</w:t>
      </w:r>
      <w:r w:rsidR="00352256">
        <w:rPr>
          <w:rFonts w:ascii="Times New Roman" w:hAnsi="Times New Roman" w:cs="Times New Roman"/>
          <w:b/>
          <w:sz w:val="24"/>
          <w:szCs w:val="24"/>
          <w:lang w:val="uz-Cyrl-UZ"/>
        </w:rPr>
        <w:t>2</w:t>
      </w:r>
      <w:r w:rsidR="003B5037" w:rsidRPr="003B5037">
        <w:rPr>
          <w:rFonts w:ascii="Times New Roman" w:hAnsi="Times New Roman" w:cs="Times New Roman"/>
          <w:b/>
          <w:sz w:val="24"/>
          <w:szCs w:val="24"/>
          <w:lang w:val="uz-Cyrl-UZ"/>
        </w:rPr>
        <w:t>.</w:t>
      </w:r>
      <w:r w:rsidR="00E12B81">
        <w:rPr>
          <w:rFonts w:ascii="Times New Roman" w:hAnsi="Times New Roman" w:cs="Times New Roman"/>
          <w:b/>
          <w:sz w:val="24"/>
          <w:szCs w:val="24"/>
          <w:lang w:val="uz-Cyrl-UZ"/>
        </w:rPr>
        <w:t>06</w:t>
      </w:r>
      <w:r w:rsidR="003B5037" w:rsidRPr="003B5037">
        <w:rPr>
          <w:rFonts w:ascii="Times New Roman" w:hAnsi="Times New Roman" w:cs="Times New Roman"/>
          <w:b/>
          <w:sz w:val="24"/>
          <w:szCs w:val="24"/>
          <w:lang w:val="uz-Cyrl-UZ"/>
        </w:rPr>
        <w:t>.</w:t>
      </w:r>
      <w:r w:rsidR="00A57EF7">
        <w:rPr>
          <w:rFonts w:ascii="Times New Roman" w:hAnsi="Times New Roman" w:cs="Times New Roman"/>
          <w:b/>
          <w:sz w:val="24"/>
          <w:szCs w:val="24"/>
          <w:lang w:val="uz-Cyrl-UZ"/>
        </w:rPr>
        <w:t xml:space="preserve"> </w:t>
      </w:r>
      <w:r w:rsidR="00A253C3">
        <w:rPr>
          <w:rFonts w:ascii="Times New Roman" w:hAnsi="Times New Roman" w:cs="Times New Roman"/>
          <w:b/>
          <w:sz w:val="24"/>
          <w:szCs w:val="24"/>
          <w:lang w:val="uz-Cyrl-UZ"/>
        </w:rPr>
        <w:t>0</w:t>
      </w:r>
      <w:r w:rsidR="00E12B81">
        <w:rPr>
          <w:rFonts w:ascii="Times New Roman" w:hAnsi="Times New Roman" w:cs="Times New Roman"/>
          <w:b/>
          <w:sz w:val="24"/>
          <w:szCs w:val="24"/>
          <w:lang w:val="uz-Cyrl-UZ"/>
        </w:rPr>
        <w:t>2</w:t>
      </w:r>
      <w:r w:rsidR="00A253C3">
        <w:rPr>
          <w:rFonts w:ascii="Times New Roman" w:hAnsi="Times New Roman" w:cs="Times New Roman"/>
          <w:b/>
          <w:sz w:val="24"/>
          <w:szCs w:val="24"/>
          <w:lang w:val="uz-Cyrl-UZ"/>
        </w:rPr>
        <w:t>.</w:t>
      </w:r>
      <w:r w:rsidRPr="00CC788B">
        <w:rPr>
          <w:rFonts w:ascii="Times New Roman" w:hAnsi="Times New Roman" w:cs="Times New Roman"/>
          <w:b/>
          <w:sz w:val="24"/>
          <w:szCs w:val="24"/>
          <w:lang w:val="uz-Cyrl-UZ"/>
        </w:rPr>
        <w:t>202</w:t>
      </w:r>
      <w:r w:rsidR="00E12B81">
        <w:rPr>
          <w:rFonts w:ascii="Times New Roman" w:hAnsi="Times New Roman" w:cs="Times New Roman"/>
          <w:b/>
          <w:sz w:val="24"/>
          <w:szCs w:val="24"/>
          <w:lang w:val="uz-Cyrl-UZ"/>
        </w:rPr>
        <w:t>6</w:t>
      </w:r>
      <w:r w:rsidRPr="00CC788B">
        <w:rPr>
          <w:rFonts w:ascii="Times New Roman" w:hAnsi="Times New Roman" w:cs="Times New Roman"/>
          <w:b/>
          <w:sz w:val="24"/>
          <w:szCs w:val="24"/>
          <w:lang w:val="uz-Cyrl-UZ"/>
        </w:rPr>
        <w:t xml:space="preserve"> йил      </w:t>
      </w:r>
      <w:bookmarkStart w:id="0" w:name="_Hlk177133950"/>
      <w:r w:rsidRPr="00CC788B">
        <w:rPr>
          <w:rFonts w:ascii="Times New Roman" w:hAnsi="Times New Roman" w:cs="Times New Roman"/>
          <w:sz w:val="24"/>
          <w:szCs w:val="24"/>
          <w:lang w:val="uz-Cyrl-UZ"/>
        </w:rPr>
        <w:t xml:space="preserve">        </w:t>
      </w:r>
      <w:bookmarkStart w:id="1" w:name="_Hlk178960814"/>
    </w:p>
    <w:p w14:paraId="688A9CFD" w14:textId="68BEF5F4" w:rsidR="000B56F3" w:rsidRPr="00CC788B" w:rsidRDefault="008E1EDD">
      <w:pPr>
        <w:spacing w:after="0"/>
        <w:jc w:val="both"/>
        <w:rPr>
          <w:sz w:val="24"/>
          <w:szCs w:val="24"/>
          <w:lang w:val="uz-Cyrl-UZ"/>
        </w:rPr>
      </w:pPr>
      <w:bookmarkStart w:id="2" w:name="_Hlk177740877"/>
      <w:bookmarkEnd w:id="1"/>
      <w:r w:rsidRPr="00CC788B">
        <w:rPr>
          <w:sz w:val="24"/>
          <w:szCs w:val="24"/>
          <w:lang w:val="uz-Cyrl-UZ"/>
        </w:rPr>
        <w:t xml:space="preserve">       </w:t>
      </w:r>
    </w:p>
    <w:p w14:paraId="0E71E06F" w14:textId="61F261F3" w:rsidR="00E12B81" w:rsidRPr="0031059E" w:rsidRDefault="00453276" w:rsidP="00E12B81">
      <w:pPr>
        <w:ind w:right="4"/>
        <w:rPr>
          <w:rFonts w:ascii="Times New Roman" w:hAnsi="Times New Roman"/>
          <w:b/>
          <w:bCs/>
          <w:sz w:val="20"/>
          <w:szCs w:val="20"/>
          <w:lang w:val="uz-Cyrl-UZ"/>
        </w:rPr>
      </w:pPr>
      <w:bookmarkStart w:id="3" w:name="_Hlk209797559"/>
      <w:bookmarkEnd w:id="2"/>
      <w:r w:rsidRPr="00453276">
        <w:rPr>
          <w:rFonts w:ascii="Times New Roman" w:hAnsi="Times New Roman"/>
          <w:b/>
          <w:lang w:val="uz-Cyrl-UZ" w:eastAsia="ru-RU"/>
        </w:rPr>
        <w:t xml:space="preserve">Жорий йилнинг </w:t>
      </w:r>
      <w:r w:rsidR="00E12B81">
        <w:rPr>
          <w:rFonts w:ascii="Times New Roman" w:hAnsi="Times New Roman"/>
          <w:b/>
          <w:lang w:val="uz-Cyrl-UZ" w:eastAsia="ru-RU"/>
        </w:rPr>
        <w:t>02</w:t>
      </w:r>
      <w:r w:rsidRPr="00453276">
        <w:rPr>
          <w:rFonts w:ascii="Times New Roman" w:hAnsi="Times New Roman"/>
          <w:b/>
          <w:lang w:val="uz-Cyrl-UZ" w:eastAsia="ru-RU"/>
        </w:rPr>
        <w:t>.0</w:t>
      </w:r>
      <w:r w:rsidR="00E12B81">
        <w:rPr>
          <w:rFonts w:ascii="Times New Roman" w:hAnsi="Times New Roman"/>
          <w:b/>
          <w:lang w:val="uz-Cyrl-UZ" w:eastAsia="ru-RU"/>
        </w:rPr>
        <w:t>2</w:t>
      </w:r>
      <w:r w:rsidRPr="00453276">
        <w:rPr>
          <w:rFonts w:ascii="Times New Roman" w:hAnsi="Times New Roman"/>
          <w:b/>
          <w:lang w:val="uz-Cyrl-UZ" w:eastAsia="ru-RU"/>
        </w:rPr>
        <w:t>.2026 йил куни</w:t>
      </w:r>
      <w:r w:rsidRPr="00B54ADE">
        <w:rPr>
          <w:rFonts w:ascii="Times New Roman" w:hAnsi="Times New Roman"/>
          <w:bCs/>
          <w:lang w:val="uz-Cyrl-UZ" w:eastAsia="ru-RU"/>
        </w:rPr>
        <w:t xml:space="preserve"> </w:t>
      </w:r>
      <w:bookmarkEnd w:id="3"/>
      <w:r w:rsidR="00E12B81" w:rsidRPr="0031059E">
        <w:rPr>
          <w:rFonts w:ascii="Times New Roman" w:hAnsi="Times New Roman"/>
          <w:noProof/>
          <w:sz w:val="20"/>
          <w:szCs w:val="20"/>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0CBC3FBE" w14:textId="77777777" w:rsidR="00E12B81" w:rsidRPr="0031059E" w:rsidRDefault="00E12B81" w:rsidP="00E12B81">
      <w:pPr>
        <w:pStyle w:val="a6"/>
        <w:spacing w:line="259" w:lineRule="auto"/>
        <w:ind w:left="0" w:right="4"/>
        <w:jc w:val="both"/>
        <w:rPr>
          <w:rFonts w:ascii="Arial" w:hAnsi="Arial" w:cs="Arial"/>
          <w:lang w:val="uz-Cyrl-UZ" w:eastAsia="ru-RU"/>
        </w:rPr>
      </w:pPr>
      <w:r w:rsidRPr="0031059E">
        <w:rPr>
          <w:rFonts w:ascii="Arial" w:hAnsi="Arial" w:cs="Arial"/>
          <w:lang w:val="uz-Cyrl-UZ" w:eastAsia="ru-RU"/>
        </w:rPr>
        <w:t>Қашқадарё вилоятидаги 176 та тиббиёт муассасаларига 2026 йил январь ойида  ўтказиб берилган маблағларни  Узасбо 2 дастурида бажарилган ишлар далолатномаси киритилиб , харажатга олинди</w:t>
      </w:r>
    </w:p>
    <w:p w14:paraId="1D8B26DE" w14:textId="77777777" w:rsidR="00E12B81" w:rsidRPr="00E12B81" w:rsidRDefault="00E12B81" w:rsidP="00E12B81">
      <w:pPr>
        <w:spacing w:line="259" w:lineRule="auto"/>
        <w:ind w:right="4"/>
        <w:jc w:val="both"/>
        <w:rPr>
          <w:rFonts w:asciiTheme="minorBidi" w:hAnsiTheme="minorBidi"/>
          <w:lang w:val="uz-Cyrl-UZ"/>
        </w:rPr>
      </w:pPr>
      <w:r w:rsidRPr="00E12B81">
        <w:rPr>
          <w:rFonts w:asciiTheme="minorBidi" w:hAnsiTheme="minorBidi"/>
          <w:lang w:val="uz-Cyrl-UZ"/>
        </w:rPr>
        <w:t>2026 йил учун тузилган шартномаларга мувофиқ   310 та тиббиёт муассасаларининг  жорий йил февраль ойи учун  (95-85%-Ахоли жон боши , Глобал бюджет ва хар бир даволанган холат усулида)   олдиндан тўлов жами: 198 999 479,2 минг сўм тегишли шахсий ҳисобварақларига ўтказиш учун Буйруқ, Билдирги, ва тайинлаш сертификат тайёрланиб жамғармага тақдим этилди.</w:t>
      </w:r>
    </w:p>
    <w:p w14:paraId="6B9AA438" w14:textId="77777777" w:rsidR="00F77DEE" w:rsidRPr="0031059E" w:rsidRDefault="00F77DEE" w:rsidP="00F77DEE">
      <w:pPr>
        <w:rPr>
          <w:rFonts w:ascii="Times New Roman" w:hAnsi="Times New Roman"/>
          <w:sz w:val="20"/>
          <w:szCs w:val="20"/>
          <w:lang w:val="uz-Cyrl-UZ"/>
        </w:rPr>
      </w:pPr>
      <w:r w:rsidRPr="0031059E">
        <w:rPr>
          <w:rFonts w:ascii="Times New Roman" w:hAnsi="Times New Roman"/>
          <w:sz w:val="20"/>
          <w:szCs w:val="20"/>
          <w:lang w:val="uz-Cyrl-UZ"/>
        </w:rPr>
        <w:t xml:space="preserve">Ўзбекистон Республикаси Президентининг 2024 йил 5 сентябрдаги ПҚ-311 сонли Қарори ва ССВнинг 2024 йил 23 январдаги № 17-сонли буйруғининг </w:t>
      </w:r>
    </w:p>
    <w:p w14:paraId="269AE225" w14:textId="77777777" w:rsidR="00F77DEE" w:rsidRPr="0031059E" w:rsidRDefault="00F77DEE" w:rsidP="00F77DEE">
      <w:pPr>
        <w:rPr>
          <w:rFonts w:ascii="Times New Roman" w:hAnsi="Times New Roman"/>
          <w:sz w:val="20"/>
          <w:szCs w:val="20"/>
          <w:lang w:val="uz-Cyrl-UZ"/>
        </w:rPr>
      </w:pPr>
      <w:r w:rsidRPr="0031059E">
        <w:rPr>
          <w:rFonts w:ascii="Times New Roman" w:hAnsi="Times New Roman"/>
          <w:sz w:val="20"/>
          <w:szCs w:val="20"/>
          <w:lang w:val="uz-Cyrl-UZ"/>
        </w:rPr>
        <w:t>10-11-12-13-14-15-16-17-иловаларини бўйича январь ойи хисобтларини жамланмоқда.</w:t>
      </w:r>
    </w:p>
    <w:p w14:paraId="6F37617C" w14:textId="77777777" w:rsidR="00F77DEE" w:rsidRPr="0031059E" w:rsidRDefault="00F77DEE" w:rsidP="00F77DEE">
      <w:pPr>
        <w:rPr>
          <w:rFonts w:ascii="Times New Roman" w:hAnsi="Times New Roman"/>
          <w:noProof/>
          <w:sz w:val="20"/>
          <w:szCs w:val="20"/>
          <w:lang w:val="uz-Cyrl-UZ" w:eastAsia="ru-RU"/>
        </w:rPr>
      </w:pPr>
      <w:r w:rsidRPr="0031059E">
        <w:rPr>
          <w:rFonts w:ascii="Times New Roman" w:hAnsi="Times New Roman"/>
          <w:noProof/>
          <w:sz w:val="20"/>
          <w:szCs w:val="20"/>
          <w:lang w:val="uz-Cyrl-UZ" w:eastAsia="ru-RU"/>
        </w:rPr>
        <w:t>Ўзбекистон Республикаси Вазирлар Махкамасининг 2022 йил 1- августдаги 416 сонли қарори хамда Жамғарма Ички аудит хизматининг 2026 йил йиллик иш режаси буйича тадбирлари учун зарур бўлган иловадаги жадваллар туғрисида барча тиббиёт муассасаларидан маьлумотлар жамланмоқда.</w:t>
      </w:r>
    </w:p>
    <w:p w14:paraId="387E01BE" w14:textId="255BEB94" w:rsidR="00F77DEE" w:rsidRDefault="00F77DEE" w:rsidP="00F77DEE">
      <w:pPr>
        <w:rPr>
          <w:rFonts w:ascii="Times New Roman" w:hAnsi="Times New Roman"/>
          <w:noProof/>
          <w:sz w:val="20"/>
          <w:szCs w:val="20"/>
          <w:lang w:val="uz-Cyrl-UZ" w:eastAsia="ru-RU"/>
        </w:rPr>
      </w:pPr>
      <w:r w:rsidRPr="00B364F2">
        <w:rPr>
          <w:rFonts w:ascii="Times New Roman" w:hAnsi="Times New Roman"/>
          <w:noProof/>
          <w:sz w:val="20"/>
          <w:szCs w:val="20"/>
          <w:lang w:val="uz-Cyrl-UZ" w:eastAsia="ru-RU"/>
        </w:rPr>
        <w:t>Жорий йилнинг 02.02.2026 йил куни   Ўзбекистон Республикаси Вазирлар Махкамасининг 619-сонли Қарор ижроси бўйича Давлат тиббий суғуртаси жамғармаси томонидан Реимбурсация дастури бўйича Қашқадарё вилоятида дори воситалари билан 2024-2025 йилларда таъминланиши тўғрисида маълумоти бўйича 1-2 жадвал бўйича Реимбурсация дастури бўйича ҳақиқий реализация қилинган рецепт сони, бемор сони ва суммаси реестрдан тортиб олинди. Шунингдек 2026йил январь ойи учун Реимбурсация дастури бўйича ҳақиқий реализация қилинган рецепт сони, бемор сони ва суммаси реестрдан тортиб олинди. Сурханадарё вилояти дорихоналарини реестри шакллантирилди. Ҳудудлардан диспансер Д-назоратида турган жами  9-хил касаллик бўйича ҳудудлардан маълумотлар охирига етказилди.</w:t>
      </w:r>
    </w:p>
    <w:p w14:paraId="0696F10B" w14:textId="77777777" w:rsidR="00504B08" w:rsidRPr="004A42E2" w:rsidRDefault="00504B08" w:rsidP="00504B08">
      <w:pPr>
        <w:ind w:right="4"/>
        <w:rPr>
          <w:rFonts w:ascii="Times New Roman" w:hAnsi="Times New Roman"/>
          <w:b/>
          <w:bCs/>
          <w:sz w:val="20"/>
          <w:szCs w:val="20"/>
          <w:lang w:val="uz-Cyrl-UZ"/>
        </w:rPr>
      </w:pPr>
      <w:r w:rsidRPr="00453276">
        <w:rPr>
          <w:rFonts w:ascii="Times New Roman" w:hAnsi="Times New Roman"/>
          <w:b/>
          <w:lang w:val="uz-Cyrl-UZ" w:eastAsia="ru-RU"/>
        </w:rPr>
        <w:t xml:space="preserve">Жорий йилнинг </w:t>
      </w:r>
      <w:r>
        <w:rPr>
          <w:rFonts w:ascii="Times New Roman" w:hAnsi="Times New Roman"/>
          <w:b/>
          <w:lang w:val="uz-Cyrl-UZ" w:eastAsia="ru-RU"/>
        </w:rPr>
        <w:t>0</w:t>
      </w:r>
      <w:r>
        <w:rPr>
          <w:rFonts w:ascii="Times New Roman" w:hAnsi="Times New Roman"/>
          <w:b/>
          <w:lang w:val="uz-Cyrl-UZ" w:eastAsia="ru-RU"/>
        </w:rPr>
        <w:t>3</w:t>
      </w:r>
      <w:r w:rsidRPr="00453276">
        <w:rPr>
          <w:rFonts w:ascii="Times New Roman" w:hAnsi="Times New Roman"/>
          <w:b/>
          <w:lang w:val="uz-Cyrl-UZ" w:eastAsia="ru-RU"/>
        </w:rPr>
        <w:t>.0</w:t>
      </w:r>
      <w:r>
        <w:rPr>
          <w:rFonts w:ascii="Times New Roman" w:hAnsi="Times New Roman"/>
          <w:b/>
          <w:lang w:val="uz-Cyrl-UZ" w:eastAsia="ru-RU"/>
        </w:rPr>
        <w:t>2</w:t>
      </w:r>
      <w:r w:rsidRPr="00453276">
        <w:rPr>
          <w:rFonts w:ascii="Times New Roman" w:hAnsi="Times New Roman"/>
          <w:b/>
          <w:lang w:val="uz-Cyrl-UZ" w:eastAsia="ru-RU"/>
        </w:rPr>
        <w:t>.2026 йил куни</w:t>
      </w:r>
      <w:r>
        <w:rPr>
          <w:rFonts w:ascii="Times New Roman" w:hAnsi="Times New Roman"/>
          <w:b/>
          <w:lang w:val="uz-Cyrl-UZ" w:eastAsia="ru-RU"/>
        </w:rPr>
        <w:t xml:space="preserve"> </w:t>
      </w:r>
      <w:r w:rsidRPr="004A42E2">
        <w:rPr>
          <w:rFonts w:ascii="Times New Roman" w:hAnsi="Times New Roman"/>
          <w:noProof/>
          <w:sz w:val="20"/>
          <w:szCs w:val="20"/>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530ED356" w14:textId="77777777" w:rsidR="00504B08" w:rsidRDefault="00504B08" w:rsidP="00504B08">
      <w:pPr>
        <w:pStyle w:val="a6"/>
        <w:spacing w:line="256" w:lineRule="auto"/>
        <w:ind w:left="0" w:right="4"/>
        <w:jc w:val="both"/>
        <w:rPr>
          <w:rFonts w:ascii="Arial" w:hAnsi="Arial" w:cs="Arial"/>
          <w:lang w:val="uz-Cyrl-UZ" w:eastAsia="ru-RU"/>
        </w:rPr>
      </w:pPr>
      <w:r w:rsidRPr="004A42E2">
        <w:rPr>
          <w:rFonts w:ascii="Arial" w:hAnsi="Arial" w:cs="Arial"/>
          <w:lang w:val="uz-Cyrl-UZ" w:eastAsia="ru-RU"/>
        </w:rPr>
        <w:t>2026 йил учун тузилган шартномаларга мувофиқ  тиббиёт муассасаларини тегишли шахсий ҳисобварақларига ўтказиш учун  жорий йил февраль ойи   95-85% олдиндан тўлов жами: 198 999 479,2 минг сўмлик  тайинлаш сертификат тайёрланиб жамғармага тақдим этилди. Ушбу тайёрланган сертификатларга асосан Узасбо2 дастурига  юридик мажбуриятлар ва тўлов топшириқномалари киритилди.</w:t>
      </w:r>
    </w:p>
    <w:p w14:paraId="4C04C44E" w14:textId="77777777" w:rsidR="00504B08" w:rsidRPr="004A42E2" w:rsidRDefault="00504B08" w:rsidP="00504B08">
      <w:pPr>
        <w:rPr>
          <w:rFonts w:ascii="Times New Roman" w:hAnsi="Times New Roman"/>
          <w:sz w:val="20"/>
          <w:szCs w:val="20"/>
          <w:lang w:val="uz-Cyrl-UZ"/>
        </w:rPr>
      </w:pPr>
      <w:r w:rsidRPr="004A42E2">
        <w:rPr>
          <w:rFonts w:ascii="Times New Roman" w:hAnsi="Times New Roman"/>
          <w:sz w:val="20"/>
          <w:szCs w:val="20"/>
          <w:lang w:val="uz-Cyrl-UZ"/>
        </w:rPr>
        <w:t xml:space="preserve">Ўзбекистон Республикаси Президентининг 2024 йил 5 сентябрдаги ПҚ-311 сонли Қарори ва ССВнинг 2024 йил 23 январдаги № 17-сонли буйруғининг </w:t>
      </w:r>
    </w:p>
    <w:p w14:paraId="6DEBBE06" w14:textId="77777777" w:rsidR="00504B08" w:rsidRPr="004A42E2" w:rsidRDefault="00504B08" w:rsidP="00504B08">
      <w:pPr>
        <w:rPr>
          <w:rFonts w:ascii="Times New Roman" w:hAnsi="Times New Roman"/>
          <w:sz w:val="20"/>
          <w:szCs w:val="20"/>
          <w:lang w:val="uz-Cyrl-UZ"/>
        </w:rPr>
      </w:pPr>
      <w:r w:rsidRPr="004A42E2">
        <w:rPr>
          <w:rFonts w:ascii="Times New Roman" w:hAnsi="Times New Roman"/>
          <w:sz w:val="20"/>
          <w:szCs w:val="20"/>
          <w:lang w:val="uz-Cyrl-UZ"/>
        </w:rPr>
        <w:t>10-11-12-13-14-15-16-17-иловаларини бўйича январь ойи хисобтларини жамланмоқда.</w:t>
      </w:r>
    </w:p>
    <w:p w14:paraId="07E5D648" w14:textId="77777777" w:rsidR="00504B08" w:rsidRPr="004A42E2" w:rsidRDefault="00504B08" w:rsidP="00504B08">
      <w:pPr>
        <w:rPr>
          <w:rFonts w:ascii="Times New Roman" w:hAnsi="Times New Roman"/>
          <w:noProof/>
          <w:sz w:val="20"/>
          <w:szCs w:val="20"/>
          <w:lang w:val="uz-Cyrl-UZ" w:eastAsia="ru-RU"/>
        </w:rPr>
      </w:pPr>
    </w:p>
    <w:p w14:paraId="175A436D" w14:textId="77777777" w:rsidR="00504B08" w:rsidRPr="004A42E2" w:rsidRDefault="00504B08" w:rsidP="00504B08">
      <w:pPr>
        <w:rPr>
          <w:rFonts w:ascii="Times New Roman" w:hAnsi="Times New Roman"/>
          <w:noProof/>
          <w:sz w:val="20"/>
          <w:szCs w:val="20"/>
          <w:lang w:val="uz-Cyrl-UZ" w:eastAsia="ru-RU"/>
        </w:rPr>
      </w:pPr>
    </w:p>
    <w:p w14:paraId="7CD97A12" w14:textId="77777777" w:rsidR="00504B08" w:rsidRPr="004A42E2" w:rsidRDefault="00504B08" w:rsidP="00504B08">
      <w:pPr>
        <w:rPr>
          <w:rFonts w:ascii="Times New Roman" w:hAnsi="Times New Roman"/>
          <w:noProof/>
          <w:sz w:val="24"/>
          <w:szCs w:val="24"/>
          <w:lang w:val="uz-Cyrl-UZ" w:eastAsia="ru-RU"/>
        </w:rPr>
      </w:pPr>
    </w:p>
    <w:p w14:paraId="3E2CFDB3" w14:textId="77777777" w:rsidR="00504B08" w:rsidRPr="004A42E2" w:rsidRDefault="00504B08" w:rsidP="00504B08">
      <w:pPr>
        <w:rPr>
          <w:rFonts w:ascii="Times New Roman" w:hAnsi="Times New Roman"/>
          <w:noProof/>
          <w:sz w:val="24"/>
          <w:szCs w:val="24"/>
          <w:lang w:val="uz-Cyrl-UZ" w:eastAsia="ru-RU"/>
        </w:rPr>
      </w:pPr>
    </w:p>
    <w:p w14:paraId="144CA9C7" w14:textId="77777777" w:rsidR="003D0EB9" w:rsidRDefault="003D0EB9" w:rsidP="00504B08">
      <w:pPr>
        <w:rPr>
          <w:rFonts w:ascii="Times New Roman" w:hAnsi="Times New Roman"/>
          <w:noProof/>
          <w:sz w:val="20"/>
          <w:szCs w:val="20"/>
          <w:lang w:val="uz-Cyrl-UZ" w:eastAsia="ru-RU"/>
        </w:rPr>
      </w:pPr>
    </w:p>
    <w:p w14:paraId="5F0D8AED" w14:textId="7C318F20" w:rsidR="00504B08" w:rsidRPr="004A42E2" w:rsidRDefault="00504B08" w:rsidP="00504B08">
      <w:pPr>
        <w:rPr>
          <w:rFonts w:ascii="Times New Roman" w:hAnsi="Times New Roman"/>
          <w:noProof/>
          <w:sz w:val="20"/>
          <w:szCs w:val="20"/>
          <w:lang w:val="uz-Cyrl-UZ" w:eastAsia="ru-RU"/>
        </w:rPr>
      </w:pPr>
      <w:r w:rsidRPr="004A42E2">
        <w:rPr>
          <w:rFonts w:ascii="Times New Roman" w:hAnsi="Times New Roman"/>
          <w:noProof/>
          <w:sz w:val="20"/>
          <w:szCs w:val="20"/>
          <w:lang w:val="uz-Cyrl-UZ" w:eastAsia="ru-RU"/>
        </w:rPr>
        <w:t>Ўзбекистон Республикаси Вазирлар Махкамасининг 2022 йил 1- августдаги 416 сонли қарори хамда Жамғарма Ички аудит хизматининг 2026 йил йиллик иш режаси буйича тадбирлари учун зарур бўлган иловадаги жадваллар туғрисида барча тиббиёт муассасаларидан маьлумотлар жамланмоқда.</w:t>
      </w:r>
    </w:p>
    <w:p w14:paraId="552FA97D" w14:textId="1EBC2165" w:rsidR="00504B08" w:rsidRDefault="00504B08" w:rsidP="00504B08">
      <w:pPr>
        <w:pStyle w:val="a6"/>
        <w:spacing w:line="256" w:lineRule="auto"/>
        <w:ind w:left="0" w:right="4"/>
        <w:jc w:val="both"/>
        <w:rPr>
          <w:rFonts w:ascii="Arial" w:hAnsi="Arial" w:cs="Arial"/>
          <w:lang w:val="uz-Cyrl-UZ" w:eastAsia="ru-RU"/>
        </w:rPr>
      </w:pPr>
      <w:r w:rsidRPr="004A42E2">
        <w:rPr>
          <w:rFonts w:ascii="Times New Roman" w:hAnsi="Times New Roman"/>
          <w:noProof/>
          <w:sz w:val="20"/>
          <w:szCs w:val="20"/>
          <w:lang w:val="uz-Cyrl-UZ" w:eastAsia="ru-RU"/>
        </w:rPr>
        <w:t>Жорий йилнинг 03.02.2025 йил куни Жамғарма билан шартнома тузган 85 та дорихоналар томонидан январ ойида Реимбурсация дастури доирасида берилган дори воситалари реестри ДМЕД дастуридан тортилди ҳамда жамланиб Реимбурсация бўлимига тақдим этилди. Дорихоналарга реестр асосида фактура шакллантириш учун берилган дорилар руйхати ҳар бирига ташлаб берилди. 2026 йил учун Жамғарма ва дорихоналар ўртасида 4 та шартнома лойиҳаси тайёрланиб Реимбурсация бўлимига тақдим этилди. Сурхондарё вилояти дорихоналарини реестри шакллантирилиб, ҳисоб фактурасини тайёрлаб бериш учун беморларга берилган дори воситаларини ХПН бўйича номланиши, рақами, шакли, дозаси ва миқдори кўрсатиб ташлаб берилди.</w:t>
      </w:r>
      <w:r w:rsidRPr="004A42E2">
        <w:rPr>
          <w:rFonts w:ascii="Arial" w:hAnsi="Arial" w:cs="Arial"/>
          <w:lang w:val="uz-Cyrl-UZ" w:eastAsia="ru-RU"/>
        </w:rPr>
        <w:t xml:space="preserve"> </w:t>
      </w:r>
    </w:p>
    <w:p w14:paraId="194F0D68" w14:textId="43B4DF5F" w:rsidR="00504B08" w:rsidRPr="002E18E0" w:rsidRDefault="00504B08" w:rsidP="00504B08">
      <w:pPr>
        <w:pStyle w:val="a6"/>
        <w:spacing w:line="256" w:lineRule="auto"/>
        <w:ind w:left="0" w:right="4"/>
        <w:jc w:val="both"/>
        <w:rPr>
          <w:rFonts w:ascii="Times New Roman" w:hAnsi="Times New Roman"/>
          <w:b/>
          <w:bCs/>
          <w:sz w:val="20"/>
          <w:szCs w:val="20"/>
          <w:lang w:val="uz-Cyrl-UZ"/>
        </w:rPr>
      </w:pPr>
      <w:r w:rsidRPr="00453276">
        <w:rPr>
          <w:rFonts w:ascii="Times New Roman" w:hAnsi="Times New Roman"/>
          <w:b/>
          <w:lang w:val="uz-Cyrl-UZ" w:eastAsia="ru-RU"/>
        </w:rPr>
        <w:t xml:space="preserve">Жорий йилнинг </w:t>
      </w:r>
      <w:r>
        <w:rPr>
          <w:rFonts w:ascii="Times New Roman" w:hAnsi="Times New Roman"/>
          <w:b/>
          <w:lang w:val="uz-Cyrl-UZ" w:eastAsia="ru-RU"/>
        </w:rPr>
        <w:t>0</w:t>
      </w:r>
      <w:r>
        <w:rPr>
          <w:rFonts w:ascii="Times New Roman" w:hAnsi="Times New Roman"/>
          <w:b/>
          <w:lang w:val="uz-Cyrl-UZ" w:eastAsia="ru-RU"/>
        </w:rPr>
        <w:t>4</w:t>
      </w:r>
      <w:r w:rsidRPr="00453276">
        <w:rPr>
          <w:rFonts w:ascii="Times New Roman" w:hAnsi="Times New Roman"/>
          <w:b/>
          <w:lang w:val="uz-Cyrl-UZ" w:eastAsia="ru-RU"/>
        </w:rPr>
        <w:t>.0</w:t>
      </w:r>
      <w:r>
        <w:rPr>
          <w:rFonts w:ascii="Times New Roman" w:hAnsi="Times New Roman"/>
          <w:b/>
          <w:lang w:val="uz-Cyrl-UZ" w:eastAsia="ru-RU"/>
        </w:rPr>
        <w:t>2</w:t>
      </w:r>
      <w:r w:rsidRPr="00453276">
        <w:rPr>
          <w:rFonts w:ascii="Times New Roman" w:hAnsi="Times New Roman"/>
          <w:b/>
          <w:lang w:val="uz-Cyrl-UZ" w:eastAsia="ru-RU"/>
        </w:rPr>
        <w:t>.2026 йил куни</w:t>
      </w:r>
      <w:r>
        <w:rPr>
          <w:rFonts w:ascii="Times New Roman" w:hAnsi="Times New Roman"/>
          <w:b/>
          <w:lang w:val="uz-Cyrl-UZ" w:eastAsia="ru-RU"/>
        </w:rPr>
        <w:t xml:space="preserve"> </w:t>
      </w:r>
      <w:r w:rsidRPr="002E18E0">
        <w:rPr>
          <w:rFonts w:ascii="Times New Roman" w:hAnsi="Times New Roman"/>
          <w:sz w:val="20"/>
          <w:szCs w:val="20"/>
          <w:lang w:val="uz-Cyrl-UZ" w:eastAsia="ru-RU"/>
        </w:rPr>
        <w:t xml:space="preserve"> </w:t>
      </w:r>
      <w:r w:rsidRPr="002E18E0">
        <w:rPr>
          <w:rFonts w:ascii="Times New Roman" w:hAnsi="Times New Roman"/>
          <w:noProof/>
          <w:sz w:val="20"/>
          <w:szCs w:val="20"/>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5C892C18" w14:textId="611828C7" w:rsidR="00504B08" w:rsidRPr="002E18E0" w:rsidRDefault="00504B08" w:rsidP="00504B08">
      <w:pPr>
        <w:pStyle w:val="a6"/>
        <w:spacing w:line="256" w:lineRule="auto"/>
        <w:ind w:left="0" w:right="4"/>
        <w:jc w:val="both"/>
        <w:rPr>
          <w:rFonts w:ascii="Times New Roman" w:hAnsi="Times New Roman"/>
          <w:sz w:val="20"/>
          <w:szCs w:val="20"/>
          <w:lang w:val="uz-Cyrl-UZ" w:eastAsia="ru-RU"/>
        </w:rPr>
      </w:pPr>
      <w:r w:rsidRPr="002E18E0">
        <w:rPr>
          <w:rFonts w:ascii="Times New Roman" w:hAnsi="Times New Roman"/>
          <w:noProof/>
          <w:sz w:val="20"/>
          <w:szCs w:val="20"/>
          <w:lang w:val="uz-Cyrl-UZ" w:eastAsia="ru-RU"/>
        </w:rPr>
        <w:t xml:space="preserve"> </w:t>
      </w:r>
      <w:r w:rsidRPr="002E18E0">
        <w:rPr>
          <w:rFonts w:ascii="Times New Roman" w:hAnsi="Times New Roman"/>
          <w:sz w:val="20"/>
          <w:szCs w:val="20"/>
          <w:lang w:val="uz-Cyrl-UZ" w:eastAsia="ru-RU"/>
        </w:rPr>
        <w:t>Қашқадарё вилоятидаги 142 та тиббиёт муассасаларига 2026 йил январь ойида  ўтказиб берилган маблағларни  Узасбо 2 дастурида бажарилган ишлар далолатномаси киритилиб , харажатга олинди</w:t>
      </w:r>
    </w:p>
    <w:p w14:paraId="334D859E" w14:textId="77777777" w:rsidR="00504B08" w:rsidRPr="002E18E0" w:rsidRDefault="00504B08" w:rsidP="00504B08">
      <w:pPr>
        <w:pStyle w:val="a6"/>
        <w:spacing w:line="256" w:lineRule="auto"/>
        <w:ind w:left="37" w:right="4"/>
        <w:jc w:val="both"/>
        <w:rPr>
          <w:rFonts w:ascii="Times New Roman" w:hAnsi="Times New Roman"/>
          <w:sz w:val="20"/>
          <w:szCs w:val="20"/>
          <w:lang w:val="uz-Cyrl-UZ"/>
        </w:rPr>
      </w:pPr>
      <w:r w:rsidRPr="002E18E0">
        <w:rPr>
          <w:rFonts w:ascii="Times New Roman" w:hAnsi="Times New Roman"/>
          <w:sz w:val="20"/>
          <w:szCs w:val="20"/>
          <w:lang w:val="uz-Cyrl-UZ"/>
        </w:rPr>
        <w:t>Ўзбекистон Республикасининг “2026 йил учун Ўзбекистон Республикасининг Давлат бюджети тўғрисида”ги Қонуни бўйича</w:t>
      </w:r>
    </w:p>
    <w:p w14:paraId="400BBB17" w14:textId="77777777" w:rsidR="00504B08" w:rsidRPr="002E18E0" w:rsidRDefault="00504B08" w:rsidP="00504B08">
      <w:pPr>
        <w:ind w:left="37" w:right="4"/>
        <w:jc w:val="both"/>
        <w:rPr>
          <w:rFonts w:ascii="Times New Roman" w:hAnsi="Times New Roman"/>
          <w:noProof/>
          <w:sz w:val="20"/>
          <w:szCs w:val="20"/>
          <w:lang w:val="uz-Cyrl-UZ" w:eastAsia="ru-RU"/>
        </w:rPr>
      </w:pPr>
      <w:r w:rsidRPr="002E18E0">
        <w:rPr>
          <w:rFonts w:ascii="Times New Roman" w:hAnsi="Times New Roman"/>
          <w:sz w:val="20"/>
          <w:szCs w:val="20"/>
          <w:lang w:val="uz-Cyrl-UZ"/>
        </w:rPr>
        <w:t>Ўзбекистон Республикаси Президентининг “Давлат тиббий суғуртаси механизмларини жорий этишга оид чора-тадбирлар тўғрисида”ги              ПҚ–311-сон қарорида белгиланган тадбирларни Қашқадарё вилоятдаги тиббиёт муассасаларида амалга оширишда жорий йилда ажратилиши режалаштирилган маблағлар тўғрисида маълумот тайёрланиб жамғармага тақдим этилди.</w:t>
      </w:r>
    </w:p>
    <w:p w14:paraId="534A764D" w14:textId="44A96973" w:rsidR="00504B08" w:rsidRPr="002E18E0" w:rsidRDefault="00504B08" w:rsidP="00504B08">
      <w:pPr>
        <w:jc w:val="both"/>
        <w:rPr>
          <w:rFonts w:ascii="Times New Roman" w:hAnsi="Times New Roman"/>
          <w:sz w:val="20"/>
          <w:szCs w:val="20"/>
          <w:lang w:val="uz-Cyrl-UZ"/>
        </w:rPr>
      </w:pPr>
      <w:r w:rsidRPr="002E18E0">
        <w:rPr>
          <w:rFonts w:ascii="Times New Roman" w:hAnsi="Times New Roman"/>
          <w:sz w:val="20"/>
          <w:szCs w:val="20"/>
          <w:lang w:val="uz-Cyrl-UZ"/>
        </w:rPr>
        <w:t xml:space="preserve"> Ўзбекистон Республикаси Президентининг 2024 йил 5 сентябрдаги ПҚ-311 сонли Қарори ва ССВнинг 2024 йил 23 январдаги № 17-сонли буйруғининг </w:t>
      </w:r>
    </w:p>
    <w:p w14:paraId="6AA93DEA" w14:textId="77777777" w:rsidR="00504B08" w:rsidRPr="002E18E0" w:rsidRDefault="00504B08" w:rsidP="00504B08">
      <w:pPr>
        <w:jc w:val="both"/>
        <w:rPr>
          <w:rFonts w:ascii="Times New Roman" w:hAnsi="Times New Roman"/>
          <w:sz w:val="20"/>
          <w:szCs w:val="20"/>
          <w:lang w:val="uz-Cyrl-UZ"/>
        </w:rPr>
      </w:pPr>
      <w:r w:rsidRPr="002E18E0">
        <w:rPr>
          <w:rFonts w:ascii="Times New Roman" w:hAnsi="Times New Roman"/>
          <w:sz w:val="20"/>
          <w:szCs w:val="20"/>
          <w:lang w:val="uz-Cyrl-UZ"/>
        </w:rPr>
        <w:t>10-11-12-13-14-15-16-17-иловаларини бўйича январь ойи хисобтларини жамланмоқда.</w:t>
      </w:r>
    </w:p>
    <w:p w14:paraId="2D437553" w14:textId="77777777" w:rsidR="00504B08" w:rsidRPr="002E18E0" w:rsidRDefault="00504B08" w:rsidP="00504B08">
      <w:pPr>
        <w:jc w:val="both"/>
        <w:rPr>
          <w:rFonts w:ascii="Times New Roman" w:hAnsi="Times New Roman"/>
          <w:noProof/>
          <w:sz w:val="20"/>
          <w:szCs w:val="20"/>
          <w:lang w:val="uz-Cyrl-UZ" w:eastAsia="ru-RU"/>
        </w:rPr>
      </w:pPr>
      <w:r w:rsidRPr="002E18E0">
        <w:rPr>
          <w:rFonts w:ascii="Times New Roman" w:hAnsi="Times New Roman"/>
          <w:noProof/>
          <w:sz w:val="20"/>
          <w:szCs w:val="20"/>
          <w:lang w:val="uz-Cyrl-UZ" w:eastAsia="ru-RU"/>
        </w:rPr>
        <w:t>Жорий йилнинг 30.01.2026 йил куни Жамғарма билан шартнома тузган 15 та дорихоналар билан қўшимча келишув лойиҳалари тайёрланди ва дорихоналарга тақдим этилди. Ўзбекистон Республикаси Президентининг 2025 йил 19 майдаги ПФ-88-сон Фармонига асосан Қашқадарё вилоят  Китоб ССБ га қарашли оилавий поликлиникалар томонидан 2025 йил декабрь ойида харид қилинган дори-воситалар, тиббий буюмлар ва бошқа сарфлов воситаларни референт нархлари ўрганилмоқда. Ўзбекистон Республикаси Вазирлар Махкамасининг 619-сонли Қарор ижроси бўйича Давлат тиббий суғуртаси жамғармаси томонидан Реимбурсация дастури бўйича Қашқадарё вилоятида дори воситалари билан 2024-2025 йилларда таъминланиши тўғрисида маълумоти бўйича 1-2 жадвал бўйича Реимбурсация дастури бўйича ҳақиқий реализация қилинган рецепт сони, бемор сони ва суммаси реестрдан тортиб олинди. Ҳудудлардан диспансер Д-назоратида турган жами  9-хил касаллик бўйича ҳудудлардан маълумотлар жамланмоқда..</w:t>
      </w:r>
    </w:p>
    <w:p w14:paraId="122DBECE" w14:textId="54937AD6" w:rsidR="00504B08" w:rsidRPr="004A42E2" w:rsidRDefault="00504B08" w:rsidP="00504B08">
      <w:pPr>
        <w:pStyle w:val="a6"/>
        <w:spacing w:line="256" w:lineRule="auto"/>
        <w:ind w:left="0" w:right="4"/>
        <w:jc w:val="both"/>
        <w:rPr>
          <w:rFonts w:ascii="Times New Roman" w:hAnsi="Times New Roman"/>
          <w:noProof/>
          <w:lang w:val="uz-Cyrl-UZ" w:eastAsia="ru-RU"/>
        </w:rPr>
      </w:pPr>
      <w:r w:rsidRPr="002E18E0">
        <w:rPr>
          <w:rFonts w:ascii="Times New Roman" w:hAnsi="Times New Roman"/>
          <w:noProof/>
          <w:sz w:val="20"/>
          <w:szCs w:val="20"/>
          <w:lang w:val="uz-Cyrl-UZ" w:eastAsia="ru-RU"/>
        </w:rPr>
        <w:t xml:space="preserve">Жорий йилнинг 04.02.2026 йил куни  Реимбурсация дастури доирасида Январ ойи ёзилган электрон рецептлар поликлиникалар кесимида  рецептлар сони, дори олган беморлар сони ва реализация қилинган маблағлар миқдори буйича маълумотлар тайёрланмоқда. Қашқадарё вилоятидаги Бирламчи тиббий санитария ёрдами муассасаларига Реимбурсация дастури доирасида бириктирилган дорихоналар бўйича маълумот жадвал тайёрланиб Реимбурсация бўлимига тақдим этилди. </w:t>
      </w:r>
    </w:p>
    <w:p w14:paraId="3A393B63" w14:textId="67E069CA" w:rsidR="00504B08" w:rsidRDefault="00504B08" w:rsidP="00504B08">
      <w:pPr>
        <w:ind w:right="4"/>
        <w:rPr>
          <w:rFonts w:ascii="Times New Roman" w:hAnsi="Times New Roman"/>
          <w:b/>
          <w:bCs/>
          <w:sz w:val="20"/>
          <w:szCs w:val="20"/>
          <w:lang w:val="uz-Cyrl-UZ"/>
        </w:rPr>
      </w:pPr>
      <w:r w:rsidRPr="00453276">
        <w:rPr>
          <w:rFonts w:ascii="Times New Roman" w:hAnsi="Times New Roman"/>
          <w:b/>
          <w:lang w:val="uz-Cyrl-UZ" w:eastAsia="ru-RU"/>
        </w:rPr>
        <w:t xml:space="preserve">Жорий йилнинг </w:t>
      </w:r>
      <w:r>
        <w:rPr>
          <w:rFonts w:ascii="Times New Roman" w:hAnsi="Times New Roman"/>
          <w:b/>
          <w:lang w:val="uz-Cyrl-UZ" w:eastAsia="ru-RU"/>
        </w:rPr>
        <w:t>0</w:t>
      </w:r>
      <w:r w:rsidR="003D0EB9">
        <w:rPr>
          <w:rFonts w:ascii="Times New Roman" w:hAnsi="Times New Roman"/>
          <w:b/>
          <w:lang w:val="uz-Cyrl-UZ" w:eastAsia="ru-RU"/>
        </w:rPr>
        <w:t>5</w:t>
      </w:r>
      <w:r w:rsidRPr="00453276">
        <w:rPr>
          <w:rFonts w:ascii="Times New Roman" w:hAnsi="Times New Roman"/>
          <w:b/>
          <w:lang w:val="uz-Cyrl-UZ" w:eastAsia="ru-RU"/>
        </w:rPr>
        <w:t>.0</w:t>
      </w:r>
      <w:r>
        <w:rPr>
          <w:rFonts w:ascii="Times New Roman" w:hAnsi="Times New Roman"/>
          <w:b/>
          <w:lang w:val="uz-Cyrl-UZ" w:eastAsia="ru-RU"/>
        </w:rPr>
        <w:t>2</w:t>
      </w:r>
      <w:r w:rsidRPr="00453276">
        <w:rPr>
          <w:rFonts w:ascii="Times New Roman" w:hAnsi="Times New Roman"/>
          <w:b/>
          <w:lang w:val="uz-Cyrl-UZ" w:eastAsia="ru-RU"/>
        </w:rPr>
        <w:t>.2026 йил куни</w:t>
      </w:r>
      <w:r>
        <w:rPr>
          <w:rFonts w:ascii="Times New Roman" w:hAnsi="Times New Roman"/>
          <w:b/>
          <w:lang w:val="uz-Cyrl-UZ" w:eastAsia="ru-RU"/>
        </w:rPr>
        <w:t xml:space="preserve"> </w:t>
      </w:r>
      <w:r w:rsidRPr="002E18E0">
        <w:rPr>
          <w:rFonts w:ascii="Times New Roman" w:hAnsi="Times New Roman"/>
          <w:sz w:val="20"/>
          <w:szCs w:val="20"/>
          <w:lang w:val="uz-Cyrl-UZ" w:eastAsia="ru-RU"/>
        </w:rPr>
        <w:t xml:space="preserve"> </w:t>
      </w:r>
      <w:r>
        <w:rPr>
          <w:rFonts w:ascii="Times New Roman" w:hAnsi="Times New Roman"/>
          <w:noProof/>
          <w:sz w:val="20"/>
          <w:szCs w:val="20"/>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00ECF0D8" w14:textId="77777777" w:rsidR="00504B08" w:rsidRDefault="00504B08" w:rsidP="00504B08">
      <w:pPr>
        <w:pStyle w:val="a6"/>
        <w:ind w:left="0" w:right="4"/>
        <w:jc w:val="both"/>
        <w:rPr>
          <w:rFonts w:ascii="Times New Roman" w:hAnsi="Times New Roman"/>
          <w:sz w:val="20"/>
          <w:szCs w:val="20"/>
          <w:lang w:val="uz-Cyrl-UZ" w:eastAsia="ru-RU"/>
        </w:rPr>
      </w:pPr>
      <w:r>
        <w:rPr>
          <w:rFonts w:ascii="Times New Roman" w:hAnsi="Times New Roman"/>
          <w:sz w:val="20"/>
          <w:szCs w:val="20"/>
          <w:lang w:val="uz-Cyrl-UZ" w:eastAsia="ru-RU"/>
        </w:rPr>
        <w:t>Қашқадарё вилоятидаги 147 та тиббиёт муассасаларига 2026 йил январь ойида  ўтказиб берилган маблағларни  Узасбо 2 дастурида бажарилган ишлар далолатномаси киритилиб , харажатга олинди</w:t>
      </w:r>
    </w:p>
    <w:p w14:paraId="446AED25" w14:textId="2D388E25" w:rsidR="00504B08" w:rsidRDefault="00504B08" w:rsidP="00504B08">
      <w:pPr>
        <w:ind w:right="4"/>
        <w:jc w:val="both"/>
        <w:rPr>
          <w:rFonts w:ascii="Times New Roman" w:hAnsi="Times New Roman"/>
          <w:noProof/>
          <w:sz w:val="20"/>
          <w:szCs w:val="20"/>
          <w:lang w:val="uz-Cyrl-UZ" w:eastAsia="ru-RU"/>
        </w:rPr>
      </w:pPr>
      <w:r w:rsidRPr="00504B08">
        <w:rPr>
          <w:rFonts w:ascii="Times New Roman" w:hAnsi="Times New Roman"/>
          <w:sz w:val="20"/>
          <w:szCs w:val="20"/>
          <w:lang w:val="uz-Cyrl-UZ"/>
        </w:rPr>
        <w:t xml:space="preserve">Қашқадарё вилоятидаги  Давлат тиббий суғуртаси механизми билан қамраб олинган тиббиёт муассасаларининг  2025 йиллик коммунал харажатлари солиштирма далолатномаларига асосан йиғилиб жамланди ва жамғармага тақдим этилди. </w:t>
      </w:r>
    </w:p>
    <w:p w14:paraId="55188001" w14:textId="6DB1DAD6" w:rsidR="00504B08" w:rsidRDefault="00504B08" w:rsidP="00504B08">
      <w:pPr>
        <w:rPr>
          <w:rFonts w:ascii="Times New Roman" w:hAnsi="Times New Roman"/>
          <w:noProof/>
          <w:sz w:val="20"/>
          <w:szCs w:val="20"/>
          <w:lang w:val="uz-Cyrl-UZ" w:eastAsia="ru-RU"/>
        </w:rPr>
      </w:pPr>
      <w:r>
        <w:rPr>
          <w:rFonts w:ascii="Times New Roman" w:hAnsi="Times New Roman"/>
          <w:noProof/>
          <w:sz w:val="20"/>
          <w:szCs w:val="20"/>
          <w:lang w:val="uz-Cyrl-UZ" w:eastAsia="ru-RU"/>
        </w:rPr>
        <w:t>Жорий йилнинг 30 январ куни Ўзбекистон Республикаси Президентининг 2025 йил 19  майдаги ПФ -88 -сонли фармонига асосан Кашкадарё вилоятида стоматология хизматларини аутсорсинг асосида ташкил этилганлик холатини урганиш буйича Китоб тумани 6-17-18 та оилавий поликлиникаларга ташриф буюрилиб, саволнома тулдирилди.</w:t>
      </w:r>
    </w:p>
    <w:p w14:paraId="5B2522D3" w14:textId="3AB5E5D3" w:rsidR="00504B08" w:rsidRDefault="00504B08" w:rsidP="00504B08">
      <w:pPr>
        <w:rPr>
          <w:rFonts w:ascii="Times New Roman" w:hAnsi="Times New Roman"/>
          <w:noProof/>
          <w:sz w:val="20"/>
          <w:szCs w:val="20"/>
          <w:lang w:val="uz-Cyrl-UZ" w:eastAsia="ru-RU"/>
        </w:rPr>
      </w:pPr>
    </w:p>
    <w:p w14:paraId="6F3E9C14" w14:textId="4FF68F98" w:rsidR="00504B08" w:rsidRDefault="00504B08" w:rsidP="00504B08">
      <w:pPr>
        <w:rPr>
          <w:rFonts w:ascii="Times New Roman" w:hAnsi="Times New Roman"/>
          <w:noProof/>
          <w:sz w:val="20"/>
          <w:szCs w:val="20"/>
          <w:lang w:val="uz-Cyrl-UZ" w:eastAsia="ru-RU"/>
        </w:rPr>
      </w:pPr>
    </w:p>
    <w:p w14:paraId="40EF9C73" w14:textId="4351C6A3" w:rsidR="00504B08" w:rsidRDefault="00504B08" w:rsidP="00504B08">
      <w:pPr>
        <w:rPr>
          <w:rFonts w:ascii="Times New Roman" w:hAnsi="Times New Roman"/>
          <w:noProof/>
          <w:sz w:val="20"/>
          <w:szCs w:val="20"/>
          <w:lang w:val="uz-Cyrl-UZ" w:eastAsia="ru-RU"/>
        </w:rPr>
      </w:pPr>
    </w:p>
    <w:p w14:paraId="5C5C6E47" w14:textId="77777777" w:rsidR="003D0EB9" w:rsidRDefault="003D0EB9" w:rsidP="003D0EB9">
      <w:pPr>
        <w:rPr>
          <w:rFonts w:ascii="Times New Roman" w:hAnsi="Times New Roman"/>
          <w:noProof/>
          <w:sz w:val="20"/>
          <w:szCs w:val="20"/>
          <w:lang w:val="uz-Cyrl-UZ" w:eastAsia="ru-RU"/>
        </w:rPr>
      </w:pPr>
      <w:r>
        <w:rPr>
          <w:rFonts w:ascii="Times New Roman" w:hAnsi="Times New Roman"/>
          <w:noProof/>
          <w:sz w:val="20"/>
          <w:szCs w:val="20"/>
          <w:lang w:val="uz-Cyrl-UZ" w:eastAsia="ru-RU"/>
        </w:rPr>
        <w:t>Жорий йилнинг 30 январ куни Ўзбекистон Республикаси Президентининг 2025 йил 19  майдаги ПФ -88 -сонли фармонига асосан Кашкадарё вилоятида стоматология хизматларини аутсорсинг асосида ташкил этилганлик холатини урганиш буйича Китоб тумани 7-10-22 -26 та оилавий поликлиникаларга ташриф буюрилиб, саволнома тулдирилди.</w:t>
      </w:r>
    </w:p>
    <w:p w14:paraId="3FDBB5BD" w14:textId="5C125F6A" w:rsidR="003D0EB9" w:rsidRDefault="003D0EB9" w:rsidP="003D0EB9">
      <w:pPr>
        <w:rPr>
          <w:rFonts w:ascii="Times New Roman" w:hAnsi="Times New Roman"/>
          <w:sz w:val="20"/>
          <w:szCs w:val="20"/>
          <w:lang w:val="uz-Cyrl-UZ"/>
        </w:rPr>
      </w:pPr>
      <w:r>
        <w:rPr>
          <w:rFonts w:ascii="Times New Roman" w:hAnsi="Times New Roman"/>
          <w:sz w:val="20"/>
          <w:szCs w:val="20"/>
          <w:lang w:val="uz-Cyrl-UZ"/>
        </w:rPr>
        <w:t xml:space="preserve"> Ўзбекистон Республикаси Президентининг 2024 йил 5 сентябрдаги ПҚ-311 сонли Қарори ва ССВнинг 2024 йил 23 январдаги № 17-сонли буйруғининг </w:t>
      </w:r>
    </w:p>
    <w:p w14:paraId="6AD7F165" w14:textId="77777777" w:rsidR="003D0EB9" w:rsidRDefault="003D0EB9" w:rsidP="003D0EB9">
      <w:pPr>
        <w:rPr>
          <w:rFonts w:ascii="Times New Roman" w:hAnsi="Times New Roman"/>
          <w:sz w:val="20"/>
          <w:szCs w:val="20"/>
          <w:lang w:val="uz-Cyrl-UZ"/>
        </w:rPr>
      </w:pPr>
      <w:r>
        <w:rPr>
          <w:rFonts w:ascii="Times New Roman" w:hAnsi="Times New Roman"/>
          <w:sz w:val="20"/>
          <w:szCs w:val="20"/>
          <w:lang w:val="uz-Cyrl-UZ"/>
        </w:rPr>
        <w:t>10-11-12-13-14-15-16-17-иловаларини бўйича январь ойи хисобтларини жамланди ва ДТСЖга тақдим этилди.</w:t>
      </w:r>
    </w:p>
    <w:p w14:paraId="603C7145" w14:textId="60672709" w:rsidR="00504B08" w:rsidRDefault="003D0EB9" w:rsidP="003D0EB9">
      <w:pPr>
        <w:rPr>
          <w:rFonts w:ascii="Times New Roman" w:hAnsi="Times New Roman"/>
          <w:noProof/>
          <w:sz w:val="20"/>
          <w:szCs w:val="20"/>
          <w:lang w:val="uz-Cyrl-UZ" w:eastAsia="ru-RU"/>
        </w:rPr>
      </w:pPr>
      <w:r>
        <w:rPr>
          <w:rFonts w:ascii="Times New Roman" w:hAnsi="Times New Roman"/>
          <w:noProof/>
          <w:sz w:val="20"/>
          <w:szCs w:val="20"/>
          <w:lang w:val="uz-Cyrl-UZ" w:eastAsia="ru-RU"/>
        </w:rPr>
        <w:t xml:space="preserve">Жорий йилнинг 05.02.2026 йил куни  00 AFSONA FARM MCHJ, DO'STLIK-1 XK,  FLORES FARM XK, MUKAMMAL NEFT INVEST MCHJ, NEW GOLD MED MCHJ 2,  NISHON FARMSANOAT MCHJ, QASHQADARYO DORI-DARMON MCHJ, REMEDY FARM MCHJ, SHERMUHAMMAD FARM XK, IBN SINO XK Миришкор тумани, NURISLOM BIO FARM XK, SARVAR DAVO FARM MCHJ   дорихоналари томонидан тақдим этилган ҳисоб-фактуралар 2026 йил январ ойида берилган дори воситалари савдо номи, дозаси, миқдори ва суммаси бир-бирига мос эканлиги ўрганилди. Тўғри тақдим этилган  00 AFSONA FARM MCHJ, DO'STLIK-1 XK,  FLORES FARM XK,     QASHQADARYO DORI-DARMON MCHJ, REMEDY FARM MCHJ, SHERMUHAMMAD FARM XK, IBN SINO XK Миришкор тумани,      дорихоналари  фактуралари қабул қилиниб, камчиликлари мавжуд  бўлган  MUKAMMAL NEFT INVEST MCHJ, NEW GOLD MED MCHJ 2,  NISHON FARMSANOAT MCHJ, NURISLOM BIO FARM XK, SARVAR DAVO FARM MCHJ   дорихонаси   </w:t>
      </w:r>
    </w:p>
    <w:p w14:paraId="2085FA40" w14:textId="3B2F4CDC" w:rsidR="00504B08" w:rsidRPr="004A42E2" w:rsidRDefault="003D0EB9" w:rsidP="00504B08">
      <w:pPr>
        <w:rPr>
          <w:rFonts w:ascii="Times New Roman" w:hAnsi="Times New Roman"/>
          <w:noProof/>
          <w:sz w:val="20"/>
          <w:szCs w:val="20"/>
          <w:lang w:val="uz-Cyrl-UZ" w:eastAsia="ru-RU"/>
        </w:rPr>
      </w:pPr>
      <w:r>
        <w:rPr>
          <w:rFonts w:ascii="Times New Roman" w:hAnsi="Times New Roman"/>
          <w:noProof/>
          <w:sz w:val="20"/>
          <w:szCs w:val="20"/>
          <w:lang w:val="uz-Cyrl-UZ" w:eastAsia="ru-RU"/>
        </w:rPr>
        <w:t>фактураси сабаблари кўрсатилган ҳолатда қайтарилди. Реимбурсация дастури доирасида 2026 йил январ ойи ёзилган электрон рецептлар поликлиникалар кесимида  рецептлар сони, дори олган беморлар сони ва реализация қилинган маблағлар миқдори буйича маълумотлар тайёрланмоқда.</w:t>
      </w:r>
    </w:p>
    <w:p w14:paraId="6A335C02" w14:textId="5EF22C17" w:rsidR="00FF0111" w:rsidRPr="003417AA" w:rsidRDefault="003D0EB9" w:rsidP="00FF0111">
      <w:pPr>
        <w:ind w:right="4"/>
        <w:rPr>
          <w:rFonts w:ascii="Times New Roman" w:hAnsi="Times New Roman"/>
          <w:b/>
          <w:bCs/>
          <w:sz w:val="20"/>
          <w:szCs w:val="20"/>
          <w:lang w:val="uz-Cyrl-UZ"/>
        </w:rPr>
      </w:pPr>
      <w:r w:rsidRPr="00453276">
        <w:rPr>
          <w:rFonts w:ascii="Times New Roman" w:hAnsi="Times New Roman"/>
          <w:b/>
          <w:lang w:val="uz-Cyrl-UZ" w:eastAsia="ru-RU"/>
        </w:rPr>
        <w:t xml:space="preserve">Жорий йилнинг </w:t>
      </w:r>
      <w:r>
        <w:rPr>
          <w:rFonts w:ascii="Times New Roman" w:hAnsi="Times New Roman"/>
          <w:b/>
          <w:lang w:val="uz-Cyrl-UZ" w:eastAsia="ru-RU"/>
        </w:rPr>
        <w:t>0</w:t>
      </w:r>
      <w:r>
        <w:rPr>
          <w:rFonts w:ascii="Times New Roman" w:hAnsi="Times New Roman"/>
          <w:b/>
          <w:lang w:val="uz-Cyrl-UZ" w:eastAsia="ru-RU"/>
        </w:rPr>
        <w:t>6</w:t>
      </w:r>
      <w:r w:rsidRPr="00453276">
        <w:rPr>
          <w:rFonts w:ascii="Times New Roman" w:hAnsi="Times New Roman"/>
          <w:b/>
          <w:lang w:val="uz-Cyrl-UZ" w:eastAsia="ru-RU"/>
        </w:rPr>
        <w:t>.0</w:t>
      </w:r>
      <w:r>
        <w:rPr>
          <w:rFonts w:ascii="Times New Roman" w:hAnsi="Times New Roman"/>
          <w:b/>
          <w:lang w:val="uz-Cyrl-UZ" w:eastAsia="ru-RU"/>
        </w:rPr>
        <w:t>2</w:t>
      </w:r>
      <w:r w:rsidRPr="00453276">
        <w:rPr>
          <w:rFonts w:ascii="Times New Roman" w:hAnsi="Times New Roman"/>
          <w:b/>
          <w:lang w:val="uz-Cyrl-UZ" w:eastAsia="ru-RU"/>
        </w:rPr>
        <w:t>.2026 йил куни</w:t>
      </w:r>
      <w:r>
        <w:rPr>
          <w:rFonts w:ascii="Times New Roman" w:hAnsi="Times New Roman"/>
          <w:b/>
          <w:lang w:val="uz-Cyrl-UZ" w:eastAsia="ru-RU"/>
        </w:rPr>
        <w:t xml:space="preserve"> </w:t>
      </w:r>
      <w:r w:rsidRPr="002E18E0">
        <w:rPr>
          <w:rFonts w:ascii="Times New Roman" w:hAnsi="Times New Roman"/>
          <w:sz w:val="20"/>
          <w:szCs w:val="20"/>
          <w:lang w:val="uz-Cyrl-UZ" w:eastAsia="ru-RU"/>
        </w:rPr>
        <w:t xml:space="preserve"> </w:t>
      </w:r>
      <w:r>
        <w:rPr>
          <w:rFonts w:ascii="Times New Roman" w:hAnsi="Times New Roman"/>
          <w:sz w:val="20"/>
          <w:szCs w:val="20"/>
          <w:lang w:val="uz-Cyrl-UZ" w:eastAsia="ru-RU"/>
        </w:rPr>
        <w:t xml:space="preserve"> </w:t>
      </w:r>
      <w:r w:rsidR="00FF0111" w:rsidRPr="00FF0111">
        <w:rPr>
          <w:rFonts w:ascii="Times New Roman" w:hAnsi="Times New Roman"/>
          <w:sz w:val="20"/>
          <w:szCs w:val="20"/>
          <w:lang w:val="uz-Cyrl-UZ" w:eastAsia="ru-RU"/>
        </w:rPr>
        <w:t xml:space="preserve">  </w:t>
      </w:r>
      <w:r w:rsidR="00FF0111" w:rsidRPr="003417AA">
        <w:rPr>
          <w:rFonts w:ascii="Times New Roman" w:hAnsi="Times New Roman"/>
          <w:b/>
          <w:sz w:val="20"/>
          <w:szCs w:val="20"/>
          <w:lang w:val="uz-Cyrl-UZ" w:eastAsia="ru-RU"/>
        </w:rPr>
        <w:t>Бажарилди:</w:t>
      </w:r>
      <w:r w:rsidR="00FF0111" w:rsidRPr="003417AA">
        <w:rPr>
          <w:rFonts w:ascii="Times New Roman" w:hAnsi="Times New Roman"/>
          <w:sz w:val="20"/>
          <w:szCs w:val="20"/>
          <w:lang w:val="uz-Cyrl-UZ" w:eastAsia="ru-RU"/>
        </w:rPr>
        <w:t xml:space="preserve"> </w:t>
      </w:r>
      <w:r w:rsidR="00FF0111" w:rsidRPr="003417AA">
        <w:rPr>
          <w:rFonts w:ascii="Times New Roman" w:hAnsi="Times New Roman"/>
          <w:noProof/>
          <w:sz w:val="20"/>
          <w:szCs w:val="20"/>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552B4692" w14:textId="77777777" w:rsidR="00FF0111" w:rsidRPr="003417AA" w:rsidRDefault="00FF0111" w:rsidP="00FF0111">
      <w:pPr>
        <w:pStyle w:val="a6"/>
        <w:spacing w:line="256" w:lineRule="auto"/>
        <w:ind w:left="0" w:right="4"/>
        <w:rPr>
          <w:rFonts w:ascii="Arial" w:hAnsi="Arial" w:cs="Arial"/>
          <w:lang w:val="uz-Cyrl-UZ" w:eastAsia="ru-RU"/>
        </w:rPr>
      </w:pPr>
      <w:r w:rsidRPr="003417AA">
        <w:rPr>
          <w:rFonts w:ascii="Times New Roman" w:hAnsi="Times New Roman"/>
          <w:b/>
          <w:bCs/>
          <w:sz w:val="20"/>
          <w:szCs w:val="20"/>
          <w:lang w:val="uz-Cyrl-UZ"/>
        </w:rPr>
        <w:t xml:space="preserve">  </w:t>
      </w:r>
      <w:r w:rsidRPr="003417AA">
        <w:rPr>
          <w:rFonts w:ascii="Arial" w:hAnsi="Arial" w:cs="Arial"/>
          <w:lang w:val="uz-Cyrl-UZ" w:eastAsia="ru-RU"/>
        </w:rPr>
        <w:t>Қашқадарё вилоятидаги 126 та тиббиёт муассасаларига 2026 йил январь ойида  ўтказиб берилган маблағларни  Узасбо 2 дастурида бажарилган ишлар далолатномаси киритилиб , харажатга олинди</w:t>
      </w:r>
    </w:p>
    <w:p w14:paraId="7EEEC391" w14:textId="6F8DA890" w:rsidR="00FF0111" w:rsidRPr="003417AA" w:rsidRDefault="00FF0111" w:rsidP="00FF0111">
      <w:pPr>
        <w:rPr>
          <w:rFonts w:ascii="Times New Roman" w:hAnsi="Times New Roman"/>
          <w:sz w:val="20"/>
          <w:szCs w:val="20"/>
          <w:lang w:val="uz-Cyrl-UZ"/>
        </w:rPr>
      </w:pPr>
      <w:r w:rsidRPr="003417AA">
        <w:rPr>
          <w:rFonts w:ascii="Times New Roman" w:hAnsi="Times New Roman"/>
          <w:sz w:val="20"/>
          <w:szCs w:val="20"/>
          <w:lang w:val="uz-Cyrl-UZ"/>
        </w:rPr>
        <w:t xml:space="preserve">Ўзбекистон Республикаси Президентининг 2024 йил 5 сентябрдаги ПҚ-311 сонли Қарори ва ССВнинг 2024 йил 23 январдаги № 17-сонли буйруғининг </w:t>
      </w:r>
    </w:p>
    <w:p w14:paraId="28D18F2F" w14:textId="77777777" w:rsidR="00FF0111" w:rsidRPr="003417AA" w:rsidRDefault="00FF0111" w:rsidP="00FF0111">
      <w:pPr>
        <w:rPr>
          <w:rFonts w:ascii="Times New Roman" w:hAnsi="Times New Roman"/>
          <w:sz w:val="20"/>
          <w:szCs w:val="20"/>
          <w:lang w:val="uz-Cyrl-UZ"/>
        </w:rPr>
      </w:pPr>
      <w:r w:rsidRPr="003417AA">
        <w:rPr>
          <w:rFonts w:ascii="Times New Roman" w:hAnsi="Times New Roman"/>
          <w:sz w:val="20"/>
          <w:szCs w:val="20"/>
          <w:lang w:val="uz-Cyrl-UZ"/>
        </w:rPr>
        <w:t>10-11-12-13-14-15-16-17-иловаларини бўйича январь ойи хисобтларини жамланди ва ДТСЖга тақдим этилди.</w:t>
      </w:r>
    </w:p>
    <w:p w14:paraId="38AD09A0" w14:textId="4125B734" w:rsidR="00F77DEE" w:rsidRDefault="00FF0111" w:rsidP="00FF0111">
      <w:pPr>
        <w:rPr>
          <w:rFonts w:ascii="Times New Roman" w:hAnsi="Times New Roman"/>
          <w:noProof/>
          <w:sz w:val="20"/>
          <w:szCs w:val="20"/>
          <w:lang w:val="uz-Cyrl-UZ" w:eastAsia="ru-RU"/>
        </w:rPr>
      </w:pPr>
      <w:r w:rsidRPr="003417AA">
        <w:rPr>
          <w:rFonts w:ascii="Times New Roman" w:hAnsi="Times New Roman"/>
          <w:noProof/>
          <w:sz w:val="20"/>
          <w:szCs w:val="20"/>
          <w:lang w:val="uz-Cyrl-UZ" w:eastAsia="ru-RU"/>
        </w:rPr>
        <w:t xml:space="preserve">  Жорий йилнинг 06.02.2026 йил куни  Ҳафта давомида қабул қилинган фактуралар асосида  1 045,6 млн ва 274,3 млн сўмлик жами 1 319,9 млн сўмлик сертификат лойиҳаси тайёрланиб Реимбурсация бўлимига тақдим этилди. Реимбурсация дастури доирасида 2026 йил январ ойи ёзилган электрон рецептлар поликлиникалар кесимида  рецептлар сони, дори олган беморлар сони ва реализация қилинган маблағлар миқдори буйича маълумотлар тайёрланиб Реимбурсацияга бўлимига тақдим этилди. </w:t>
      </w:r>
    </w:p>
    <w:p w14:paraId="61571D15" w14:textId="77777777" w:rsidR="00F77DEE" w:rsidRDefault="00F77DEE" w:rsidP="00F77DEE">
      <w:pPr>
        <w:rPr>
          <w:rFonts w:ascii="Times New Roman" w:hAnsi="Times New Roman"/>
          <w:noProof/>
          <w:sz w:val="20"/>
          <w:szCs w:val="20"/>
          <w:lang w:val="uz-Cyrl-UZ" w:eastAsia="ru-RU"/>
        </w:rPr>
      </w:pPr>
    </w:p>
    <w:p w14:paraId="7E5EE4B1" w14:textId="77777777" w:rsidR="00E12B81" w:rsidRPr="0031059E" w:rsidRDefault="00E12B81" w:rsidP="00E12B81">
      <w:pPr>
        <w:ind w:right="4"/>
        <w:jc w:val="both"/>
        <w:rPr>
          <w:rFonts w:ascii="Times New Roman" w:hAnsi="Times New Roman"/>
          <w:noProof/>
          <w:lang w:val="uz-Cyrl-UZ" w:eastAsia="ru-RU"/>
        </w:rPr>
      </w:pPr>
    </w:p>
    <w:p w14:paraId="1B74FD6B" w14:textId="4F922C6C" w:rsidR="007C4F6C" w:rsidRPr="005742D1" w:rsidRDefault="007C4F6C" w:rsidP="00DA5C77">
      <w:pPr>
        <w:spacing w:after="0"/>
        <w:jc w:val="both"/>
        <w:rPr>
          <w:rFonts w:ascii="Times New Roman" w:hAnsi="Times New Roman" w:cs="Times New Roman"/>
          <w:sz w:val="26"/>
          <w:szCs w:val="26"/>
          <w:lang w:val="uz-Cyrl-UZ"/>
        </w:rPr>
      </w:pPr>
    </w:p>
    <w:p w14:paraId="37B11E5D" w14:textId="29D97F16" w:rsidR="00DA5C77" w:rsidRDefault="003B5037" w:rsidP="003B5037">
      <w:pPr>
        <w:spacing w:after="0"/>
        <w:jc w:val="both"/>
        <w:rPr>
          <w:rFonts w:ascii="Times New Roman" w:hAnsi="Times New Roman" w:cs="Times New Roman"/>
          <w:sz w:val="28"/>
          <w:szCs w:val="28"/>
          <w:lang w:val="uz-Cyrl-UZ"/>
        </w:rPr>
      </w:pPr>
      <w:r w:rsidRPr="003B5037">
        <w:rPr>
          <w:rFonts w:ascii="Times New Roman" w:hAnsi="Times New Roman" w:cs="Times New Roman"/>
          <w:sz w:val="28"/>
          <w:szCs w:val="28"/>
          <w:lang w:val="uz-Cyrl-UZ"/>
        </w:rPr>
        <w:t xml:space="preserve">                                                                                                                          </w:t>
      </w:r>
    </w:p>
    <w:p w14:paraId="11C0C4BC" w14:textId="3C78690E" w:rsidR="00807D4F" w:rsidRPr="00CC788B" w:rsidRDefault="008E1EDD" w:rsidP="00807D4F">
      <w:pPr>
        <w:spacing w:after="0"/>
        <w:jc w:val="both"/>
        <w:rPr>
          <w:rFonts w:ascii="Times New Roman" w:hAnsi="Times New Roman" w:cs="Times New Roman"/>
          <w:sz w:val="26"/>
          <w:szCs w:val="26"/>
          <w:lang w:val="uz-Cyrl-UZ"/>
        </w:rPr>
      </w:pPr>
      <w:r w:rsidRPr="00CC788B">
        <w:rPr>
          <w:rFonts w:ascii="Times New Roman" w:hAnsi="Times New Roman" w:cs="Times New Roman"/>
          <w:b/>
          <w:sz w:val="26"/>
          <w:szCs w:val="26"/>
          <w:lang w:val="uz-Cyrl-UZ"/>
        </w:rPr>
        <w:t xml:space="preserve">ДТСЖ  Қашқадарё вилояти </w:t>
      </w:r>
    </w:p>
    <w:p w14:paraId="6A3A7BA1" w14:textId="16520F3F" w:rsidR="000B56F3" w:rsidRPr="00CC788B" w:rsidRDefault="00807D4F" w:rsidP="00807D4F">
      <w:pPr>
        <w:spacing w:after="0"/>
        <w:jc w:val="both"/>
        <w:rPr>
          <w:rFonts w:ascii="Times New Roman" w:hAnsi="Times New Roman" w:cs="Times New Roman"/>
          <w:sz w:val="26"/>
          <w:szCs w:val="26"/>
          <w:lang w:val="uz-Cyrl-UZ"/>
        </w:rPr>
      </w:pPr>
      <w:r w:rsidRPr="00CC788B">
        <w:rPr>
          <w:rFonts w:ascii="Times New Roman" w:hAnsi="Times New Roman" w:cs="Times New Roman"/>
          <w:sz w:val="26"/>
          <w:szCs w:val="26"/>
          <w:lang w:val="uz-Cyrl-UZ"/>
        </w:rPr>
        <w:t xml:space="preserve">    </w:t>
      </w:r>
      <w:r w:rsidR="008E1EDD" w:rsidRPr="00CC788B">
        <w:rPr>
          <w:rFonts w:ascii="Times New Roman" w:hAnsi="Times New Roman" w:cs="Times New Roman"/>
          <w:b/>
          <w:sz w:val="26"/>
          <w:szCs w:val="26"/>
          <w:lang w:val="uz-Cyrl-UZ"/>
        </w:rPr>
        <w:t xml:space="preserve">      худудий бош</w:t>
      </w:r>
      <w:r w:rsidR="003139D6" w:rsidRPr="00CC788B">
        <w:rPr>
          <w:rFonts w:ascii="Times New Roman" w:hAnsi="Times New Roman" w:cs="Times New Roman"/>
          <w:b/>
          <w:sz w:val="26"/>
          <w:szCs w:val="26"/>
          <w:lang w:val="uz-Cyrl-UZ"/>
        </w:rPr>
        <w:t>лиғи в.в.б</w:t>
      </w:r>
      <w:r w:rsidR="008E1EDD" w:rsidRPr="00CC788B">
        <w:rPr>
          <w:rFonts w:ascii="Times New Roman" w:hAnsi="Times New Roman" w:cs="Times New Roman"/>
          <w:b/>
          <w:sz w:val="26"/>
          <w:szCs w:val="26"/>
          <w:lang w:val="uz-Cyrl-UZ"/>
        </w:rPr>
        <w:t xml:space="preserve"> :                                            Ч. Ризаев  </w:t>
      </w:r>
      <w:bookmarkEnd w:id="0"/>
    </w:p>
    <w:sectPr w:rsidR="000B56F3" w:rsidRPr="00CC788B" w:rsidSect="009A0F52">
      <w:pgSz w:w="11906" w:h="16838"/>
      <w:pgMar w:top="142" w:right="850" w:bottom="709"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B0A085" w14:textId="77777777" w:rsidR="008A17BD" w:rsidRDefault="008A17BD">
      <w:pPr>
        <w:spacing w:line="240" w:lineRule="auto"/>
      </w:pPr>
      <w:r>
        <w:separator/>
      </w:r>
    </w:p>
  </w:endnote>
  <w:endnote w:type="continuationSeparator" w:id="0">
    <w:p w14:paraId="554DFA24" w14:textId="77777777" w:rsidR="008A17BD" w:rsidRDefault="008A17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5B3527" w14:textId="77777777" w:rsidR="008A17BD" w:rsidRDefault="008A17BD">
      <w:pPr>
        <w:spacing w:after="0"/>
      </w:pPr>
      <w:r>
        <w:separator/>
      </w:r>
    </w:p>
  </w:footnote>
  <w:footnote w:type="continuationSeparator" w:id="0">
    <w:p w14:paraId="1D54C1A7" w14:textId="77777777" w:rsidR="008A17BD" w:rsidRDefault="008A17B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FE786D"/>
    <w:multiLevelType w:val="hybridMultilevel"/>
    <w:tmpl w:val="4FEA55FA"/>
    <w:lvl w:ilvl="0" w:tplc="0843000F">
      <w:start w:val="1"/>
      <w:numFmt w:val="decimal"/>
      <w:lvlText w:val="%1."/>
      <w:lvlJc w:val="left"/>
      <w:pPr>
        <w:ind w:left="720" w:hanging="360"/>
      </w:pPr>
      <w:rPr>
        <w:rFonts w:hint="default"/>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1" w15:restartNumberingAfterBreak="0">
    <w:nsid w:val="258C3287"/>
    <w:multiLevelType w:val="hybridMultilevel"/>
    <w:tmpl w:val="DAD82038"/>
    <w:lvl w:ilvl="0" w:tplc="B23670CC">
      <w:start w:val="1"/>
      <w:numFmt w:val="decimal"/>
      <w:lvlText w:val="%1."/>
      <w:lvlJc w:val="left"/>
      <w:pPr>
        <w:ind w:left="765" w:hanging="405"/>
      </w:pPr>
    </w:lvl>
    <w:lvl w:ilvl="1" w:tplc="08430019">
      <w:start w:val="1"/>
      <w:numFmt w:val="lowerLetter"/>
      <w:lvlText w:val="%2."/>
      <w:lvlJc w:val="left"/>
      <w:pPr>
        <w:ind w:left="1440" w:hanging="360"/>
      </w:pPr>
    </w:lvl>
    <w:lvl w:ilvl="2" w:tplc="0843001B">
      <w:start w:val="1"/>
      <w:numFmt w:val="lowerRoman"/>
      <w:lvlText w:val="%3."/>
      <w:lvlJc w:val="right"/>
      <w:pPr>
        <w:ind w:left="2160" w:hanging="180"/>
      </w:pPr>
    </w:lvl>
    <w:lvl w:ilvl="3" w:tplc="0843000F">
      <w:start w:val="1"/>
      <w:numFmt w:val="decimal"/>
      <w:lvlText w:val="%4."/>
      <w:lvlJc w:val="left"/>
      <w:pPr>
        <w:ind w:left="2880" w:hanging="360"/>
      </w:pPr>
    </w:lvl>
    <w:lvl w:ilvl="4" w:tplc="08430019">
      <w:start w:val="1"/>
      <w:numFmt w:val="lowerLetter"/>
      <w:lvlText w:val="%5."/>
      <w:lvlJc w:val="left"/>
      <w:pPr>
        <w:ind w:left="3600" w:hanging="360"/>
      </w:pPr>
    </w:lvl>
    <w:lvl w:ilvl="5" w:tplc="0843001B">
      <w:start w:val="1"/>
      <w:numFmt w:val="lowerRoman"/>
      <w:lvlText w:val="%6."/>
      <w:lvlJc w:val="right"/>
      <w:pPr>
        <w:ind w:left="4320" w:hanging="180"/>
      </w:pPr>
    </w:lvl>
    <w:lvl w:ilvl="6" w:tplc="0843000F">
      <w:start w:val="1"/>
      <w:numFmt w:val="decimal"/>
      <w:lvlText w:val="%7."/>
      <w:lvlJc w:val="left"/>
      <w:pPr>
        <w:ind w:left="5040" w:hanging="360"/>
      </w:pPr>
    </w:lvl>
    <w:lvl w:ilvl="7" w:tplc="08430019">
      <w:start w:val="1"/>
      <w:numFmt w:val="lowerLetter"/>
      <w:lvlText w:val="%8."/>
      <w:lvlJc w:val="left"/>
      <w:pPr>
        <w:ind w:left="5760" w:hanging="360"/>
      </w:pPr>
    </w:lvl>
    <w:lvl w:ilvl="8" w:tplc="0843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421BF"/>
    <w:rsid w:val="00042E9F"/>
    <w:rsid w:val="0005087C"/>
    <w:rsid w:val="00052EED"/>
    <w:rsid w:val="00057FD9"/>
    <w:rsid w:val="00063F7B"/>
    <w:rsid w:val="000650B5"/>
    <w:rsid w:val="00066D03"/>
    <w:rsid w:val="00073949"/>
    <w:rsid w:val="00096417"/>
    <w:rsid w:val="00096599"/>
    <w:rsid w:val="000B56F3"/>
    <w:rsid w:val="000D1331"/>
    <w:rsid w:val="000D4FDD"/>
    <w:rsid w:val="000E4388"/>
    <w:rsid w:val="00104B7B"/>
    <w:rsid w:val="0010672A"/>
    <w:rsid w:val="0014396C"/>
    <w:rsid w:val="00152D14"/>
    <w:rsid w:val="00172F65"/>
    <w:rsid w:val="00176140"/>
    <w:rsid w:val="0018042F"/>
    <w:rsid w:val="0018389D"/>
    <w:rsid w:val="0018768E"/>
    <w:rsid w:val="0019511A"/>
    <w:rsid w:val="001A0E45"/>
    <w:rsid w:val="001A1A00"/>
    <w:rsid w:val="001A202E"/>
    <w:rsid w:val="001A5A86"/>
    <w:rsid w:val="001B5E27"/>
    <w:rsid w:val="001C1A24"/>
    <w:rsid w:val="001E46B9"/>
    <w:rsid w:val="001F1C47"/>
    <w:rsid w:val="002000B5"/>
    <w:rsid w:val="002074FD"/>
    <w:rsid w:val="00211021"/>
    <w:rsid w:val="0021446A"/>
    <w:rsid w:val="002173EF"/>
    <w:rsid w:val="00240960"/>
    <w:rsid w:val="00261312"/>
    <w:rsid w:val="00272A54"/>
    <w:rsid w:val="00285CB3"/>
    <w:rsid w:val="002905CC"/>
    <w:rsid w:val="00291764"/>
    <w:rsid w:val="002975F4"/>
    <w:rsid w:val="002A08C3"/>
    <w:rsid w:val="002A7BAC"/>
    <w:rsid w:val="002C0EB6"/>
    <w:rsid w:val="002C5BB9"/>
    <w:rsid w:val="002C7E73"/>
    <w:rsid w:val="002E04AF"/>
    <w:rsid w:val="002F1CA0"/>
    <w:rsid w:val="003052FE"/>
    <w:rsid w:val="003060EB"/>
    <w:rsid w:val="0031396D"/>
    <w:rsid w:val="003139D6"/>
    <w:rsid w:val="00316E62"/>
    <w:rsid w:val="0032670F"/>
    <w:rsid w:val="00332720"/>
    <w:rsid w:val="003342E4"/>
    <w:rsid w:val="00342B61"/>
    <w:rsid w:val="00351A98"/>
    <w:rsid w:val="00352256"/>
    <w:rsid w:val="00360B9B"/>
    <w:rsid w:val="003610D2"/>
    <w:rsid w:val="003A364C"/>
    <w:rsid w:val="003B5037"/>
    <w:rsid w:val="003B5B6A"/>
    <w:rsid w:val="003D0EB9"/>
    <w:rsid w:val="003F2151"/>
    <w:rsid w:val="003F3918"/>
    <w:rsid w:val="003F7715"/>
    <w:rsid w:val="00401C8A"/>
    <w:rsid w:val="004035B7"/>
    <w:rsid w:val="004156BA"/>
    <w:rsid w:val="00416132"/>
    <w:rsid w:val="00421EFC"/>
    <w:rsid w:val="00433570"/>
    <w:rsid w:val="004361E1"/>
    <w:rsid w:val="00453276"/>
    <w:rsid w:val="0046290C"/>
    <w:rsid w:val="0046405B"/>
    <w:rsid w:val="004745C4"/>
    <w:rsid w:val="00487251"/>
    <w:rsid w:val="004A1E87"/>
    <w:rsid w:val="004C011E"/>
    <w:rsid w:val="004C7207"/>
    <w:rsid w:val="004D0AFA"/>
    <w:rsid w:val="004D47D4"/>
    <w:rsid w:val="004D7776"/>
    <w:rsid w:val="004E284E"/>
    <w:rsid w:val="004E2DF8"/>
    <w:rsid w:val="004E3702"/>
    <w:rsid w:val="004E4CB4"/>
    <w:rsid w:val="004F5270"/>
    <w:rsid w:val="00504B08"/>
    <w:rsid w:val="00516AD8"/>
    <w:rsid w:val="005235D1"/>
    <w:rsid w:val="00524517"/>
    <w:rsid w:val="00530D74"/>
    <w:rsid w:val="005371CD"/>
    <w:rsid w:val="00555C1F"/>
    <w:rsid w:val="00555DDD"/>
    <w:rsid w:val="0057262B"/>
    <w:rsid w:val="005742D1"/>
    <w:rsid w:val="00577265"/>
    <w:rsid w:val="00583333"/>
    <w:rsid w:val="00591FAB"/>
    <w:rsid w:val="0059355F"/>
    <w:rsid w:val="005A4C00"/>
    <w:rsid w:val="005B1451"/>
    <w:rsid w:val="005D1CDF"/>
    <w:rsid w:val="005D3155"/>
    <w:rsid w:val="005E4740"/>
    <w:rsid w:val="005E5D76"/>
    <w:rsid w:val="0060275B"/>
    <w:rsid w:val="0062061C"/>
    <w:rsid w:val="00620A82"/>
    <w:rsid w:val="0062630B"/>
    <w:rsid w:val="006728AF"/>
    <w:rsid w:val="0068643C"/>
    <w:rsid w:val="006928CD"/>
    <w:rsid w:val="006A34F1"/>
    <w:rsid w:val="006B403A"/>
    <w:rsid w:val="006C6BA8"/>
    <w:rsid w:val="006C7F45"/>
    <w:rsid w:val="006D0DB1"/>
    <w:rsid w:val="006D48E9"/>
    <w:rsid w:val="006D5228"/>
    <w:rsid w:val="006D7779"/>
    <w:rsid w:val="006E11C1"/>
    <w:rsid w:val="006E7C86"/>
    <w:rsid w:val="00702877"/>
    <w:rsid w:val="00704EF4"/>
    <w:rsid w:val="0070539A"/>
    <w:rsid w:val="00730A12"/>
    <w:rsid w:val="00733B06"/>
    <w:rsid w:val="007366E6"/>
    <w:rsid w:val="00745FA4"/>
    <w:rsid w:val="00747599"/>
    <w:rsid w:val="00751B9C"/>
    <w:rsid w:val="0076235F"/>
    <w:rsid w:val="007717D9"/>
    <w:rsid w:val="0079040F"/>
    <w:rsid w:val="007934E7"/>
    <w:rsid w:val="007A25D1"/>
    <w:rsid w:val="007B0BC7"/>
    <w:rsid w:val="007C4F6C"/>
    <w:rsid w:val="007D108E"/>
    <w:rsid w:val="007D2AB1"/>
    <w:rsid w:val="007E68E1"/>
    <w:rsid w:val="0080285F"/>
    <w:rsid w:val="00802A3F"/>
    <w:rsid w:val="00804BD5"/>
    <w:rsid w:val="00805C8A"/>
    <w:rsid w:val="00807D4F"/>
    <w:rsid w:val="00811921"/>
    <w:rsid w:val="00815346"/>
    <w:rsid w:val="00815F03"/>
    <w:rsid w:val="00815F10"/>
    <w:rsid w:val="008543B0"/>
    <w:rsid w:val="00857579"/>
    <w:rsid w:val="00861E75"/>
    <w:rsid w:val="00871A42"/>
    <w:rsid w:val="00875D98"/>
    <w:rsid w:val="00884B51"/>
    <w:rsid w:val="00894656"/>
    <w:rsid w:val="00895493"/>
    <w:rsid w:val="008A17BD"/>
    <w:rsid w:val="008A7C4C"/>
    <w:rsid w:val="008C7D57"/>
    <w:rsid w:val="008D7C63"/>
    <w:rsid w:val="008D7F8E"/>
    <w:rsid w:val="008E026C"/>
    <w:rsid w:val="008E1EDD"/>
    <w:rsid w:val="00920D77"/>
    <w:rsid w:val="00935E73"/>
    <w:rsid w:val="0094115C"/>
    <w:rsid w:val="00963275"/>
    <w:rsid w:val="0096548D"/>
    <w:rsid w:val="009674B0"/>
    <w:rsid w:val="00971DB9"/>
    <w:rsid w:val="009735D3"/>
    <w:rsid w:val="00974F20"/>
    <w:rsid w:val="009A018A"/>
    <w:rsid w:val="009A0F52"/>
    <w:rsid w:val="009A3E79"/>
    <w:rsid w:val="009B13AD"/>
    <w:rsid w:val="009B2866"/>
    <w:rsid w:val="009C7FF2"/>
    <w:rsid w:val="009D1A77"/>
    <w:rsid w:val="009D3BD1"/>
    <w:rsid w:val="009E098E"/>
    <w:rsid w:val="009E113E"/>
    <w:rsid w:val="009F48B1"/>
    <w:rsid w:val="00A00F69"/>
    <w:rsid w:val="00A253C3"/>
    <w:rsid w:val="00A27A6B"/>
    <w:rsid w:val="00A31F24"/>
    <w:rsid w:val="00A34ACD"/>
    <w:rsid w:val="00A532F1"/>
    <w:rsid w:val="00A549D6"/>
    <w:rsid w:val="00A57EF7"/>
    <w:rsid w:val="00A608EC"/>
    <w:rsid w:val="00A64C59"/>
    <w:rsid w:val="00A8578D"/>
    <w:rsid w:val="00A9332B"/>
    <w:rsid w:val="00AC082A"/>
    <w:rsid w:val="00AD2D99"/>
    <w:rsid w:val="00AD79C5"/>
    <w:rsid w:val="00AE0C4D"/>
    <w:rsid w:val="00B03931"/>
    <w:rsid w:val="00B3239C"/>
    <w:rsid w:val="00B359EF"/>
    <w:rsid w:val="00B37EA0"/>
    <w:rsid w:val="00B44F82"/>
    <w:rsid w:val="00B51CA5"/>
    <w:rsid w:val="00B53819"/>
    <w:rsid w:val="00B53EFE"/>
    <w:rsid w:val="00B7413D"/>
    <w:rsid w:val="00B8499E"/>
    <w:rsid w:val="00B87366"/>
    <w:rsid w:val="00BA32C5"/>
    <w:rsid w:val="00BA6511"/>
    <w:rsid w:val="00BC0B46"/>
    <w:rsid w:val="00BD37DE"/>
    <w:rsid w:val="00BD6989"/>
    <w:rsid w:val="00BE2627"/>
    <w:rsid w:val="00BE5297"/>
    <w:rsid w:val="00BE6CA1"/>
    <w:rsid w:val="00BF6FE0"/>
    <w:rsid w:val="00C05579"/>
    <w:rsid w:val="00C12D1D"/>
    <w:rsid w:val="00C135AD"/>
    <w:rsid w:val="00C13E6A"/>
    <w:rsid w:val="00C34EA3"/>
    <w:rsid w:val="00C35557"/>
    <w:rsid w:val="00C4061D"/>
    <w:rsid w:val="00C431DF"/>
    <w:rsid w:val="00C5390B"/>
    <w:rsid w:val="00C566B7"/>
    <w:rsid w:val="00C6525A"/>
    <w:rsid w:val="00C76535"/>
    <w:rsid w:val="00C85109"/>
    <w:rsid w:val="00C9478F"/>
    <w:rsid w:val="00C962EC"/>
    <w:rsid w:val="00CA0EF9"/>
    <w:rsid w:val="00CB06BA"/>
    <w:rsid w:val="00CC34A8"/>
    <w:rsid w:val="00CC4635"/>
    <w:rsid w:val="00CC788B"/>
    <w:rsid w:val="00CD014C"/>
    <w:rsid w:val="00CE33DA"/>
    <w:rsid w:val="00D03C39"/>
    <w:rsid w:val="00D3653B"/>
    <w:rsid w:val="00D521D3"/>
    <w:rsid w:val="00D573E4"/>
    <w:rsid w:val="00D60223"/>
    <w:rsid w:val="00D64468"/>
    <w:rsid w:val="00D70550"/>
    <w:rsid w:val="00D73FE0"/>
    <w:rsid w:val="00D76F96"/>
    <w:rsid w:val="00D77134"/>
    <w:rsid w:val="00D77A6D"/>
    <w:rsid w:val="00D900B5"/>
    <w:rsid w:val="00D923A9"/>
    <w:rsid w:val="00D9442C"/>
    <w:rsid w:val="00DA518F"/>
    <w:rsid w:val="00DA5C77"/>
    <w:rsid w:val="00DB4F7A"/>
    <w:rsid w:val="00DE0DB6"/>
    <w:rsid w:val="00DE60B3"/>
    <w:rsid w:val="00DF39FA"/>
    <w:rsid w:val="00E12B81"/>
    <w:rsid w:val="00E14D35"/>
    <w:rsid w:val="00E21248"/>
    <w:rsid w:val="00E40139"/>
    <w:rsid w:val="00E42CEF"/>
    <w:rsid w:val="00E472EA"/>
    <w:rsid w:val="00E71165"/>
    <w:rsid w:val="00E75C35"/>
    <w:rsid w:val="00E76444"/>
    <w:rsid w:val="00E76FB4"/>
    <w:rsid w:val="00E850F9"/>
    <w:rsid w:val="00E9097E"/>
    <w:rsid w:val="00E96799"/>
    <w:rsid w:val="00EB40F4"/>
    <w:rsid w:val="00EC1529"/>
    <w:rsid w:val="00F00B50"/>
    <w:rsid w:val="00F02E63"/>
    <w:rsid w:val="00F07ED6"/>
    <w:rsid w:val="00F10D23"/>
    <w:rsid w:val="00F23FF7"/>
    <w:rsid w:val="00F33C89"/>
    <w:rsid w:val="00F55463"/>
    <w:rsid w:val="00F62FA4"/>
    <w:rsid w:val="00F63957"/>
    <w:rsid w:val="00F64171"/>
    <w:rsid w:val="00F70489"/>
    <w:rsid w:val="00F720FF"/>
    <w:rsid w:val="00F745DD"/>
    <w:rsid w:val="00F7473F"/>
    <w:rsid w:val="00F758F7"/>
    <w:rsid w:val="00F77DEE"/>
    <w:rsid w:val="00F804E4"/>
    <w:rsid w:val="00F82D3B"/>
    <w:rsid w:val="00F901B9"/>
    <w:rsid w:val="00F934D5"/>
    <w:rsid w:val="00F97383"/>
    <w:rsid w:val="00FA3A2B"/>
    <w:rsid w:val="00FB10FE"/>
    <w:rsid w:val="00FB459D"/>
    <w:rsid w:val="00FC4112"/>
    <w:rsid w:val="00FC55BA"/>
    <w:rsid w:val="00FD076D"/>
    <w:rsid w:val="00FD442D"/>
    <w:rsid w:val="00FF0111"/>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7"/>
    <w:uiPriority w:val="34"/>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 w:type="character" w:customStyle="1" w:styleId="a7">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6"/>
    <w:uiPriority w:val="34"/>
    <w:qFormat/>
    <w:locked/>
    <w:rsid w:val="00D9442C"/>
    <w:rPr>
      <w:sz w:val="22"/>
      <w:szCs w:val="22"/>
      <w:lang w:eastAsia="en-US"/>
    </w:rPr>
  </w:style>
  <w:style w:type="table" w:styleId="a8">
    <w:name w:val="Table Grid"/>
    <w:basedOn w:val="a1"/>
    <w:uiPriority w:val="39"/>
    <w:rsid w:val="00504B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91401">
      <w:bodyDiv w:val="1"/>
      <w:marLeft w:val="0"/>
      <w:marRight w:val="0"/>
      <w:marTop w:val="0"/>
      <w:marBottom w:val="0"/>
      <w:divBdr>
        <w:top w:val="none" w:sz="0" w:space="0" w:color="auto"/>
        <w:left w:val="none" w:sz="0" w:space="0" w:color="auto"/>
        <w:bottom w:val="none" w:sz="0" w:space="0" w:color="auto"/>
        <w:right w:val="none" w:sz="0" w:space="0" w:color="auto"/>
      </w:divBdr>
    </w:div>
    <w:div w:id="21638417">
      <w:bodyDiv w:val="1"/>
      <w:marLeft w:val="0"/>
      <w:marRight w:val="0"/>
      <w:marTop w:val="0"/>
      <w:marBottom w:val="0"/>
      <w:divBdr>
        <w:top w:val="none" w:sz="0" w:space="0" w:color="auto"/>
        <w:left w:val="none" w:sz="0" w:space="0" w:color="auto"/>
        <w:bottom w:val="none" w:sz="0" w:space="0" w:color="auto"/>
        <w:right w:val="none" w:sz="0" w:space="0" w:color="auto"/>
      </w:divBdr>
    </w:div>
    <w:div w:id="154610974">
      <w:bodyDiv w:val="1"/>
      <w:marLeft w:val="0"/>
      <w:marRight w:val="0"/>
      <w:marTop w:val="0"/>
      <w:marBottom w:val="0"/>
      <w:divBdr>
        <w:top w:val="none" w:sz="0" w:space="0" w:color="auto"/>
        <w:left w:val="none" w:sz="0" w:space="0" w:color="auto"/>
        <w:bottom w:val="none" w:sz="0" w:space="0" w:color="auto"/>
        <w:right w:val="none" w:sz="0" w:space="0" w:color="auto"/>
      </w:divBdr>
    </w:div>
    <w:div w:id="170992127">
      <w:bodyDiv w:val="1"/>
      <w:marLeft w:val="0"/>
      <w:marRight w:val="0"/>
      <w:marTop w:val="0"/>
      <w:marBottom w:val="0"/>
      <w:divBdr>
        <w:top w:val="none" w:sz="0" w:space="0" w:color="auto"/>
        <w:left w:val="none" w:sz="0" w:space="0" w:color="auto"/>
        <w:bottom w:val="none" w:sz="0" w:space="0" w:color="auto"/>
        <w:right w:val="none" w:sz="0" w:space="0" w:color="auto"/>
      </w:divBdr>
    </w:div>
    <w:div w:id="318003010">
      <w:bodyDiv w:val="1"/>
      <w:marLeft w:val="0"/>
      <w:marRight w:val="0"/>
      <w:marTop w:val="0"/>
      <w:marBottom w:val="0"/>
      <w:divBdr>
        <w:top w:val="none" w:sz="0" w:space="0" w:color="auto"/>
        <w:left w:val="none" w:sz="0" w:space="0" w:color="auto"/>
        <w:bottom w:val="none" w:sz="0" w:space="0" w:color="auto"/>
        <w:right w:val="none" w:sz="0" w:space="0" w:color="auto"/>
      </w:divBdr>
    </w:div>
    <w:div w:id="509416325">
      <w:bodyDiv w:val="1"/>
      <w:marLeft w:val="0"/>
      <w:marRight w:val="0"/>
      <w:marTop w:val="0"/>
      <w:marBottom w:val="0"/>
      <w:divBdr>
        <w:top w:val="none" w:sz="0" w:space="0" w:color="auto"/>
        <w:left w:val="none" w:sz="0" w:space="0" w:color="auto"/>
        <w:bottom w:val="none" w:sz="0" w:space="0" w:color="auto"/>
        <w:right w:val="none" w:sz="0" w:space="0" w:color="auto"/>
      </w:divBdr>
    </w:div>
    <w:div w:id="709377285">
      <w:bodyDiv w:val="1"/>
      <w:marLeft w:val="0"/>
      <w:marRight w:val="0"/>
      <w:marTop w:val="0"/>
      <w:marBottom w:val="0"/>
      <w:divBdr>
        <w:top w:val="none" w:sz="0" w:space="0" w:color="auto"/>
        <w:left w:val="none" w:sz="0" w:space="0" w:color="auto"/>
        <w:bottom w:val="none" w:sz="0" w:space="0" w:color="auto"/>
        <w:right w:val="none" w:sz="0" w:space="0" w:color="auto"/>
      </w:divBdr>
    </w:div>
    <w:div w:id="1143893004">
      <w:bodyDiv w:val="1"/>
      <w:marLeft w:val="0"/>
      <w:marRight w:val="0"/>
      <w:marTop w:val="0"/>
      <w:marBottom w:val="0"/>
      <w:divBdr>
        <w:top w:val="none" w:sz="0" w:space="0" w:color="auto"/>
        <w:left w:val="none" w:sz="0" w:space="0" w:color="auto"/>
        <w:bottom w:val="none" w:sz="0" w:space="0" w:color="auto"/>
        <w:right w:val="none" w:sz="0" w:space="0" w:color="auto"/>
      </w:divBdr>
    </w:div>
    <w:div w:id="1440295359">
      <w:bodyDiv w:val="1"/>
      <w:marLeft w:val="0"/>
      <w:marRight w:val="0"/>
      <w:marTop w:val="0"/>
      <w:marBottom w:val="0"/>
      <w:divBdr>
        <w:top w:val="none" w:sz="0" w:space="0" w:color="auto"/>
        <w:left w:val="none" w:sz="0" w:space="0" w:color="auto"/>
        <w:bottom w:val="none" w:sz="0" w:space="0" w:color="auto"/>
        <w:right w:val="none" w:sz="0" w:space="0" w:color="auto"/>
      </w:divBdr>
    </w:div>
    <w:div w:id="18467451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DFFF70-E827-4B10-9F7C-2DBE2827B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3</Pages>
  <Words>1734</Words>
  <Characters>9885</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8</cp:revision>
  <cp:lastPrinted>2026-02-06T11:29:00Z</cp:lastPrinted>
  <dcterms:created xsi:type="dcterms:W3CDTF">2026-01-30T06:51:00Z</dcterms:created>
  <dcterms:modified xsi:type="dcterms:W3CDTF">2026-02-06T11:31:00Z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