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301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19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–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z-Cyrl-UZ"/>
        </w:rPr>
        <w:t>23-январь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давомида</w:t>
      </w:r>
    </w:p>
    <w:p w14:paraId="5DFEB9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14:paraId="1015C9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1CA41021">
      <w:pPr>
        <w:pStyle w:val="6"/>
        <w:numPr>
          <w:ilvl w:val="0"/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hint="default"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1.Тасдиқланган мониторинг ва тарғибот жадвалига мувофиқ ўтган ҳафтада   Яшнобод туман тиббиёт бирлашмасига қарашли БТСЁМда, шунингдек, 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eastAsia="Arial Unicode MS" w:cs="Times New Roman"/>
          <w:sz w:val="28"/>
          <w:szCs w:val="28"/>
          <w:lang w:val="uz-Cyrl-UZ"/>
        </w:rPr>
        <w:t xml:space="preserve">Шаҳар </w:t>
      </w:r>
      <w:r>
        <w:rPr>
          <w:rFonts w:hint="default" w:ascii="Times New Roman" w:hAnsi="Times New Roman" w:eastAsia="Arial Unicode MS" w:cs="Times New Roman"/>
          <w:sz w:val="28"/>
          <w:szCs w:val="28"/>
          <w:lang w:val="uz-Cyrl-UZ"/>
        </w:rPr>
        <w:br w:type="textWrapping"/>
      </w:r>
      <w:r>
        <w:rPr>
          <w:rFonts w:hint="default" w:ascii="Times New Roman" w:hAnsi="Times New Roman" w:eastAsia="Arial Unicode MS" w:cs="Times New Roman"/>
          <w:sz w:val="28"/>
          <w:szCs w:val="28"/>
          <w:lang w:val="uz-Cyrl-UZ"/>
        </w:rPr>
        <w:t xml:space="preserve">2-сонли </w:t>
      </w:r>
      <w:r>
        <w:rPr>
          <w:rFonts w:hint="default" w:ascii="Times New Roman" w:hAnsi="Times New Roman" w:eastAsia="Arial Unicode MS" w:cs="Times New Roman"/>
          <w:sz w:val="28"/>
          <w:szCs w:val="28"/>
        </w:rPr>
        <w:t>клиник шифохона</w:t>
      </w:r>
      <w:r>
        <w:rPr>
          <w:rFonts w:hint="default" w:ascii="Times New Roman" w:hAnsi="Times New Roman" w:eastAsia="Arial Unicode MS" w:cs="Times New Roman"/>
          <w:sz w:val="28"/>
          <w:szCs w:val="28"/>
          <w:lang w:val="uz-Cyrl-UZ"/>
        </w:rPr>
        <w:t>си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да ва Ш</w:t>
      </w:r>
      <w:r>
        <w:rPr>
          <w:rFonts w:hint="default" w:ascii="Times New Roman" w:hAnsi="Times New Roman" w:eastAsia="Arial Unicode MS" w:cs="Times New Roman"/>
          <w:sz w:val="28"/>
          <w:szCs w:val="28"/>
          <w:lang w:val="uz-Cyrl-UZ"/>
        </w:rPr>
        <w:t>аҳар  2-сонли юқумли касалликлар клиник шифохонасида</w:t>
      </w:r>
      <w:r>
        <w:rPr>
          <w:rFonts w:hint="default" w:ascii="Arial" w:hAnsi="Arial" w:eastAsia="Arial Unicode MS"/>
          <w:sz w:val="28"/>
          <w:szCs w:val="28"/>
          <w:lang w:val="uz-Cyrl-U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мониторинг тадбирлари олиб борилди. Мониторинг тадбирлари билан  бир қаторда ходимлар ва маҳалла фуқаролар  йиғинлари фаоллари учун ПҚ-311-қарор мазмун-моҳияти ва  давлат тиббий суғуртаси тизимининг афзалликлари тўғрисида тарғибот тадбирлари ўтказилди.</w:t>
      </w:r>
    </w:p>
    <w:p w14:paraId="0618BF29">
      <w:pPr>
        <w:pStyle w:val="6"/>
        <w:numPr>
          <w:ilvl w:val="0"/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2. 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29. 01. 2025 йилдаги 2-сон  баёни (2-банд 1- сонли топшириқ) га мувофиқ-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val="uz-Cyrl-UZ" w:eastAsia="ru-RU"/>
        </w:rPr>
        <w:t xml:space="preserve">БТСЁМларига бириктирилган 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>Тошкент шаҳар ма</w:t>
      </w:r>
      <w:r>
        <w:rPr>
          <w:rFonts w:ascii="Times New Roman" w:hAnsi="Times New Roman" w:cs="Times New Roman"/>
          <w:color w:val="2D2D2D"/>
          <w:sz w:val="28"/>
          <w:szCs w:val="28"/>
          <w:lang w:val="uz-Cyrl-UZ"/>
        </w:rPr>
        <w:t>ҳаллаларида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 xml:space="preserve"> Ўзбекистон</w:t>
      </w:r>
      <w:r>
        <w:rPr>
          <w:rFonts w:ascii="Times New Roman" w:hAnsi="Times New Roman" w:cs="Times New Roman"/>
          <w:color w:val="2D2D2D"/>
          <w:spacing w:val="2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  <w:lang w:val="bg-BG"/>
        </w:rPr>
        <w:t>Республикаси</w:t>
      </w:r>
      <w:r>
        <w:rPr>
          <w:rFonts w:ascii="Times New Roman" w:hAnsi="Times New Roman" w:cs="Times New Roman"/>
          <w:color w:val="2A2A2A"/>
          <w:spacing w:val="3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spacing w:val="-2"/>
          <w:sz w:val="28"/>
          <w:szCs w:val="28"/>
          <w:lang w:val="bg-BG"/>
        </w:rPr>
        <w:t xml:space="preserve">Президентининг 05.09.2024 йилдаги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“Давлат</w:t>
      </w:r>
      <w:r>
        <w:rPr>
          <w:rFonts w:ascii="Times New Roman" w:hAnsi="Times New Roman" w:cs="Times New Roman"/>
          <w:color w:val="2D2D2D"/>
          <w:spacing w:val="-17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F2F2F"/>
          <w:w w:val="105"/>
          <w:sz w:val="28"/>
          <w:szCs w:val="28"/>
          <w:lang w:val="bg-BG"/>
        </w:rPr>
        <w:t>тиббий</w:t>
      </w:r>
      <w:r>
        <w:rPr>
          <w:rFonts w:ascii="Times New Roman" w:hAnsi="Times New Roman" w:cs="Times New Roman"/>
          <w:color w:val="2F2F2F"/>
          <w:spacing w:val="-1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82828"/>
          <w:w w:val="105"/>
          <w:sz w:val="28"/>
          <w:szCs w:val="28"/>
          <w:lang w:val="bg-BG"/>
        </w:rPr>
        <w:t>суғуртаси</w:t>
      </w:r>
      <w:r>
        <w:rPr>
          <w:rFonts w:ascii="Times New Roman" w:hAnsi="Times New Roman" w:cs="Times New Roman"/>
          <w:color w:val="282828"/>
          <w:spacing w:val="-11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механизмларини</w:t>
      </w:r>
      <w:r>
        <w:rPr>
          <w:rFonts w:ascii="Times New Roman" w:hAnsi="Times New Roman" w:cs="Times New Roman"/>
          <w:color w:val="2D2D2D"/>
          <w:spacing w:val="-18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A3A3A"/>
          <w:w w:val="105"/>
          <w:sz w:val="28"/>
          <w:szCs w:val="28"/>
          <w:lang w:val="bg-BG"/>
        </w:rPr>
        <w:t xml:space="preserve">жорий </w:t>
      </w:r>
      <w:r>
        <w:rPr>
          <w:rFonts w:ascii="Times New Roman" w:hAnsi="Times New Roman" w:cs="Times New Roman"/>
          <w:color w:val="313131"/>
          <w:w w:val="105"/>
          <w:sz w:val="28"/>
          <w:szCs w:val="28"/>
          <w:lang w:val="bg-BG"/>
        </w:rPr>
        <w:t>этишга</w:t>
      </w:r>
      <w:r>
        <w:rPr>
          <w:rFonts w:ascii="Times New Roman" w:hAnsi="Times New Roman" w:cs="Times New Roman"/>
          <w:color w:val="313131"/>
          <w:spacing w:val="-10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63636"/>
          <w:w w:val="105"/>
          <w:sz w:val="28"/>
          <w:szCs w:val="28"/>
          <w:lang w:val="bg-BG"/>
        </w:rPr>
        <w:t xml:space="preserve">оид </w:t>
      </w:r>
      <w:r>
        <w:rPr>
          <w:rFonts w:ascii="Times New Roman" w:hAnsi="Times New Roman" w:cs="Times New Roman"/>
          <w:color w:val="232323"/>
          <w:spacing w:val="-2"/>
          <w:w w:val="105"/>
          <w:sz w:val="28"/>
          <w:szCs w:val="28"/>
          <w:lang w:val="bg-BG"/>
        </w:rPr>
        <w:t xml:space="preserve">чора-тадбирлар </w:t>
      </w:r>
      <w:r>
        <w:rPr>
          <w:rFonts w:ascii="Times New Roman" w:hAnsi="Times New Roman" w:cs="Times New Roman"/>
          <w:color w:val="232323"/>
          <w:sz w:val="28"/>
          <w:szCs w:val="28"/>
          <w:lang w:val="bg-BG"/>
        </w:rPr>
        <w:t>тўғрисида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 xml:space="preserve">”ги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br w:type="textWrapping"/>
      </w:r>
      <w:bookmarkStart w:id="1" w:name="_GoBack"/>
      <w:bookmarkEnd w:id="1"/>
      <w:r>
        <w:rPr>
          <w:rFonts w:ascii="Times New Roman" w:hAnsi="Times New Roman" w:cs="Times New Roman"/>
          <w:color w:val="2A2A2A"/>
          <w:w w:val="105"/>
          <w:sz w:val="28"/>
          <w:szCs w:val="28"/>
          <w:lang w:val="bg-BG"/>
        </w:rPr>
        <w:t>ПҚ-311-сонли қ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арори</w:t>
      </w:r>
      <w:r>
        <w:rPr>
          <w:rFonts w:ascii="Times New Roman" w:hAnsi="Times New Roman" w:cs="Times New Roman"/>
          <w:color w:val="26262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>мазмун-</w:t>
      </w:r>
      <w:r>
        <w:rPr>
          <w:rFonts w:ascii="Times New Roman" w:hAnsi="Times New Roman" w:cs="Times New Roman"/>
          <w:color w:val="262626"/>
          <w:sz w:val="28"/>
          <w:szCs w:val="28"/>
          <w:lang w:val="bg-BG"/>
        </w:rPr>
        <w:t xml:space="preserve">моҳияти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12.01.-16.01.2026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йил кунлари ТШССББ тизимидаги барча ДПМ раҳбарлари, тегишли маъсул ходимлари иштирокида тарғибот-ташвиқот семинар тадбирлар ўткази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uz-Cyrl-UZ"/>
        </w:rPr>
        <w:t>лди</w:t>
      </w:r>
      <w:r>
        <w:rPr>
          <w:rFonts w:hint="default" w:ascii="Times New Roman" w:hAnsi="Times New Roman" w:cs="Times New Roman"/>
          <w:color w:val="2D2D2D"/>
          <w:w w:val="105"/>
          <w:sz w:val="28"/>
          <w:szCs w:val="28"/>
          <w:lang w:val="uz-Cyrl-UZ"/>
        </w:rPr>
        <w:t>.</w:t>
      </w:r>
    </w:p>
    <w:p w14:paraId="18C5F33D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16" w:leftChars="98" w:right="-3" w:rightChars="0" w:firstLine="442" w:firstLineChars="158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 xml:space="preserve">3.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(1-банд 2-топшириқ) Баён ижроси бўйича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Вазирлар Маҳкамасининг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>19 июндаги 382-сонли қарори ижроси юзасидан ўтказилган мониторинг ўрганиш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</w:t>
      </w:r>
    </w:p>
    <w:p w14:paraId="12965D19">
      <w:pPr>
        <w:pStyle w:val="6"/>
        <w:numPr>
          <w:ilvl w:val="0"/>
          <w:numId w:val="0"/>
        </w:numPr>
        <w:tabs>
          <w:tab w:val="left" w:pos="660"/>
        </w:tabs>
        <w:spacing w:after="0" w:line="240" w:lineRule="auto"/>
        <w:ind w:left="220" w:leftChars="10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 xml:space="preserve">4.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Баён (1-банд 3-топшириқ)-</w:t>
      </w:r>
      <w:r>
        <w:rPr>
          <w:rFonts w:ascii="Times New Roman" w:hAnsi="Times New Roman" w:cs="Times New Roman"/>
          <w:sz w:val="28"/>
          <w:szCs w:val="28"/>
          <w:lang w:val="uz-Cyrl-UZ"/>
        </w:rPr>
        <w:t>Реимбурсация дастурини жорий этиш юзасидан амалга оширилган ишлар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1AE93E3">
      <w:pPr>
        <w:pStyle w:val="6"/>
        <w:numPr>
          <w:ilvl w:val="0"/>
          <w:numId w:val="0"/>
        </w:numPr>
        <w:tabs>
          <w:tab w:val="left" w:pos="1100"/>
        </w:tabs>
        <w:spacing w:after="0" w:line="240" w:lineRule="auto"/>
        <w:ind w:left="233" w:leftChars="106" w:firstLine="378" w:firstLineChars="135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ҳолати таҳлил қилиниб (066 ва 066/1)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хато камчиликка йўл қўйган ДПМ рахбарларига камчиликларни бартараф этиш бўйича кўрсатмалар берилди.</w:t>
      </w:r>
    </w:p>
    <w:p w14:paraId="1F9A5FEE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6. Бўлинма ходимлари Жамғарма марказий аппарати томонидан ташкил қилинган ВКС йиғилишда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иштирок эттилар. </w:t>
      </w:r>
    </w:p>
    <w:p w14:paraId="7653287D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7. Ўзбекистон Республи-каси Президентининг 2021 йил 28 июлдаги "Соғлиқни сақлаш сохасида ихтисослаш-тирилган тиббий ёрдам кўрсатиш тизимини янада такомиллашти-риш чора-тадбирлари тўғрисида" ПҚ-5199-сонли қарори билан тасдиқланган "Йўл харитаси" (5-илова)нинг 4-бандида ихтисослаш-тирилган тиббий ёрдам олган фуқаролар томонидан тиббий ёрдамни баҳолаш тизимини жорий этилди, улар ўртасида тиббий ёрдам сифати бўйича сўровлар ўтказилди.</w:t>
      </w:r>
    </w:p>
    <w:p w14:paraId="1BDC4271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uz-Cyrl-UZ" w:eastAsia="ru-RU"/>
        </w:rPr>
      </w:pPr>
      <w:bookmarkStart w:id="0" w:name="_Hlk218784085"/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8. </w:t>
      </w:r>
      <w:bookmarkEnd w:id="0"/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Тиббиёт муассасаларининг Жамғарма билан 2025 йил бўйича якуний қўшимча келишувларни масъул ходимлар томонидан келишиш жараёнлари амалга оширилди. </w:t>
      </w:r>
    </w:p>
    <w:p w14:paraId="0CADC001">
      <w:pPr>
        <w:numPr>
          <w:ilvl w:val="0"/>
          <w:numId w:val="0"/>
        </w:numPr>
        <w:spacing w:after="0" w:line="240" w:lineRule="auto"/>
        <w:ind w:left="220" w:leftChars="100" w:firstLine="44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9. Тиббиёт ташкилотларининг тасдиқланган Низоми ва структурасини пдф варианти йиғиб олинди.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3C8338">
      <w:pPr>
        <w:pStyle w:val="6"/>
        <w:spacing w:after="0" w:line="240" w:lineRule="auto"/>
        <w:ind w:left="220" w:leftChars="100" w:right="-3" w:firstLine="44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18E5259E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7DADD41A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193D5D82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5A2E7C8B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6965BCCB">
      <w:pPr>
        <w:spacing w:after="0"/>
        <w:ind w:right="4" w:firstLine="708" w:firstLineChars="0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  <w:t>11</w:t>
      </w:r>
      <w:r>
        <w:rPr>
          <w:rFonts w:hint="default" w:ascii="Times New Roman" w:hAnsi="Times New Roman"/>
          <w:sz w:val="28"/>
          <w:szCs w:val="28"/>
          <w:lang w:val="uz-Cyrl-UZ"/>
        </w:rPr>
        <w:t>.</w:t>
      </w:r>
      <w:r>
        <w:rPr>
          <w:rFonts w:ascii="Times New Roman" w:hAnsi="Times New Roman"/>
          <w:sz w:val="28"/>
          <w:szCs w:val="28"/>
          <w:lang w:val="uz-Cyrl-UZ"/>
        </w:rPr>
        <w:t xml:space="preserve">  Жорий йилнинг 19-23 январ кунларида ҳамкор дорихона ҳисобчилари томонидан юборган электрон ҳисоб-фактуралари ҳисоботи билан текширилиб, мослиги бўйича қабул қилинган ҳисоб-фактураси учун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832.1</w:t>
      </w:r>
      <w:r>
        <w:rPr>
          <w:rFonts w:ascii="Times New Roman" w:hAnsi="Times New Roman"/>
          <w:sz w:val="28"/>
          <w:szCs w:val="28"/>
          <w:lang w:val="uz-Cyrl-UZ"/>
        </w:rPr>
        <w:t xml:space="preserve"> млн сўмлик тайинлаш сертификати тайёрланиб, молиялаштириш мақсадида Жамғармага тақдим этилди.</w:t>
      </w:r>
    </w:p>
    <w:p w14:paraId="135B69F2">
      <w:pPr>
        <w:spacing w:after="0"/>
        <w:ind w:left="0" w:leftChars="0" w:right="4" w:firstLine="0" w:firstLineChars="0"/>
        <w:jc w:val="both"/>
        <w:rPr>
          <w:rFonts w:hint="default"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/>
          <w:sz w:val="28"/>
          <w:szCs w:val="28"/>
          <w:lang w:val="uz-Cyrl-UZ"/>
        </w:rPr>
        <w:t xml:space="preserve">12. </w:t>
      </w:r>
      <w:r>
        <w:rPr>
          <w:rFonts w:ascii="Times New Roman" w:hAnsi="Times New Roman"/>
          <w:sz w:val="28"/>
          <w:szCs w:val="28"/>
          <w:lang w:val="uz-Cyrl-UZ"/>
        </w:rPr>
        <w:t>Жамғарманинг ижро этувчи директорига ички аудит хизмати бошлиғининг ёзган билдиргиси юзасидан Тошкент шаҳридаги БТСЁМлари томонидан 2025 йилнинг 12 ойи давомида беморларга ёзилган рецептлар бўйича ҳисоботлар асосида 1-2 иловасини ижроси тайёрланди</w:t>
      </w:r>
      <w:r>
        <w:rPr>
          <w:rFonts w:hint="default" w:ascii="Times New Roman" w:hAnsi="Times New Roman"/>
          <w:sz w:val="28"/>
          <w:szCs w:val="28"/>
          <w:lang w:val="uz-Cyrl-UZ"/>
        </w:rPr>
        <w:t>.</w:t>
      </w:r>
    </w:p>
    <w:p w14:paraId="76AD74CE">
      <w:pPr>
        <w:spacing w:after="0" w:line="240" w:lineRule="auto"/>
        <w:ind w:left="0" w:leftChars="0" w:firstLine="708" w:firstLineChars="0"/>
        <w:jc w:val="both"/>
        <w:rPr>
          <w:rFonts w:ascii="Times New Roman" w:hAnsi="Times New Roman"/>
          <w:sz w:val="28"/>
          <w:lang w:val="uz-Cyrl-UZ"/>
        </w:rPr>
      </w:pPr>
      <w:r>
        <w:rPr>
          <w:rFonts w:hint="default" w:ascii="Times New Roman" w:hAnsi="Times New Roman"/>
          <w:sz w:val="28"/>
          <w:lang w:val="uz-Cyrl-UZ"/>
        </w:rPr>
        <w:t>13.</w:t>
      </w:r>
      <w:r>
        <w:rPr>
          <w:rFonts w:ascii="Times New Roman" w:hAnsi="Times New Roman"/>
          <w:sz w:val="28"/>
          <w:lang w:val="uz-Cyrl-UZ"/>
        </w:rPr>
        <w:t>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14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14:paraId="2A5F664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p w14:paraId="603C9E5B">
      <w:pPr>
        <w:spacing w:after="0" w:line="240" w:lineRule="auto"/>
        <w:ind w:right="-598"/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72688A34">
      <w:pPr>
        <w:spacing w:after="0" w:line="240" w:lineRule="auto"/>
        <w:ind w:right="-598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  <w:t xml:space="preserve">Тошкент шаҳар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>ҳудудий</w:t>
      </w:r>
    </w:p>
    <w:p w14:paraId="01D9147C">
      <w:pPr>
        <w:spacing w:after="0" w:line="240" w:lineRule="auto"/>
        <w:ind w:left="-880" w:leftChars="-400" w:right="-598" w:firstLine="0" w:firstLineChars="0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         бўлинмаси бошлиғи                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Б.Муминов </w:t>
      </w:r>
    </w:p>
    <w:p w14:paraId="1145F859">
      <w:pPr>
        <w:tabs>
          <w:tab w:val="left" w:pos="360"/>
        </w:tabs>
        <w:spacing w:after="0"/>
        <w:ind w:left="360" w:firstLine="81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814"/>
        <w:gridCol w:w="3141"/>
      </w:tblGrid>
      <w:tr w14:paraId="6F87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00" w:type="dxa"/>
          </w:tcPr>
          <w:p w14:paraId="071F970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  <w:tc>
          <w:tcPr>
            <w:tcW w:w="814" w:type="dxa"/>
          </w:tcPr>
          <w:p w14:paraId="3BE977EF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4DA19422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</w:tr>
    </w:tbl>
    <w:p w14:paraId="0BC55723">
      <w:pPr>
        <w:pStyle w:val="6"/>
        <w:spacing w:after="0" w:line="276" w:lineRule="auto"/>
        <w:ind w:left="-567" w:firstLine="567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sectPr>
      <w:pgSz w:w="11906" w:h="16838"/>
      <w:pgMar w:top="90" w:right="566" w:bottom="450" w:left="121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1F22DC1"/>
    <w:rsid w:val="05B27DD3"/>
    <w:rsid w:val="061E07A2"/>
    <w:rsid w:val="0BA273DD"/>
    <w:rsid w:val="0C383A42"/>
    <w:rsid w:val="102F3558"/>
    <w:rsid w:val="11C25C30"/>
    <w:rsid w:val="1320263A"/>
    <w:rsid w:val="16460DF5"/>
    <w:rsid w:val="17641906"/>
    <w:rsid w:val="192F507A"/>
    <w:rsid w:val="1A5C2833"/>
    <w:rsid w:val="1EA60758"/>
    <w:rsid w:val="2437408A"/>
    <w:rsid w:val="247F78A0"/>
    <w:rsid w:val="2AB01368"/>
    <w:rsid w:val="2C1A6CEA"/>
    <w:rsid w:val="2EF74B19"/>
    <w:rsid w:val="2F086F7E"/>
    <w:rsid w:val="2FEF3021"/>
    <w:rsid w:val="306C24FA"/>
    <w:rsid w:val="34182892"/>
    <w:rsid w:val="346729CF"/>
    <w:rsid w:val="35066E1B"/>
    <w:rsid w:val="37BF1A4D"/>
    <w:rsid w:val="37C91115"/>
    <w:rsid w:val="3EFB5853"/>
    <w:rsid w:val="40485E90"/>
    <w:rsid w:val="40941013"/>
    <w:rsid w:val="478A6810"/>
    <w:rsid w:val="49A3054C"/>
    <w:rsid w:val="4C9B4702"/>
    <w:rsid w:val="524D2C93"/>
    <w:rsid w:val="53C73F3F"/>
    <w:rsid w:val="5530079D"/>
    <w:rsid w:val="56864664"/>
    <w:rsid w:val="58A97622"/>
    <w:rsid w:val="59C52E9E"/>
    <w:rsid w:val="59F127A7"/>
    <w:rsid w:val="5AE8176F"/>
    <w:rsid w:val="5CD14E3E"/>
    <w:rsid w:val="5CD9427D"/>
    <w:rsid w:val="619144E0"/>
    <w:rsid w:val="62972CBA"/>
    <w:rsid w:val="65315415"/>
    <w:rsid w:val="6CBD5369"/>
    <w:rsid w:val="6F971AC3"/>
    <w:rsid w:val="75EA7D72"/>
    <w:rsid w:val="786076B9"/>
    <w:rsid w:val="7AF440AF"/>
    <w:rsid w:val="7C170884"/>
    <w:rsid w:val="7E91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2299</Characters>
  <Lines>19</Lines>
  <Paragraphs>5</Paragraphs>
  <TotalTime>3</TotalTime>
  <ScaleCrop>false</ScaleCrop>
  <LinksUpToDate>false</LinksUpToDate>
  <CharactersWithSpaces>2697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2024-11-21T06:30:00Z</dcterms:created>
  <dc:creator>IMMER</dc:creator>
  <cp:lastModifiedBy>USER</cp:lastModifiedBy>
  <cp:lastPrinted>2025-05-02T12:38:00Z</cp:lastPrinted>
  <dcterms:modified xsi:type="dcterms:W3CDTF">2026-01-23T12:16:35Z</dcterms:modified>
  <cp:revision>557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150CFD2EA00D4E6198EA9F67866ACC59_12</vt:lpwstr>
  </property>
</Properties>
</file>