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5"/>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9"/>
        <w:gridCol w:w="4920"/>
      </w:tblGrid>
      <w:tr w:rsidR="000C6ED1" w:rsidRPr="0064033E" w14:paraId="579674C0" w14:textId="77777777" w:rsidTr="00483DA1">
        <w:trPr>
          <w:trHeight w:val="1498"/>
        </w:trPr>
        <w:tc>
          <w:tcPr>
            <w:tcW w:w="4919" w:type="dxa"/>
          </w:tcPr>
          <w:p w14:paraId="05B5BBF3" w14:textId="77777777" w:rsidR="000C6ED1" w:rsidRDefault="000C6ED1">
            <w:pPr>
              <w:spacing w:after="0" w:line="240" w:lineRule="auto"/>
              <w:rPr>
                <w:rFonts w:ascii="Times New Roman" w:hAnsi="Times New Roman" w:cs="Times New Roman"/>
                <w:sz w:val="28"/>
                <w:szCs w:val="28"/>
              </w:rPr>
            </w:pPr>
          </w:p>
        </w:tc>
        <w:tc>
          <w:tcPr>
            <w:tcW w:w="4920" w:type="dxa"/>
          </w:tcPr>
          <w:p w14:paraId="27F8149F"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 xml:space="preserve">Давлат тиббий суғуртаси Жамғармаси </w:t>
            </w:r>
          </w:p>
          <w:p w14:paraId="733BEC34"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Ижро этувчи директори</w:t>
            </w:r>
          </w:p>
          <w:p w14:paraId="5CE17BED"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З.Ш.Эрматовга</w:t>
            </w:r>
          </w:p>
          <w:p w14:paraId="515C28CF" w14:textId="77777777" w:rsidR="000C6ED1" w:rsidRPr="0064033E" w:rsidRDefault="000C6ED1">
            <w:pPr>
              <w:spacing w:after="0" w:line="240" w:lineRule="auto"/>
              <w:jc w:val="center"/>
              <w:rPr>
                <w:rFonts w:ascii="Times New Roman" w:hAnsi="Times New Roman" w:cs="Times New Roman"/>
                <w:sz w:val="28"/>
                <w:szCs w:val="28"/>
              </w:rPr>
            </w:pPr>
          </w:p>
        </w:tc>
      </w:tr>
    </w:tbl>
    <w:p w14:paraId="4209C4A3"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Давлат тиббий суғуртаси жамғармасининг 2025 йил 11-мартдаги 18-и сонли буйруғи 1-банди ҳамда 2025 йил 11-мартдаги 4-сонли йиғилиш баёнининг                 2-банди билан белгилаб берилган вазифаларни жамғарманинг Самарқанд вилоят ҳудудий бўлинмаси томонидан жорий йилнинг</w:t>
      </w:r>
    </w:p>
    <w:p w14:paraId="0BC987B8" w14:textId="66CAE74F" w:rsidR="000C6ED1" w:rsidRPr="0064033E" w:rsidRDefault="00605665">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26</w:t>
      </w:r>
      <w:r w:rsidR="000231BF" w:rsidRPr="0064033E">
        <w:rPr>
          <w:rFonts w:ascii="Times New Roman" w:hAnsi="Times New Roman" w:cs="Times New Roman"/>
          <w:b/>
          <w:sz w:val="28"/>
          <w:szCs w:val="28"/>
          <w:lang w:val="uz-Cyrl-UZ"/>
        </w:rPr>
        <w:t>-</w:t>
      </w:r>
      <w:r w:rsidR="00F92B64" w:rsidRPr="0064033E">
        <w:rPr>
          <w:rFonts w:ascii="Times New Roman" w:hAnsi="Times New Roman" w:cs="Times New Roman"/>
          <w:b/>
          <w:sz w:val="28"/>
          <w:szCs w:val="28"/>
          <w:lang w:val="uz-Cyrl-UZ"/>
        </w:rPr>
        <w:t>3</w:t>
      </w:r>
      <w:r>
        <w:rPr>
          <w:rFonts w:ascii="Times New Roman" w:hAnsi="Times New Roman" w:cs="Times New Roman"/>
          <w:b/>
          <w:sz w:val="28"/>
          <w:szCs w:val="28"/>
          <w:lang w:val="uz-Cyrl-UZ"/>
        </w:rPr>
        <w:t>0</w:t>
      </w:r>
      <w:r w:rsidR="00562387" w:rsidRPr="0064033E">
        <w:rPr>
          <w:rFonts w:ascii="Times New Roman" w:hAnsi="Times New Roman" w:cs="Times New Roman"/>
          <w:b/>
          <w:sz w:val="28"/>
          <w:szCs w:val="28"/>
          <w:lang w:val="uz-Cyrl-UZ"/>
        </w:rPr>
        <w:t xml:space="preserve"> </w:t>
      </w:r>
      <w:r w:rsidR="00F8644D" w:rsidRPr="0064033E">
        <w:rPr>
          <w:rFonts w:ascii="Times New Roman" w:hAnsi="Times New Roman" w:cs="Times New Roman"/>
          <w:b/>
          <w:sz w:val="28"/>
          <w:szCs w:val="28"/>
          <w:lang w:val="uz-Cyrl-UZ"/>
        </w:rPr>
        <w:t>янва</w:t>
      </w:r>
      <w:r w:rsidR="0088404E" w:rsidRPr="0064033E">
        <w:rPr>
          <w:rFonts w:ascii="Times New Roman" w:hAnsi="Times New Roman" w:cs="Times New Roman"/>
          <w:b/>
          <w:sz w:val="28"/>
          <w:szCs w:val="28"/>
          <w:lang w:val="uz-Cyrl-UZ"/>
        </w:rPr>
        <w:t>рь кунлари бажарилиши бўйича</w:t>
      </w:r>
    </w:p>
    <w:p w14:paraId="4D6863E7"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МАЪЛУМОТ</w:t>
      </w:r>
    </w:p>
    <w:p w14:paraId="38CD6864" w14:textId="77777777" w:rsidR="00957F97" w:rsidRPr="0064033E" w:rsidRDefault="00957F97">
      <w:pPr>
        <w:spacing w:after="0" w:line="240" w:lineRule="auto"/>
        <w:jc w:val="center"/>
        <w:rPr>
          <w:rFonts w:ascii="Times New Roman" w:hAnsi="Times New Roman" w:cs="Times New Roman"/>
          <w:b/>
          <w:sz w:val="28"/>
          <w:szCs w:val="28"/>
          <w:lang w:val="uz-Cyrl-UZ"/>
        </w:rPr>
      </w:pPr>
    </w:p>
    <w:p w14:paraId="3B2A8524" w14:textId="77777777" w:rsidR="000C6ED1" w:rsidRPr="0064033E" w:rsidRDefault="0088404E">
      <w:pPr>
        <w:spacing w:after="0" w:line="240" w:lineRule="auto"/>
        <w:ind w:firstLine="708"/>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 xml:space="preserve">Давлат тиббий суғуртаси жамғармаси Самарқанд вилоят ҳудудий бўлинмасида жами 11 нафар ходим бўлиб, барча ходимлар тасдиқланган режа асосида фаолият юритиб боришмоқда. </w:t>
      </w:r>
    </w:p>
    <w:p w14:paraId="6942947C" w14:textId="77777777" w:rsidR="000C6ED1" w:rsidRPr="0064033E" w:rsidRDefault="0088404E">
      <w:pPr>
        <w:spacing w:after="0" w:line="240" w:lineRule="auto"/>
        <w:ind w:firstLine="708"/>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 xml:space="preserve">Ҳафта давомида жамғарма раҳбарияти томонидан Zoom платформаси орқали ўтказилган барча йиғилишларда бўлинма ходимлари тўлиқ иштирок этишди. </w:t>
      </w:r>
    </w:p>
    <w:p w14:paraId="3A475428" w14:textId="77777777" w:rsidR="000C6ED1" w:rsidRPr="0064033E" w:rsidRDefault="0088404E">
      <w:pPr>
        <w:spacing w:after="0" w:line="240" w:lineRule="auto"/>
        <w:ind w:firstLine="708"/>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 xml:space="preserve">Ҳафта давомида фуқаролардан оғизаки </w:t>
      </w:r>
      <w:r w:rsidR="00C9711F" w:rsidRPr="0064033E">
        <w:rPr>
          <w:rFonts w:ascii="Times New Roman" w:hAnsi="Times New Roman" w:cs="Times New Roman"/>
          <w:sz w:val="28"/>
          <w:szCs w:val="28"/>
          <w:lang w:val="uz-Cyrl-UZ"/>
        </w:rPr>
        <w:t>ва</w:t>
      </w:r>
      <w:r w:rsidR="000614DD" w:rsidRPr="0064033E">
        <w:rPr>
          <w:rFonts w:ascii="Times New Roman" w:hAnsi="Times New Roman" w:cs="Times New Roman"/>
          <w:sz w:val="28"/>
          <w:szCs w:val="28"/>
          <w:lang w:val="uz-Cyrl-UZ"/>
        </w:rPr>
        <w:t xml:space="preserve"> </w:t>
      </w:r>
      <w:r w:rsidR="00C9711F" w:rsidRPr="0064033E">
        <w:rPr>
          <w:rFonts w:ascii="Times New Roman" w:hAnsi="Times New Roman" w:cs="Times New Roman"/>
          <w:sz w:val="28"/>
          <w:szCs w:val="28"/>
          <w:lang w:val="uz-Cyrl-UZ"/>
        </w:rPr>
        <w:t>ё</w:t>
      </w:r>
      <w:r w:rsidRPr="0064033E">
        <w:rPr>
          <w:rFonts w:ascii="Times New Roman" w:hAnsi="Times New Roman" w:cs="Times New Roman"/>
          <w:sz w:val="28"/>
          <w:szCs w:val="28"/>
          <w:lang w:val="uz-Cyrl-UZ"/>
        </w:rPr>
        <w:t>зма мурожаатлар қайд қилинмади.</w:t>
      </w:r>
    </w:p>
    <w:p w14:paraId="5D7446B7" w14:textId="77777777" w:rsidR="003C6D92" w:rsidRPr="0064033E" w:rsidRDefault="003C6D92">
      <w:pPr>
        <w:spacing w:after="0" w:line="240" w:lineRule="auto"/>
        <w:ind w:firstLine="708"/>
        <w:jc w:val="both"/>
        <w:rPr>
          <w:rFonts w:ascii="Times New Roman" w:hAnsi="Times New Roman" w:cs="Times New Roman"/>
          <w:b/>
          <w:i/>
          <w:sz w:val="28"/>
          <w:szCs w:val="28"/>
          <w:lang w:val="uz-Cyrl-UZ"/>
        </w:rPr>
      </w:pPr>
    </w:p>
    <w:p w14:paraId="50C9BF8F" w14:textId="31DD24EA" w:rsidR="00957F97" w:rsidRPr="0064033E" w:rsidRDefault="00F92B64">
      <w:pPr>
        <w:spacing w:after="0" w:line="240" w:lineRule="auto"/>
        <w:ind w:firstLine="708"/>
        <w:jc w:val="both"/>
        <w:rPr>
          <w:rFonts w:ascii="Times New Roman" w:hAnsi="Times New Roman" w:cs="Times New Roman"/>
          <w:b/>
          <w:i/>
          <w:sz w:val="28"/>
          <w:szCs w:val="28"/>
          <w:lang w:val="uz-Cyrl-UZ"/>
        </w:rPr>
      </w:pPr>
      <w:r w:rsidRPr="0064033E">
        <w:rPr>
          <w:rFonts w:ascii="Times New Roman" w:hAnsi="Times New Roman" w:cs="Times New Roman"/>
          <w:b/>
          <w:i/>
          <w:sz w:val="28"/>
          <w:szCs w:val="28"/>
          <w:lang w:val="uz-Cyrl-UZ"/>
        </w:rPr>
        <w:t xml:space="preserve">I. </w:t>
      </w:r>
      <w:r w:rsidR="0088404E" w:rsidRPr="0064033E">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14:paraId="6EC3B6DB" w14:textId="77777777" w:rsidR="000C6ED1" w:rsidRPr="0064033E" w:rsidRDefault="0088404E">
      <w:pPr>
        <w:spacing w:after="0" w:line="240" w:lineRule="auto"/>
        <w:ind w:firstLine="851"/>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1. Ҳафта давомида раҳбарият топшириғига асосан Ўзбекистон Республикаси Президентининг 28.07.2021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14:paraId="654ACF9D" w14:textId="77777777" w:rsidR="00F8644D" w:rsidRPr="0064033E" w:rsidRDefault="00C9711F" w:rsidP="000614DD">
      <w:pPr>
        <w:spacing w:after="0" w:line="240" w:lineRule="auto"/>
        <w:ind w:firstLine="708"/>
        <w:jc w:val="both"/>
        <w:rPr>
          <w:rFonts w:ascii="Times New Roman" w:hAnsi="Times New Roman"/>
          <w:sz w:val="28"/>
          <w:szCs w:val="28"/>
          <w:lang w:val="uz-Cyrl-UZ"/>
        </w:rPr>
      </w:pPr>
      <w:r w:rsidRPr="0064033E">
        <w:rPr>
          <w:rFonts w:ascii="Times New Roman" w:hAnsi="Times New Roman"/>
          <w:sz w:val="28"/>
          <w:szCs w:val="28"/>
          <w:lang w:val="uz-Cyrl-UZ"/>
        </w:rPr>
        <w:t xml:space="preserve">Ўзбекистон Республикаси Президенининг 2025 йил 19 майдаги "Республикада соғлиқни сақлаш тизимини ва аҳолига тиббий хизмат кўрсатиш тамойилларинитакомиллаштириш орқали соҳани ислоҳ қилишни изчил давом эттириш чора-тадбирлари тўғрисида"ги ПФ-88-сонли Фармонига асосан 2026 йилнинг 1 январидан тажриба синов лойиҳасига ўтказилиши режалаштирилган Самарқанд вилоятининг туман </w:t>
      </w:r>
      <w:r w:rsidR="000231BF" w:rsidRPr="0064033E">
        <w:rPr>
          <w:rFonts w:ascii="Times New Roman" w:hAnsi="Times New Roman"/>
          <w:sz w:val="28"/>
          <w:szCs w:val="28"/>
          <w:lang w:val="uz-Cyrl-UZ"/>
        </w:rPr>
        <w:t>(шаҳар) соғлиқни сақлаш бўлимлариг</w:t>
      </w:r>
      <w:r w:rsidRPr="0064033E">
        <w:rPr>
          <w:rFonts w:ascii="Times New Roman" w:hAnsi="Times New Roman"/>
          <w:sz w:val="28"/>
          <w:szCs w:val="28"/>
          <w:lang w:val="uz-Cyrl-UZ"/>
        </w:rPr>
        <w:t xml:space="preserve">а суғурта жамғармаси билан шартнома тузишда шартнома иловаларини шакллантириш борасида </w:t>
      </w:r>
      <w:r w:rsidR="000614DD" w:rsidRPr="0064033E">
        <w:rPr>
          <w:rFonts w:ascii="Times New Roman" w:hAnsi="Times New Roman"/>
          <w:sz w:val="28"/>
          <w:szCs w:val="28"/>
          <w:lang w:val="uz-Cyrl-UZ"/>
        </w:rPr>
        <w:t>махаллий мутахассисларга амалий ёрдам кўрсатил</w:t>
      </w:r>
      <w:r w:rsidR="00AA695A" w:rsidRPr="0064033E">
        <w:rPr>
          <w:rFonts w:ascii="Times New Roman" w:hAnsi="Times New Roman"/>
          <w:sz w:val="28"/>
          <w:szCs w:val="28"/>
          <w:lang w:val="uz-Cyrl-UZ"/>
        </w:rPr>
        <w:t>ди</w:t>
      </w:r>
      <w:r w:rsidR="000614DD" w:rsidRPr="0064033E">
        <w:rPr>
          <w:rFonts w:ascii="Times New Roman" w:hAnsi="Times New Roman"/>
          <w:sz w:val="28"/>
          <w:szCs w:val="28"/>
          <w:lang w:val="uz-Cyrl-UZ"/>
        </w:rPr>
        <w:t>.</w:t>
      </w:r>
      <w:r w:rsidR="00AA695A" w:rsidRPr="0064033E">
        <w:rPr>
          <w:rFonts w:ascii="Times New Roman" w:hAnsi="Times New Roman"/>
          <w:sz w:val="28"/>
          <w:szCs w:val="28"/>
          <w:lang w:val="uz-Cyrl-UZ"/>
        </w:rPr>
        <w:t xml:space="preserve"> 2026 йил учун тиббий хизматлар харидини амалга ошириш учун жамғарма билан тузиладиган шартномаларни шакллантириш тартиблари бўйича </w:t>
      </w:r>
      <w:r w:rsidR="00F8644D" w:rsidRPr="0064033E">
        <w:rPr>
          <w:rFonts w:ascii="Times New Roman" w:hAnsi="Times New Roman"/>
          <w:sz w:val="28"/>
          <w:szCs w:val="28"/>
          <w:lang w:val="uz-Cyrl-UZ"/>
        </w:rPr>
        <w:t>маҳаллий мутахассисларга услубий ёрдам кўрсатилди.</w:t>
      </w:r>
    </w:p>
    <w:p w14:paraId="020BB525" w14:textId="69FC9CAF" w:rsidR="00957F97" w:rsidRPr="0064033E" w:rsidRDefault="00236F45" w:rsidP="000614DD">
      <w:pPr>
        <w:spacing w:after="0" w:line="240" w:lineRule="auto"/>
        <w:ind w:firstLine="708"/>
        <w:jc w:val="both"/>
        <w:rPr>
          <w:rFonts w:ascii="Times New Roman" w:hAnsi="Times New Roman"/>
          <w:sz w:val="28"/>
          <w:szCs w:val="28"/>
          <w:lang w:val="uz-Cyrl-UZ"/>
        </w:rPr>
      </w:pPr>
      <w:r w:rsidRPr="0064033E">
        <w:rPr>
          <w:rFonts w:ascii="Times New Roman" w:hAnsi="Times New Roman"/>
          <w:sz w:val="28"/>
          <w:szCs w:val="28"/>
          <w:lang w:val="uz-Cyrl-UZ"/>
        </w:rPr>
        <w:t xml:space="preserve">Каттақурғон шаҳар, Иштихон, Булунғур, Тойлоқ, Жомбой, Пастдарғом туман оилавий поликлиникаларида </w:t>
      </w:r>
      <w:r w:rsidR="000231BF" w:rsidRPr="0064033E">
        <w:rPr>
          <w:rFonts w:ascii="Times New Roman" w:hAnsi="Times New Roman"/>
          <w:sz w:val="28"/>
          <w:szCs w:val="28"/>
          <w:lang w:val="uz-Cyrl-UZ"/>
        </w:rPr>
        <w:t xml:space="preserve"> </w:t>
      </w:r>
      <w:r w:rsidR="00F8644D" w:rsidRPr="0064033E">
        <w:rPr>
          <w:rFonts w:ascii="Times New Roman" w:hAnsi="Times New Roman"/>
          <w:sz w:val="28"/>
          <w:szCs w:val="28"/>
          <w:lang w:val="uz-Cyrl-UZ"/>
        </w:rPr>
        <w:t>2025 йил декабр</w:t>
      </w:r>
      <w:r w:rsidRPr="0064033E">
        <w:rPr>
          <w:rFonts w:ascii="Times New Roman" w:hAnsi="Times New Roman"/>
          <w:sz w:val="28"/>
          <w:szCs w:val="28"/>
          <w:lang w:val="uz-Cyrl-UZ"/>
        </w:rPr>
        <w:t>ь</w:t>
      </w:r>
      <w:r w:rsidR="00F8644D" w:rsidRPr="0064033E">
        <w:rPr>
          <w:rFonts w:ascii="Times New Roman" w:hAnsi="Times New Roman"/>
          <w:sz w:val="28"/>
          <w:szCs w:val="28"/>
          <w:lang w:val="uz-Cyrl-UZ"/>
        </w:rPr>
        <w:t xml:space="preserve"> ойида </w:t>
      </w:r>
      <w:r w:rsidRPr="0064033E">
        <w:rPr>
          <w:rFonts w:ascii="Times New Roman" w:hAnsi="Times New Roman"/>
          <w:sz w:val="28"/>
          <w:szCs w:val="28"/>
          <w:lang w:val="uz-Cyrl-UZ"/>
        </w:rPr>
        <w:t xml:space="preserve">дори воситалари ва тиббий буюмларга ажратилган маблағларни мақсадли ишлатилиши </w:t>
      </w:r>
      <w:r w:rsidR="000231BF" w:rsidRPr="0064033E">
        <w:rPr>
          <w:rFonts w:ascii="Times New Roman" w:hAnsi="Times New Roman"/>
          <w:sz w:val="28"/>
          <w:szCs w:val="28"/>
          <w:lang w:val="uz-Cyrl-UZ"/>
        </w:rPr>
        <w:t>юзасидан жамғарма ишчи гуруҳи билан биргаликда мониторинг тадбирлари амалга оширилди.</w:t>
      </w:r>
      <w:r w:rsidR="00AA695A" w:rsidRPr="0064033E">
        <w:rPr>
          <w:rFonts w:ascii="Times New Roman" w:hAnsi="Times New Roman"/>
          <w:sz w:val="28"/>
          <w:szCs w:val="28"/>
          <w:lang w:val="uz-Cyrl-UZ"/>
        </w:rPr>
        <w:t xml:space="preserve"> </w:t>
      </w:r>
      <w:r w:rsidR="000614DD" w:rsidRPr="0064033E">
        <w:rPr>
          <w:rFonts w:ascii="Times New Roman" w:hAnsi="Times New Roman"/>
          <w:sz w:val="28"/>
          <w:szCs w:val="28"/>
          <w:lang w:val="uz-Cyrl-UZ"/>
        </w:rPr>
        <w:t xml:space="preserve"> </w:t>
      </w:r>
    </w:p>
    <w:p w14:paraId="163110A1" w14:textId="77777777" w:rsidR="003C6D92" w:rsidRPr="0064033E" w:rsidRDefault="003C6D92" w:rsidP="003C6D92">
      <w:pPr>
        <w:spacing w:after="0" w:line="240" w:lineRule="auto"/>
        <w:ind w:firstLine="851"/>
        <w:jc w:val="both"/>
        <w:rPr>
          <w:rFonts w:ascii="Times New Roman" w:hAnsi="Times New Roman" w:cs="Times New Roman"/>
          <w:b/>
          <w:i/>
          <w:sz w:val="28"/>
          <w:szCs w:val="28"/>
          <w:lang w:val="uz-Cyrl-UZ"/>
        </w:rPr>
      </w:pPr>
    </w:p>
    <w:p w14:paraId="00561996" w14:textId="77777777" w:rsidR="00F92B64" w:rsidRPr="0064033E" w:rsidRDefault="00F92B64" w:rsidP="003C6D92">
      <w:pPr>
        <w:spacing w:after="0" w:line="240" w:lineRule="auto"/>
        <w:ind w:firstLine="851"/>
        <w:jc w:val="both"/>
        <w:rPr>
          <w:rFonts w:ascii="Times New Roman" w:hAnsi="Times New Roman" w:cs="Times New Roman"/>
          <w:b/>
          <w:i/>
          <w:sz w:val="28"/>
          <w:szCs w:val="28"/>
          <w:lang w:val="uz-Cyrl-UZ"/>
        </w:rPr>
      </w:pPr>
    </w:p>
    <w:p w14:paraId="05E95003" w14:textId="7C1D0502" w:rsidR="00561C83" w:rsidRPr="0064033E" w:rsidRDefault="0088404E" w:rsidP="003C6D92">
      <w:pPr>
        <w:spacing w:after="0" w:line="240" w:lineRule="auto"/>
        <w:ind w:firstLine="851"/>
        <w:jc w:val="both"/>
        <w:rPr>
          <w:rFonts w:ascii="Times New Roman" w:hAnsi="Times New Roman" w:cs="Times New Roman"/>
          <w:b/>
          <w:i/>
          <w:sz w:val="28"/>
          <w:szCs w:val="28"/>
          <w:lang w:val="uz-Cyrl-UZ"/>
        </w:rPr>
      </w:pPr>
      <w:r w:rsidRPr="0064033E">
        <w:rPr>
          <w:rFonts w:ascii="Times New Roman" w:hAnsi="Times New Roman" w:cs="Times New Roman"/>
          <w:b/>
          <w:i/>
          <w:sz w:val="28"/>
          <w:szCs w:val="28"/>
          <w:lang w:val="uz-Cyrl-UZ"/>
        </w:rPr>
        <w:lastRenderedPageBreak/>
        <w:t>II. Молия-иқтисод бўлими томонидан амалга оширилган ишлар</w:t>
      </w:r>
    </w:p>
    <w:p w14:paraId="2A3034B5" w14:textId="77777777" w:rsidR="00236F45" w:rsidRPr="0064033E" w:rsidRDefault="00236F45" w:rsidP="00236F45">
      <w:pPr>
        <w:pStyle w:val="a6"/>
        <w:numPr>
          <w:ilvl w:val="0"/>
          <w:numId w:val="3"/>
        </w:numPr>
        <w:spacing w:after="0" w:line="240" w:lineRule="auto"/>
        <w:ind w:left="0" w:firstLine="851"/>
        <w:jc w:val="both"/>
        <w:rPr>
          <w:rFonts w:ascii="Times New Roman" w:eastAsia="Times New Roman" w:hAnsi="Times New Roman"/>
          <w:sz w:val="28"/>
          <w:szCs w:val="28"/>
          <w:lang w:val="uz-Cyrl-UZ" w:eastAsia="ru-RU"/>
        </w:rPr>
      </w:pPr>
      <w:r w:rsidRPr="0064033E">
        <w:rPr>
          <w:rFonts w:ascii="Times New Roman" w:eastAsia="Times New Roman" w:hAnsi="Times New Roman"/>
          <w:sz w:val="28"/>
          <w:szCs w:val="28"/>
          <w:lang w:val="uz-Cyrl-UZ" w:eastAsia="ru-RU"/>
        </w:rPr>
        <w:t>Хафта давомида марказий аппарат ва юқори турувчи ташкилотлардан келган тезкор топшириқлар ва жамланма жадваллар муассасалардан йиғиб олиниб, тахлил қилиниб, жамғармага ҳамда тегишли ташкилотларга тақдим этилмоқда.</w:t>
      </w:r>
    </w:p>
    <w:p w14:paraId="1662DA26" w14:textId="77777777" w:rsidR="00236F45" w:rsidRPr="0064033E" w:rsidRDefault="00236F45" w:rsidP="00236F45">
      <w:pPr>
        <w:pStyle w:val="a6"/>
        <w:numPr>
          <w:ilvl w:val="0"/>
          <w:numId w:val="3"/>
        </w:numPr>
        <w:spacing w:after="0" w:line="240" w:lineRule="auto"/>
        <w:ind w:left="0" w:firstLine="851"/>
        <w:jc w:val="both"/>
        <w:rPr>
          <w:rFonts w:ascii="Times New Roman" w:eastAsia="Times New Roman" w:hAnsi="Times New Roman"/>
          <w:color w:val="000000"/>
          <w:sz w:val="28"/>
          <w:szCs w:val="28"/>
          <w:lang w:val="uz-Cyrl-UZ" w:eastAsia="ru-RU"/>
        </w:rPr>
      </w:pPr>
      <w:r w:rsidRPr="0064033E">
        <w:rPr>
          <w:rFonts w:ascii="Times New Roman" w:eastAsia="Times New Roman" w:hAnsi="Times New Roman"/>
          <w:color w:val="000000"/>
          <w:sz w:val="28"/>
          <w:szCs w:val="28"/>
          <w:lang w:val="uz-Cyrl-UZ" w:eastAsia="ru-RU"/>
        </w:rPr>
        <w:t xml:space="preserve">Самарқанд вилоятидаги вилоятдаги 445 та туман ва шахар тиббиёт муассасалари 2025 йил январь ойида шартномада белгиланган (95%-Аҳоли жон бошига, 85%-глобал бюджет ва хар бир даволанганлик ҳолат усулида) Оралиқ тўлов 173 507 496.4 минг сўм маблағларига сертификат тайёрланиб жамғармага тақдим этилди. </w:t>
      </w:r>
    </w:p>
    <w:p w14:paraId="6957B357" w14:textId="77777777" w:rsidR="00236F45" w:rsidRPr="0064033E" w:rsidRDefault="00236F45" w:rsidP="00236F45">
      <w:pPr>
        <w:pStyle w:val="a6"/>
        <w:numPr>
          <w:ilvl w:val="0"/>
          <w:numId w:val="3"/>
        </w:numPr>
        <w:spacing w:after="0" w:line="240" w:lineRule="auto"/>
        <w:ind w:left="0" w:firstLine="851"/>
        <w:jc w:val="both"/>
        <w:rPr>
          <w:rFonts w:ascii="Times New Roman" w:eastAsia="Times New Roman" w:hAnsi="Times New Roman"/>
          <w:color w:val="000000"/>
          <w:sz w:val="28"/>
          <w:szCs w:val="28"/>
          <w:lang w:val="uz-Cyrl-UZ" w:eastAsia="ru-RU"/>
        </w:rPr>
      </w:pPr>
      <w:r w:rsidRPr="0064033E">
        <w:rPr>
          <w:rFonts w:ascii="Times New Roman" w:eastAsia="Times New Roman" w:hAnsi="Times New Roman"/>
          <w:color w:val="000000"/>
          <w:sz w:val="28"/>
          <w:szCs w:val="28"/>
          <w:lang w:val="uz-Cyrl-UZ" w:eastAsia="ru-RU"/>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14:paraId="6487F665" w14:textId="77777777" w:rsidR="00236F45" w:rsidRPr="0064033E" w:rsidRDefault="00236F45" w:rsidP="00236F45">
      <w:pPr>
        <w:pStyle w:val="a6"/>
        <w:numPr>
          <w:ilvl w:val="0"/>
          <w:numId w:val="3"/>
        </w:numPr>
        <w:spacing w:after="0" w:line="240" w:lineRule="auto"/>
        <w:ind w:left="0" w:firstLine="851"/>
        <w:jc w:val="both"/>
        <w:rPr>
          <w:rFonts w:ascii="Times New Roman" w:eastAsia="Times New Roman" w:hAnsi="Times New Roman"/>
          <w:color w:val="000000"/>
          <w:sz w:val="28"/>
          <w:szCs w:val="28"/>
          <w:lang w:val="uz-Cyrl-UZ" w:eastAsia="ru-RU"/>
        </w:rPr>
      </w:pPr>
      <w:r w:rsidRPr="0064033E">
        <w:rPr>
          <w:rFonts w:ascii="Times New Roman" w:eastAsia="Times New Roman" w:hAnsi="Times New Roman"/>
          <w:color w:val="000000"/>
          <w:sz w:val="28"/>
          <w:szCs w:val="28"/>
          <w:lang w:val="uz-Cyrl-UZ" w:eastAsia="ru-RU"/>
        </w:rPr>
        <w:t>ДТСЖ марказий апаратининг ЗООМ йиғилишида берилган топшириқлар ижроси бўйича ишлар амалга оширилди.</w:t>
      </w:r>
    </w:p>
    <w:p w14:paraId="4F04647F" w14:textId="77777777" w:rsidR="00236F45" w:rsidRPr="0064033E" w:rsidRDefault="00236F45" w:rsidP="00236F45">
      <w:pPr>
        <w:pStyle w:val="a6"/>
        <w:numPr>
          <w:ilvl w:val="0"/>
          <w:numId w:val="3"/>
        </w:numPr>
        <w:spacing w:after="0" w:line="240" w:lineRule="auto"/>
        <w:ind w:left="0" w:firstLine="851"/>
        <w:jc w:val="both"/>
        <w:rPr>
          <w:rFonts w:ascii="Times New Roman" w:eastAsia="Times New Roman" w:hAnsi="Times New Roman"/>
          <w:color w:val="000000"/>
          <w:sz w:val="28"/>
          <w:szCs w:val="28"/>
          <w:lang w:val="uz-Cyrl-UZ" w:eastAsia="ru-RU"/>
        </w:rPr>
      </w:pPr>
      <w:r w:rsidRPr="0064033E">
        <w:rPr>
          <w:rFonts w:ascii="Times New Roman" w:eastAsia="Times New Roman" w:hAnsi="Times New Roman"/>
          <w:color w:val="000000"/>
          <w:sz w:val="28"/>
          <w:szCs w:val="28"/>
          <w:lang w:val="uz-Cyrl-UZ" w:eastAsia="ru-RU"/>
        </w:rPr>
        <w:t xml:space="preserve">Самарқанд вилоятидаги вилоятдаги 445 та туман ва шахар тиббиёт муассасаларининг 2026 йил январ ойи аванс сўровномалари йиғиб олинди хамда жамғармага тақдим қилинди хамда 445 та тиббиёт ташкилотларига </w:t>
      </w:r>
      <w:r w:rsidRPr="0064033E">
        <w:rPr>
          <w:rFonts w:ascii="Times New Roman" w:eastAsia="Times New Roman" w:hAnsi="Times New Roman"/>
          <w:b/>
          <w:color w:val="000000"/>
          <w:sz w:val="28"/>
          <w:szCs w:val="28"/>
          <w:lang w:val="uz-Cyrl-UZ" w:eastAsia="ru-RU"/>
        </w:rPr>
        <w:t>173 507 496,4 минг</w:t>
      </w:r>
      <w:r w:rsidRPr="0064033E">
        <w:rPr>
          <w:rFonts w:ascii="Times New Roman" w:eastAsia="Times New Roman" w:hAnsi="Times New Roman"/>
          <w:color w:val="000000"/>
          <w:sz w:val="28"/>
          <w:szCs w:val="28"/>
          <w:lang w:val="uz-Cyrl-UZ" w:eastAsia="ru-RU"/>
        </w:rPr>
        <w:t xml:space="preserve"> сўм сертификат тайёрланди хамда тўлиқ молиялаштирилди.</w:t>
      </w:r>
    </w:p>
    <w:p w14:paraId="769033E0" w14:textId="77777777" w:rsidR="00236F45" w:rsidRPr="0064033E" w:rsidRDefault="00236F45" w:rsidP="00236F45">
      <w:pPr>
        <w:pStyle w:val="a6"/>
        <w:numPr>
          <w:ilvl w:val="0"/>
          <w:numId w:val="3"/>
        </w:numPr>
        <w:spacing w:after="0" w:line="240" w:lineRule="auto"/>
        <w:ind w:left="0" w:firstLine="851"/>
        <w:jc w:val="both"/>
        <w:rPr>
          <w:rFonts w:ascii="Times New Roman" w:eastAsia="Times New Roman" w:hAnsi="Times New Roman"/>
          <w:color w:val="000000"/>
          <w:sz w:val="28"/>
          <w:szCs w:val="28"/>
          <w:lang w:val="uz-Cyrl-UZ" w:eastAsia="ru-RU"/>
        </w:rPr>
      </w:pPr>
      <w:r w:rsidRPr="0064033E">
        <w:rPr>
          <w:rFonts w:ascii="Times New Roman" w:eastAsia="Times New Roman" w:hAnsi="Times New Roman"/>
          <w:color w:val="000000"/>
          <w:sz w:val="28"/>
          <w:szCs w:val="28"/>
          <w:lang w:val="uz-Cyrl-UZ" w:eastAsia="ru-RU"/>
        </w:rPr>
        <w:t xml:space="preserve">Самарқанд вилоятидаги тиббиёт муассасаларининг ПҚ-311 хамда ПФ-88 бўйича 2025 йил учун Шартномаларнинг қўшимча келишувлари </w:t>
      </w:r>
      <w:r w:rsidRPr="0064033E">
        <w:rPr>
          <w:rFonts w:ascii="Times New Roman" w:eastAsia="Times New Roman" w:hAnsi="Times New Roman"/>
          <w:color w:val="000000"/>
          <w:sz w:val="28"/>
          <w:szCs w:val="28"/>
          <w:lang w:val="uz-Cyrl-UZ" w:eastAsia="ru-RU"/>
        </w:rPr>
        <w:br/>
        <w:t xml:space="preserve">Е-shartnoma.dtsj.uz дастурига киритиш якунланди. </w:t>
      </w:r>
    </w:p>
    <w:p w14:paraId="15230D1E" w14:textId="77777777" w:rsidR="00236F45" w:rsidRPr="0064033E" w:rsidRDefault="00236F45" w:rsidP="00236F45">
      <w:pPr>
        <w:pStyle w:val="a6"/>
        <w:numPr>
          <w:ilvl w:val="0"/>
          <w:numId w:val="3"/>
        </w:numPr>
        <w:spacing w:after="0" w:line="240" w:lineRule="auto"/>
        <w:ind w:left="0" w:firstLine="851"/>
        <w:jc w:val="both"/>
        <w:rPr>
          <w:rFonts w:ascii="Times New Roman" w:eastAsia="Times New Roman" w:hAnsi="Times New Roman"/>
          <w:color w:val="000000"/>
          <w:sz w:val="28"/>
          <w:szCs w:val="28"/>
          <w:lang w:val="uz-Cyrl-UZ" w:eastAsia="ru-RU"/>
        </w:rPr>
      </w:pPr>
      <w:r w:rsidRPr="0064033E">
        <w:rPr>
          <w:rFonts w:ascii="Times New Roman" w:eastAsia="Times New Roman" w:hAnsi="Times New Roman"/>
          <w:color w:val="000000"/>
          <w:sz w:val="28"/>
          <w:szCs w:val="28"/>
          <w:lang w:val="uz-Cyrl-UZ" w:eastAsia="ru-RU"/>
        </w:rPr>
        <w:t>Самарқанд вилояти Иқтисодиёт ва Молия бошқармасига 2026 йил учун транфертлар тўғрисида хат киритилди.</w:t>
      </w:r>
    </w:p>
    <w:p w14:paraId="7CBAEB5F" w14:textId="77777777" w:rsidR="00236F45" w:rsidRPr="0064033E" w:rsidRDefault="00236F45" w:rsidP="00236F45">
      <w:pPr>
        <w:pStyle w:val="a6"/>
        <w:numPr>
          <w:ilvl w:val="0"/>
          <w:numId w:val="3"/>
        </w:numPr>
        <w:spacing w:after="0" w:line="240" w:lineRule="auto"/>
        <w:ind w:left="0" w:firstLine="851"/>
        <w:jc w:val="both"/>
        <w:rPr>
          <w:rFonts w:ascii="Times New Roman" w:eastAsia="Times New Roman" w:hAnsi="Times New Roman"/>
          <w:color w:val="000000"/>
          <w:sz w:val="28"/>
          <w:szCs w:val="28"/>
          <w:lang w:val="uz-Cyrl-UZ" w:eastAsia="ru-RU"/>
        </w:rPr>
      </w:pPr>
      <w:r w:rsidRPr="0064033E">
        <w:rPr>
          <w:rFonts w:ascii="Times New Roman" w:eastAsia="Times New Roman" w:hAnsi="Times New Roman"/>
          <w:color w:val="000000"/>
          <w:sz w:val="28"/>
          <w:szCs w:val="28"/>
          <w:lang w:val="uz-Cyrl-UZ" w:eastAsia="ru-RU"/>
        </w:rPr>
        <w:t>Жомбой тумани, Нарпай тумани хамда Нуробод тумани марказий шифохоналарининг штатлар жадвали тахлил қилинди.</w:t>
      </w:r>
    </w:p>
    <w:p w14:paraId="29E4938C" w14:textId="77777777" w:rsidR="00236F45" w:rsidRPr="0064033E" w:rsidRDefault="00236F45" w:rsidP="00236F45">
      <w:pPr>
        <w:pStyle w:val="a6"/>
        <w:numPr>
          <w:ilvl w:val="0"/>
          <w:numId w:val="3"/>
        </w:numPr>
        <w:spacing w:after="0" w:line="240" w:lineRule="auto"/>
        <w:ind w:left="0" w:firstLine="851"/>
        <w:jc w:val="both"/>
        <w:rPr>
          <w:rFonts w:ascii="Times New Roman" w:eastAsia="Times New Roman" w:hAnsi="Times New Roman"/>
          <w:color w:val="000000"/>
          <w:sz w:val="28"/>
          <w:szCs w:val="28"/>
          <w:lang w:val="uz-Cyrl-UZ" w:eastAsia="ru-RU"/>
        </w:rPr>
      </w:pPr>
      <w:r w:rsidRPr="0064033E">
        <w:rPr>
          <w:rFonts w:ascii="Times New Roman" w:eastAsia="Times New Roman" w:hAnsi="Times New Roman"/>
          <w:color w:val="000000"/>
          <w:sz w:val="28"/>
          <w:szCs w:val="28"/>
          <w:lang w:val="uz-Cyrl-UZ" w:eastAsia="ru-RU"/>
        </w:rPr>
        <w:t>ПФ-88 Фармаон бўйича янгидан ташкил қилинаётган туман ва шахар тиббиёт муассасаларининг 2026 йил учун минимал талаблари шакллантирилди ва жамғармага тақдим қилинди хамда 2026 йил учун Тиббиёт муассасалари билан қилинадиган шартномалар суммаси тасдиқланди.</w:t>
      </w:r>
    </w:p>
    <w:p w14:paraId="40FD3B66" w14:textId="77777777" w:rsidR="00236F45" w:rsidRPr="0064033E" w:rsidRDefault="00236F45" w:rsidP="00236F45">
      <w:pPr>
        <w:pStyle w:val="a6"/>
        <w:numPr>
          <w:ilvl w:val="0"/>
          <w:numId w:val="3"/>
        </w:numPr>
        <w:spacing w:after="0" w:line="240" w:lineRule="auto"/>
        <w:ind w:left="0" w:firstLine="851"/>
        <w:jc w:val="both"/>
        <w:rPr>
          <w:rFonts w:ascii="Times New Roman" w:eastAsia="Times New Roman" w:hAnsi="Times New Roman"/>
          <w:color w:val="000000"/>
          <w:sz w:val="28"/>
          <w:szCs w:val="28"/>
          <w:lang w:val="uz-Cyrl-UZ" w:eastAsia="ru-RU"/>
        </w:rPr>
      </w:pPr>
      <w:r w:rsidRPr="0064033E">
        <w:rPr>
          <w:rFonts w:ascii="Times New Roman" w:eastAsia="Times New Roman" w:hAnsi="Times New Roman"/>
          <w:color w:val="000000"/>
          <w:sz w:val="28"/>
          <w:szCs w:val="28"/>
          <w:lang w:val="uz-Cyrl-UZ" w:eastAsia="ru-RU"/>
        </w:rPr>
        <w:t>Самарқанд вилоятининг 2025 йил аниқланган режаси хамда 2025 йил молиялаштариш хисоб китоби якунланди.</w:t>
      </w:r>
    </w:p>
    <w:p w14:paraId="4DDC9437" w14:textId="77777777" w:rsidR="00236F45" w:rsidRPr="0064033E" w:rsidRDefault="00236F45" w:rsidP="00236F45">
      <w:pPr>
        <w:pStyle w:val="a6"/>
        <w:numPr>
          <w:ilvl w:val="0"/>
          <w:numId w:val="3"/>
        </w:numPr>
        <w:spacing w:after="0" w:line="240" w:lineRule="auto"/>
        <w:ind w:left="0" w:firstLine="851"/>
        <w:jc w:val="both"/>
        <w:rPr>
          <w:rFonts w:ascii="Times New Roman" w:eastAsia="Times New Roman" w:hAnsi="Times New Roman"/>
          <w:color w:val="000000"/>
          <w:sz w:val="28"/>
          <w:szCs w:val="28"/>
          <w:lang w:val="uz-Cyrl-UZ" w:eastAsia="ru-RU"/>
        </w:rPr>
      </w:pPr>
      <w:r w:rsidRPr="0064033E">
        <w:rPr>
          <w:rFonts w:ascii="Times New Roman" w:eastAsia="Times New Roman" w:hAnsi="Times New Roman"/>
          <w:color w:val="000000"/>
          <w:sz w:val="28"/>
          <w:szCs w:val="28"/>
          <w:lang w:val="uz-Cyrl-UZ" w:eastAsia="ru-RU"/>
        </w:rPr>
        <w:t>Иштихон тумани, Каттақўрғон шахар хамда Булунғур туманларида ПФ-88 ижроси бўйича режага асосан мониторинг ишлари олиб борилди.</w:t>
      </w:r>
    </w:p>
    <w:p w14:paraId="222EEBDB" w14:textId="77777777" w:rsidR="00236F45" w:rsidRPr="0064033E" w:rsidRDefault="00236F45" w:rsidP="00236F45">
      <w:pPr>
        <w:pStyle w:val="a6"/>
        <w:numPr>
          <w:ilvl w:val="0"/>
          <w:numId w:val="3"/>
        </w:numPr>
        <w:spacing w:after="0" w:line="240" w:lineRule="auto"/>
        <w:ind w:left="0" w:firstLine="851"/>
        <w:jc w:val="both"/>
        <w:rPr>
          <w:rFonts w:ascii="Times New Roman" w:eastAsia="Times New Roman" w:hAnsi="Times New Roman"/>
          <w:color w:val="000000"/>
          <w:sz w:val="28"/>
          <w:szCs w:val="28"/>
          <w:lang w:val="uz-Cyrl-UZ" w:eastAsia="ru-RU"/>
        </w:rPr>
      </w:pPr>
      <w:r w:rsidRPr="0064033E">
        <w:rPr>
          <w:rFonts w:ascii="Times New Roman" w:eastAsia="Times New Roman" w:hAnsi="Times New Roman"/>
          <w:color w:val="000000"/>
          <w:sz w:val="28"/>
          <w:szCs w:val="28"/>
          <w:lang w:val="uz-Cyrl-UZ" w:eastAsia="ru-RU"/>
        </w:rPr>
        <w:t>Самарқанд шахар соғлиқни сақлаш бўлимига қарашли 20 та Оилавий поликлиникаларда стоматология хизматини ўрганиш ишлари олиб борилмоқда.</w:t>
      </w:r>
    </w:p>
    <w:p w14:paraId="7D1AFD48" w14:textId="77777777" w:rsidR="00236F45" w:rsidRPr="0064033E" w:rsidRDefault="00236F45" w:rsidP="00236F45">
      <w:pPr>
        <w:pStyle w:val="a6"/>
        <w:numPr>
          <w:ilvl w:val="0"/>
          <w:numId w:val="3"/>
        </w:numPr>
        <w:spacing w:after="0" w:line="240" w:lineRule="auto"/>
        <w:ind w:left="0" w:firstLine="851"/>
        <w:jc w:val="both"/>
        <w:rPr>
          <w:rFonts w:ascii="Times New Roman" w:eastAsia="Times New Roman" w:hAnsi="Times New Roman"/>
          <w:color w:val="000000"/>
          <w:sz w:val="28"/>
          <w:szCs w:val="28"/>
          <w:lang w:val="uz-Cyrl-UZ" w:eastAsia="ru-RU"/>
        </w:rPr>
      </w:pPr>
      <w:r w:rsidRPr="0064033E">
        <w:rPr>
          <w:rFonts w:ascii="Times New Roman" w:eastAsia="Times New Roman" w:hAnsi="Times New Roman"/>
          <w:color w:val="000000"/>
          <w:sz w:val="28"/>
          <w:szCs w:val="28"/>
          <w:lang w:val="uz-Cyrl-UZ" w:eastAsia="ru-RU"/>
        </w:rPr>
        <w:t>Каттақўрғон шахар марказий шифохонаси хамда оилавий поликлиникалариниг 2025 йил 1 июльдан 2025 йил 31-декабргача харид қилган дори дармон харажатлари хамда дори воситалари тахлил қилинмоқда.</w:t>
      </w:r>
    </w:p>
    <w:p w14:paraId="0F73B35D" w14:textId="77777777" w:rsidR="00236F45" w:rsidRPr="0064033E" w:rsidRDefault="00236F45" w:rsidP="00236F45">
      <w:pPr>
        <w:pStyle w:val="a6"/>
        <w:spacing w:after="0" w:line="240" w:lineRule="auto"/>
        <w:ind w:left="851"/>
        <w:jc w:val="both"/>
        <w:rPr>
          <w:rFonts w:ascii="Times New Roman" w:eastAsia="Times New Roman" w:hAnsi="Times New Roman"/>
          <w:color w:val="000000"/>
          <w:sz w:val="28"/>
          <w:szCs w:val="28"/>
          <w:lang w:val="uz-Cyrl-UZ" w:eastAsia="ru-RU"/>
        </w:rPr>
      </w:pPr>
    </w:p>
    <w:p w14:paraId="272226F9" w14:textId="77777777" w:rsidR="00F92B64" w:rsidRPr="0064033E" w:rsidRDefault="00F92B64" w:rsidP="00F92B64">
      <w:pPr>
        <w:spacing w:after="0" w:line="240" w:lineRule="auto"/>
        <w:ind w:firstLine="708"/>
        <w:jc w:val="both"/>
        <w:rPr>
          <w:rFonts w:ascii="Times New Roman" w:eastAsia="Times New Roman" w:hAnsi="Times New Roman"/>
          <w:color w:val="000000"/>
          <w:sz w:val="28"/>
          <w:szCs w:val="28"/>
          <w:lang w:val="uz-Cyrl-UZ" w:eastAsia="ru-RU"/>
        </w:rPr>
      </w:pPr>
    </w:p>
    <w:p w14:paraId="67C30DBF" w14:textId="1646B5ED" w:rsidR="00957F97" w:rsidRPr="0064033E" w:rsidRDefault="0088404E" w:rsidP="00957F97">
      <w:pPr>
        <w:spacing w:after="0" w:line="240" w:lineRule="auto"/>
        <w:ind w:firstLine="708"/>
        <w:jc w:val="both"/>
        <w:rPr>
          <w:rFonts w:ascii="Times New Roman" w:hAnsi="Times New Roman" w:cs="Times New Roman"/>
          <w:b/>
          <w:i/>
          <w:sz w:val="28"/>
          <w:szCs w:val="28"/>
          <w:lang w:val="uz-Cyrl-UZ"/>
        </w:rPr>
      </w:pPr>
      <w:r w:rsidRPr="0064033E">
        <w:rPr>
          <w:rFonts w:ascii="Times New Roman" w:hAnsi="Times New Roman" w:cs="Times New Roman"/>
          <w:b/>
          <w:i/>
          <w:sz w:val="28"/>
          <w:szCs w:val="28"/>
          <w:lang w:val="uz-Cyrl-UZ"/>
        </w:rPr>
        <w:t>III. Реимбурсация дастурини амалиётга жорий этиш юзасидан амалга оширилган ишлар</w:t>
      </w:r>
    </w:p>
    <w:p w14:paraId="40F34196" w14:textId="25E144D4" w:rsidR="000C6ED1" w:rsidRPr="0064033E" w:rsidRDefault="0088404E">
      <w:pPr>
        <w:shd w:val="clear" w:color="auto" w:fill="FFFFFF"/>
        <w:spacing w:after="0" w:line="240" w:lineRule="auto"/>
        <w:ind w:firstLine="851"/>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202</w:t>
      </w:r>
      <w:r w:rsidR="00F8644D" w:rsidRPr="0064033E">
        <w:rPr>
          <w:rFonts w:ascii="Times New Roman" w:hAnsi="Times New Roman" w:cs="Times New Roman"/>
          <w:sz w:val="28"/>
          <w:szCs w:val="28"/>
          <w:lang w:val="uz-Cyrl-UZ"/>
        </w:rPr>
        <w:t>6</w:t>
      </w:r>
      <w:r w:rsidRPr="0064033E">
        <w:rPr>
          <w:rFonts w:ascii="Times New Roman" w:hAnsi="Times New Roman" w:cs="Times New Roman"/>
          <w:sz w:val="28"/>
          <w:szCs w:val="28"/>
          <w:lang w:val="uz-Cyrl-UZ"/>
        </w:rPr>
        <w:t xml:space="preserve"> йил </w:t>
      </w:r>
      <w:r w:rsidR="0085605D" w:rsidRPr="0064033E">
        <w:rPr>
          <w:rFonts w:ascii="Times New Roman" w:hAnsi="Times New Roman" w:cs="Times New Roman"/>
          <w:sz w:val="28"/>
          <w:szCs w:val="28"/>
          <w:lang w:val="uz-Cyrl-UZ"/>
        </w:rPr>
        <w:t>26</w:t>
      </w:r>
      <w:r w:rsidRPr="0064033E">
        <w:rPr>
          <w:rFonts w:ascii="Times New Roman" w:hAnsi="Times New Roman" w:cs="Times New Roman"/>
          <w:sz w:val="28"/>
          <w:szCs w:val="28"/>
          <w:lang w:val="uz-Cyrl-UZ"/>
        </w:rPr>
        <w:t xml:space="preserve"> </w:t>
      </w:r>
      <w:r w:rsidR="00F8644D" w:rsidRPr="0064033E">
        <w:rPr>
          <w:rFonts w:ascii="Times New Roman" w:hAnsi="Times New Roman" w:cs="Times New Roman"/>
          <w:sz w:val="28"/>
          <w:szCs w:val="28"/>
          <w:lang w:val="uz-Cyrl-UZ"/>
        </w:rPr>
        <w:t>январ</w:t>
      </w:r>
      <w:r w:rsidR="00286B09" w:rsidRPr="0064033E">
        <w:rPr>
          <w:rFonts w:ascii="Times New Roman" w:hAnsi="Times New Roman" w:cs="Times New Roman"/>
          <w:sz w:val="28"/>
          <w:szCs w:val="28"/>
          <w:lang w:val="uz-Cyrl-UZ"/>
        </w:rPr>
        <w:t xml:space="preserve">ь </w:t>
      </w:r>
      <w:r w:rsidRPr="0064033E">
        <w:rPr>
          <w:rFonts w:ascii="Times New Roman" w:hAnsi="Times New Roman" w:cs="Times New Roman"/>
          <w:sz w:val="28"/>
          <w:szCs w:val="28"/>
          <w:lang w:val="uz-Cyrl-UZ"/>
        </w:rPr>
        <w:t xml:space="preserve">ҳолатига  жами 16 та  туман (шахар) муассасаларининг барчасига жумладан: ҳудудлардаги </w:t>
      </w:r>
      <w:r w:rsidR="00E44969" w:rsidRPr="0064033E">
        <w:rPr>
          <w:rFonts w:ascii="Times New Roman" w:hAnsi="Times New Roman" w:cs="Times New Roman"/>
          <w:sz w:val="28"/>
          <w:szCs w:val="28"/>
          <w:lang w:val="uz-Cyrl-UZ"/>
        </w:rPr>
        <w:t>397</w:t>
      </w:r>
      <w:r w:rsidRPr="0064033E">
        <w:rPr>
          <w:rFonts w:ascii="Times New Roman" w:hAnsi="Times New Roman" w:cs="Times New Roman"/>
          <w:sz w:val="28"/>
          <w:szCs w:val="28"/>
          <w:lang w:val="uz-Cyrl-UZ"/>
        </w:rPr>
        <w:t xml:space="preserve"> та бирламчи тиббий муассасаларга шартнома асосида </w:t>
      </w:r>
      <w:r w:rsidR="00E249F8" w:rsidRPr="0064033E">
        <w:rPr>
          <w:rFonts w:ascii="Times New Roman" w:hAnsi="Times New Roman" w:cs="Times New Roman"/>
          <w:sz w:val="28"/>
          <w:szCs w:val="28"/>
          <w:lang w:val="uz-Cyrl-UZ"/>
        </w:rPr>
        <w:t>215</w:t>
      </w:r>
      <w:r w:rsidRPr="0064033E">
        <w:rPr>
          <w:rFonts w:ascii="Times New Roman" w:hAnsi="Times New Roman" w:cs="Times New Roman"/>
          <w:sz w:val="28"/>
          <w:szCs w:val="28"/>
          <w:lang w:val="uz-Cyrl-UZ"/>
        </w:rPr>
        <w:t xml:space="preserve"> та дорихоналар бириктирилиб, шартномалар тузилган.</w:t>
      </w:r>
    </w:p>
    <w:p w14:paraId="4F27F23B" w14:textId="1D789B37" w:rsidR="000C6ED1" w:rsidRPr="0064033E" w:rsidRDefault="0088404E">
      <w:pPr>
        <w:shd w:val="clear" w:color="auto" w:fill="FFFFFF"/>
        <w:spacing w:after="0" w:line="240" w:lineRule="auto"/>
        <w:ind w:firstLine="851"/>
        <w:jc w:val="both"/>
        <w:rPr>
          <w:rFonts w:ascii="Times New Roman" w:eastAsia="Times New Roman" w:hAnsi="Times New Roman" w:cs="Times New Roman"/>
          <w:b/>
          <w:bCs/>
          <w:color w:val="000000"/>
          <w:sz w:val="28"/>
          <w:szCs w:val="28"/>
          <w:lang w:val="uz-Cyrl-UZ" w:eastAsia="ru-RU"/>
        </w:rPr>
      </w:pPr>
      <w:r w:rsidRPr="0064033E">
        <w:rPr>
          <w:rFonts w:ascii="Times New Roman" w:hAnsi="Times New Roman" w:cs="Times New Roman"/>
          <w:sz w:val="28"/>
          <w:szCs w:val="28"/>
          <w:lang w:val="uz-Cyrl-UZ"/>
        </w:rPr>
        <w:t xml:space="preserve"> Реимбурсация бўйича </w:t>
      </w:r>
      <w:r w:rsidR="0085605D" w:rsidRPr="0064033E">
        <w:rPr>
          <w:rFonts w:ascii="Times New Roman" w:hAnsi="Times New Roman" w:cs="Times New Roman"/>
          <w:sz w:val="28"/>
          <w:szCs w:val="28"/>
          <w:lang w:val="uz-Cyrl-UZ"/>
        </w:rPr>
        <w:t>30</w:t>
      </w:r>
      <w:r w:rsidRPr="0064033E">
        <w:rPr>
          <w:rFonts w:ascii="Times New Roman" w:hAnsi="Times New Roman" w:cs="Times New Roman"/>
          <w:sz w:val="28"/>
          <w:szCs w:val="28"/>
          <w:lang w:val="uz-Cyrl-UZ"/>
        </w:rPr>
        <w:t xml:space="preserve"> </w:t>
      </w:r>
      <w:r w:rsidR="00E44969" w:rsidRPr="0064033E">
        <w:rPr>
          <w:rFonts w:ascii="Times New Roman" w:hAnsi="Times New Roman" w:cs="Times New Roman"/>
          <w:sz w:val="28"/>
          <w:szCs w:val="28"/>
          <w:lang w:val="uz-Cyrl-UZ"/>
        </w:rPr>
        <w:t>январ</w:t>
      </w:r>
      <w:r w:rsidRPr="0064033E">
        <w:rPr>
          <w:rFonts w:ascii="Times New Roman" w:hAnsi="Times New Roman" w:cs="Times New Roman"/>
          <w:sz w:val="28"/>
          <w:szCs w:val="28"/>
          <w:lang w:val="uz-Cyrl-UZ"/>
        </w:rPr>
        <w:t xml:space="preserve">га қадар </w:t>
      </w:r>
      <w:r w:rsidR="0085605D" w:rsidRPr="0064033E">
        <w:rPr>
          <w:rFonts w:ascii="Times New Roman" w:hAnsi="Times New Roman" w:cs="Times New Roman"/>
          <w:sz w:val="28"/>
          <w:szCs w:val="28"/>
          <w:lang w:val="uz-Cyrl-UZ"/>
        </w:rPr>
        <w:t>8</w:t>
      </w:r>
      <w:r w:rsidRPr="0064033E">
        <w:rPr>
          <w:rFonts w:ascii="Times New Roman" w:hAnsi="Times New Roman" w:cs="Times New Roman"/>
          <w:sz w:val="28"/>
          <w:szCs w:val="28"/>
          <w:lang w:val="uz-Cyrl-UZ"/>
        </w:rPr>
        <w:t xml:space="preserve"> </w:t>
      </w:r>
      <w:r w:rsidR="0085605D" w:rsidRPr="0064033E">
        <w:rPr>
          <w:rFonts w:ascii="Times New Roman" w:hAnsi="Times New Roman" w:cs="Times New Roman"/>
          <w:sz w:val="28"/>
          <w:szCs w:val="28"/>
          <w:lang w:val="uz-Cyrl-UZ"/>
        </w:rPr>
        <w:t>779</w:t>
      </w:r>
      <w:r w:rsidRPr="0064033E">
        <w:rPr>
          <w:rFonts w:ascii="Times New Roman" w:hAnsi="Times New Roman" w:cs="Times New Roman"/>
          <w:sz w:val="28"/>
          <w:szCs w:val="28"/>
          <w:lang w:val="uz-Cyrl-UZ"/>
        </w:rPr>
        <w:t xml:space="preserve"> 000 000 сўм маблағ режалаштирилган. Ўтган </w:t>
      </w:r>
      <w:r w:rsidR="00E249F8" w:rsidRPr="0064033E">
        <w:rPr>
          <w:rFonts w:ascii="Times New Roman" w:hAnsi="Times New Roman" w:cs="Times New Roman"/>
          <w:sz w:val="28"/>
          <w:szCs w:val="28"/>
          <w:lang w:val="uz-Cyrl-UZ"/>
        </w:rPr>
        <w:t>давр</w:t>
      </w:r>
      <w:r w:rsidRPr="0064033E">
        <w:rPr>
          <w:rFonts w:ascii="Times New Roman" w:hAnsi="Times New Roman" w:cs="Times New Roman"/>
          <w:sz w:val="28"/>
          <w:szCs w:val="28"/>
          <w:lang w:val="uz-Cyrl-UZ"/>
        </w:rPr>
        <w:t xml:space="preserve"> мобайнида беморларга </w:t>
      </w:r>
      <w:r w:rsidR="0085605D" w:rsidRPr="0064033E">
        <w:rPr>
          <w:rFonts w:ascii="Times New Roman" w:hAnsi="Times New Roman" w:cs="Times New Roman"/>
          <w:sz w:val="28"/>
          <w:szCs w:val="28"/>
          <w:lang w:val="uz-Cyrl-UZ"/>
        </w:rPr>
        <w:t>42</w:t>
      </w:r>
      <w:r w:rsidR="007F2F54" w:rsidRPr="0064033E">
        <w:rPr>
          <w:rFonts w:ascii="Times New Roman" w:hAnsi="Times New Roman" w:cs="Times New Roman"/>
          <w:sz w:val="28"/>
          <w:szCs w:val="28"/>
          <w:lang w:val="uz-Cyrl-UZ"/>
        </w:rPr>
        <w:t xml:space="preserve"> </w:t>
      </w:r>
      <w:r w:rsidR="0085605D" w:rsidRPr="0064033E">
        <w:rPr>
          <w:rFonts w:ascii="Times New Roman" w:hAnsi="Times New Roman" w:cs="Times New Roman"/>
          <w:sz w:val="28"/>
          <w:szCs w:val="28"/>
          <w:lang w:val="uz-Cyrl-UZ"/>
        </w:rPr>
        <w:t>207</w:t>
      </w:r>
      <w:r w:rsidRPr="0064033E">
        <w:rPr>
          <w:rFonts w:ascii="Times New Roman" w:hAnsi="Times New Roman" w:cs="Times New Roman"/>
          <w:sz w:val="28"/>
          <w:szCs w:val="28"/>
          <w:lang w:val="uz-Cyrl-UZ"/>
        </w:rPr>
        <w:t xml:space="preserve"> та жами </w:t>
      </w:r>
      <w:r w:rsidR="00E44969" w:rsidRPr="0064033E">
        <w:rPr>
          <w:rFonts w:ascii="Times New Roman" w:hAnsi="Times New Roman" w:cs="Times New Roman"/>
          <w:sz w:val="28"/>
          <w:szCs w:val="28"/>
          <w:lang w:val="uz-Cyrl-UZ"/>
        </w:rPr>
        <w:t xml:space="preserve">                                    </w:t>
      </w:r>
      <w:r w:rsidR="0085605D" w:rsidRPr="0064033E">
        <w:rPr>
          <w:rFonts w:ascii="Times New Roman" w:hAnsi="Times New Roman" w:cs="Times New Roman"/>
          <w:sz w:val="28"/>
          <w:szCs w:val="28"/>
          <w:lang w:val="uz-Cyrl-UZ"/>
        </w:rPr>
        <w:lastRenderedPageBreak/>
        <w:t>2</w:t>
      </w:r>
      <w:r w:rsidR="008D5920" w:rsidRPr="0064033E">
        <w:rPr>
          <w:rFonts w:ascii="Times New Roman" w:hAnsi="Times New Roman" w:cs="Times New Roman"/>
          <w:sz w:val="28"/>
          <w:szCs w:val="28"/>
          <w:lang w:val="uz-Cyrl-UZ"/>
        </w:rPr>
        <w:t> </w:t>
      </w:r>
      <w:r w:rsidR="0085605D" w:rsidRPr="0064033E">
        <w:rPr>
          <w:rFonts w:ascii="Times New Roman" w:hAnsi="Times New Roman" w:cs="Times New Roman"/>
          <w:sz w:val="28"/>
          <w:szCs w:val="28"/>
          <w:lang w:val="uz-Cyrl-UZ"/>
        </w:rPr>
        <w:t>069</w:t>
      </w:r>
      <w:r w:rsidR="008D5920" w:rsidRPr="0064033E">
        <w:rPr>
          <w:rFonts w:ascii="Times New Roman" w:hAnsi="Times New Roman" w:cs="Times New Roman"/>
          <w:sz w:val="28"/>
          <w:szCs w:val="28"/>
          <w:lang w:val="uz-Cyrl-UZ"/>
        </w:rPr>
        <w:t> </w:t>
      </w:r>
      <w:r w:rsidR="0085605D" w:rsidRPr="0064033E">
        <w:rPr>
          <w:rFonts w:ascii="Times New Roman" w:hAnsi="Times New Roman" w:cs="Times New Roman"/>
          <w:sz w:val="28"/>
          <w:szCs w:val="28"/>
          <w:lang w:val="uz-Cyrl-UZ"/>
        </w:rPr>
        <w:t>787</w:t>
      </w:r>
      <w:r w:rsidR="008D5920" w:rsidRPr="0064033E">
        <w:rPr>
          <w:rFonts w:ascii="Times New Roman" w:hAnsi="Times New Roman" w:cs="Times New Roman"/>
          <w:sz w:val="28"/>
          <w:szCs w:val="28"/>
          <w:lang w:val="uz-Cyrl-UZ"/>
        </w:rPr>
        <w:t> </w:t>
      </w:r>
      <w:r w:rsidR="0085605D" w:rsidRPr="0064033E">
        <w:rPr>
          <w:rFonts w:ascii="Times New Roman" w:hAnsi="Times New Roman" w:cs="Times New Roman"/>
          <w:sz w:val="28"/>
          <w:szCs w:val="28"/>
          <w:lang w:val="uz-Cyrl-UZ"/>
        </w:rPr>
        <w:t>370</w:t>
      </w:r>
      <w:r w:rsidR="008D5920" w:rsidRPr="0064033E">
        <w:rPr>
          <w:rFonts w:ascii="Times New Roman" w:hAnsi="Times New Roman" w:cs="Times New Roman"/>
          <w:sz w:val="28"/>
          <w:szCs w:val="28"/>
          <w:lang w:val="uz-Cyrl-UZ"/>
        </w:rPr>
        <w:t xml:space="preserve"> </w:t>
      </w:r>
      <w:r w:rsidRPr="0064033E">
        <w:rPr>
          <w:rFonts w:ascii="Times New Roman" w:hAnsi="Times New Roman" w:cs="Times New Roman"/>
          <w:sz w:val="28"/>
          <w:szCs w:val="28"/>
          <w:lang w:val="uz-Cyrl-UZ"/>
        </w:rPr>
        <w:t xml:space="preserve"> сўмлик рецепт ёзиб берилган.  Шундан </w:t>
      </w:r>
      <w:r w:rsidR="0085605D" w:rsidRPr="0064033E">
        <w:rPr>
          <w:rFonts w:ascii="Times New Roman" w:hAnsi="Times New Roman" w:cs="Times New Roman"/>
          <w:sz w:val="28"/>
          <w:szCs w:val="28"/>
          <w:lang w:val="uz-Cyrl-UZ"/>
        </w:rPr>
        <w:t>39 284</w:t>
      </w:r>
      <w:r w:rsidR="007F2F54" w:rsidRPr="0064033E">
        <w:rPr>
          <w:rFonts w:ascii="Times New Roman" w:hAnsi="Times New Roman" w:cs="Times New Roman"/>
          <w:sz w:val="28"/>
          <w:szCs w:val="28"/>
          <w:lang w:val="uz-Cyrl-UZ"/>
        </w:rPr>
        <w:t xml:space="preserve"> </w:t>
      </w:r>
      <w:r w:rsidRPr="0064033E">
        <w:rPr>
          <w:rFonts w:ascii="Times New Roman" w:hAnsi="Times New Roman" w:cs="Times New Roman"/>
          <w:sz w:val="28"/>
          <w:szCs w:val="28"/>
          <w:lang w:val="uz-Cyrl-UZ"/>
        </w:rPr>
        <w:t xml:space="preserve"> та </w:t>
      </w:r>
      <w:r w:rsidR="008D5920" w:rsidRPr="0064033E">
        <w:rPr>
          <w:rFonts w:ascii="Times New Roman" w:hAnsi="Times New Roman" w:cs="Times New Roman"/>
          <w:sz w:val="28"/>
          <w:szCs w:val="28"/>
          <w:lang w:val="uz-Cyrl-UZ"/>
        </w:rPr>
        <w:t>1</w:t>
      </w:r>
      <w:r w:rsidR="0085605D" w:rsidRPr="0064033E">
        <w:rPr>
          <w:rFonts w:ascii="Times New Roman" w:hAnsi="Times New Roman" w:cs="Times New Roman"/>
          <w:sz w:val="28"/>
          <w:szCs w:val="28"/>
          <w:lang w:val="uz-Cyrl-UZ"/>
        </w:rPr>
        <w:t> 908 961</w:t>
      </w:r>
      <w:r w:rsidR="008D5920" w:rsidRPr="0064033E">
        <w:rPr>
          <w:rFonts w:ascii="Times New Roman" w:hAnsi="Times New Roman" w:cs="Times New Roman"/>
          <w:sz w:val="28"/>
          <w:szCs w:val="28"/>
          <w:lang w:val="uz-Cyrl-UZ"/>
        </w:rPr>
        <w:t xml:space="preserve"> </w:t>
      </w:r>
      <w:r w:rsidR="0085605D" w:rsidRPr="0064033E">
        <w:rPr>
          <w:rFonts w:ascii="Times New Roman" w:hAnsi="Times New Roman" w:cs="Times New Roman"/>
          <w:sz w:val="28"/>
          <w:szCs w:val="28"/>
          <w:lang w:val="uz-Cyrl-UZ"/>
        </w:rPr>
        <w:t>877</w:t>
      </w:r>
      <w:r w:rsidRPr="0064033E">
        <w:rPr>
          <w:rFonts w:ascii="Times New Roman" w:hAnsi="Times New Roman" w:cs="Times New Roman"/>
          <w:sz w:val="28"/>
          <w:szCs w:val="28"/>
          <w:lang w:val="uz-Cyrl-UZ"/>
        </w:rPr>
        <w:t xml:space="preserve"> сўмлик рецептлар реализация қилинган. </w:t>
      </w:r>
      <w:r w:rsidR="00321499" w:rsidRPr="0064033E">
        <w:rPr>
          <w:rFonts w:ascii="Times New Roman" w:hAnsi="Times New Roman" w:cs="Times New Roman"/>
          <w:sz w:val="28"/>
          <w:szCs w:val="28"/>
          <w:lang w:val="uz-Cyrl-UZ"/>
        </w:rPr>
        <w:t>2</w:t>
      </w:r>
      <w:r w:rsidR="008D5920" w:rsidRPr="0064033E">
        <w:rPr>
          <w:rFonts w:ascii="Times New Roman" w:hAnsi="Times New Roman" w:cs="Times New Roman"/>
          <w:sz w:val="28"/>
          <w:szCs w:val="28"/>
          <w:lang w:val="uz-Cyrl-UZ"/>
        </w:rPr>
        <w:t xml:space="preserve"> </w:t>
      </w:r>
      <w:r w:rsidR="00321499" w:rsidRPr="0064033E">
        <w:rPr>
          <w:rFonts w:ascii="Times New Roman" w:hAnsi="Times New Roman" w:cs="Times New Roman"/>
          <w:sz w:val="28"/>
          <w:szCs w:val="28"/>
          <w:lang w:val="uz-Cyrl-UZ"/>
        </w:rPr>
        <w:t>923</w:t>
      </w:r>
      <w:r w:rsidRPr="0064033E">
        <w:rPr>
          <w:rFonts w:ascii="Times New Roman" w:hAnsi="Times New Roman" w:cs="Times New Roman"/>
          <w:sz w:val="28"/>
          <w:szCs w:val="28"/>
          <w:lang w:val="uz-Cyrl-UZ"/>
        </w:rPr>
        <w:t xml:space="preserve"> та </w:t>
      </w:r>
      <w:r w:rsidR="00321499" w:rsidRPr="0064033E">
        <w:rPr>
          <w:rFonts w:ascii="Times New Roman" w:hAnsi="Times New Roman" w:cs="Times New Roman"/>
          <w:sz w:val="28"/>
          <w:szCs w:val="28"/>
          <w:lang w:val="uz-Cyrl-UZ"/>
        </w:rPr>
        <w:t>160</w:t>
      </w:r>
      <w:r w:rsidR="007F2F54" w:rsidRPr="0064033E">
        <w:rPr>
          <w:rFonts w:ascii="Times New Roman" w:hAnsi="Times New Roman" w:cs="Times New Roman"/>
          <w:sz w:val="28"/>
          <w:szCs w:val="28"/>
          <w:lang w:val="uz-Cyrl-UZ"/>
        </w:rPr>
        <w:t xml:space="preserve"> </w:t>
      </w:r>
      <w:r w:rsidR="00321499" w:rsidRPr="0064033E">
        <w:rPr>
          <w:rFonts w:ascii="Times New Roman" w:hAnsi="Times New Roman" w:cs="Times New Roman"/>
          <w:sz w:val="28"/>
          <w:szCs w:val="28"/>
          <w:lang w:val="uz-Cyrl-UZ"/>
        </w:rPr>
        <w:t>825</w:t>
      </w:r>
      <w:r w:rsidR="007F2F54" w:rsidRPr="0064033E">
        <w:rPr>
          <w:rFonts w:ascii="Times New Roman" w:hAnsi="Times New Roman" w:cs="Times New Roman"/>
          <w:sz w:val="28"/>
          <w:szCs w:val="28"/>
          <w:lang w:val="uz-Cyrl-UZ"/>
        </w:rPr>
        <w:t xml:space="preserve"> </w:t>
      </w:r>
      <w:r w:rsidR="00321499" w:rsidRPr="0064033E">
        <w:rPr>
          <w:rFonts w:ascii="Times New Roman" w:hAnsi="Times New Roman" w:cs="Times New Roman"/>
          <w:sz w:val="28"/>
          <w:szCs w:val="28"/>
          <w:lang w:val="uz-Cyrl-UZ"/>
        </w:rPr>
        <w:t>493</w:t>
      </w:r>
      <w:r w:rsidRPr="0064033E">
        <w:rPr>
          <w:rFonts w:ascii="Times New Roman" w:hAnsi="Times New Roman" w:cs="Times New Roman"/>
          <w:sz w:val="28"/>
          <w:szCs w:val="28"/>
          <w:lang w:val="uz-Cyrl-UZ"/>
        </w:rPr>
        <w:t xml:space="preserve"> сўмлик рецептлар реализация қилинмаган. Муассасалар ҳисобида </w:t>
      </w:r>
      <w:r w:rsidR="00713496" w:rsidRPr="0064033E">
        <w:rPr>
          <w:rFonts w:ascii="Times New Roman" w:hAnsi="Times New Roman" w:cs="Times New Roman"/>
          <w:sz w:val="28"/>
          <w:szCs w:val="28"/>
          <w:lang w:val="uz-Cyrl-UZ"/>
        </w:rPr>
        <w:t>6</w:t>
      </w:r>
      <w:r w:rsidR="00E44969" w:rsidRPr="0064033E">
        <w:rPr>
          <w:rFonts w:ascii="Times New Roman" w:hAnsi="Times New Roman" w:cs="Times New Roman"/>
          <w:sz w:val="28"/>
          <w:szCs w:val="28"/>
          <w:lang w:val="uz-Cyrl-UZ"/>
        </w:rPr>
        <w:t xml:space="preserve"> </w:t>
      </w:r>
      <w:r w:rsidR="00321499" w:rsidRPr="0064033E">
        <w:rPr>
          <w:rFonts w:ascii="Times New Roman" w:hAnsi="Times New Roman" w:cs="Times New Roman"/>
          <w:sz w:val="28"/>
          <w:szCs w:val="28"/>
          <w:lang w:val="uz-Cyrl-UZ"/>
        </w:rPr>
        <w:t>006</w:t>
      </w:r>
      <w:r w:rsidR="00E44969" w:rsidRPr="0064033E">
        <w:rPr>
          <w:rFonts w:ascii="Times New Roman" w:hAnsi="Times New Roman" w:cs="Times New Roman"/>
          <w:sz w:val="28"/>
          <w:szCs w:val="28"/>
          <w:lang w:val="uz-Cyrl-UZ"/>
        </w:rPr>
        <w:t xml:space="preserve"> </w:t>
      </w:r>
      <w:r w:rsidR="00321499" w:rsidRPr="0064033E">
        <w:rPr>
          <w:rFonts w:ascii="Times New Roman" w:hAnsi="Times New Roman" w:cs="Times New Roman"/>
          <w:sz w:val="28"/>
          <w:szCs w:val="28"/>
          <w:lang w:val="uz-Cyrl-UZ"/>
        </w:rPr>
        <w:t>312</w:t>
      </w:r>
      <w:r w:rsidR="007F2F54" w:rsidRPr="0064033E">
        <w:rPr>
          <w:rFonts w:ascii="Times New Roman" w:hAnsi="Times New Roman" w:cs="Times New Roman"/>
          <w:sz w:val="28"/>
          <w:szCs w:val="28"/>
          <w:lang w:val="uz-Cyrl-UZ"/>
        </w:rPr>
        <w:t xml:space="preserve"> </w:t>
      </w:r>
      <w:r w:rsidR="00321499" w:rsidRPr="0064033E">
        <w:rPr>
          <w:rFonts w:ascii="Times New Roman" w:hAnsi="Times New Roman" w:cs="Times New Roman"/>
          <w:sz w:val="28"/>
          <w:szCs w:val="28"/>
          <w:lang w:val="uz-Cyrl-UZ"/>
        </w:rPr>
        <w:t>630</w:t>
      </w:r>
      <w:r w:rsidRPr="0064033E">
        <w:rPr>
          <w:rFonts w:ascii="Times New Roman" w:hAnsi="Times New Roman" w:cs="Times New Roman"/>
          <w:sz w:val="28"/>
          <w:szCs w:val="28"/>
          <w:lang w:val="uz-Cyrl-UZ"/>
        </w:rPr>
        <w:t xml:space="preserve"> сўм маблағ мавжуд.</w:t>
      </w:r>
      <w:r w:rsidRPr="0064033E">
        <w:rPr>
          <w:rFonts w:ascii="Times New Roman" w:eastAsia="Times New Roman" w:hAnsi="Times New Roman" w:cs="Times New Roman"/>
          <w:b/>
          <w:bCs/>
          <w:color w:val="000000"/>
          <w:sz w:val="28"/>
          <w:szCs w:val="28"/>
          <w:lang w:val="uz-Cyrl-UZ" w:eastAsia="ru-RU"/>
        </w:rPr>
        <w:t xml:space="preserve">  </w:t>
      </w:r>
    </w:p>
    <w:p w14:paraId="4A849A00" w14:textId="77777777" w:rsidR="000C6ED1" w:rsidRPr="0064033E" w:rsidRDefault="0088404E">
      <w:pPr>
        <w:shd w:val="clear" w:color="auto" w:fill="FFFFFF"/>
        <w:spacing w:after="0" w:line="240" w:lineRule="auto"/>
        <w:ind w:firstLine="851"/>
        <w:jc w:val="both"/>
        <w:rPr>
          <w:rFonts w:ascii="Times New Roman" w:eastAsia="Times New Roman" w:hAnsi="Times New Roman" w:cs="Times New Roman"/>
          <w:bCs/>
          <w:color w:val="000000"/>
          <w:sz w:val="28"/>
          <w:szCs w:val="28"/>
          <w:lang w:eastAsia="ru-RU"/>
        </w:rPr>
      </w:pPr>
      <w:r w:rsidRPr="0064033E">
        <w:rPr>
          <w:rFonts w:ascii="Times New Roman" w:eastAsia="Times New Roman" w:hAnsi="Times New Roman" w:cs="Times New Roman"/>
          <w:bCs/>
          <w:color w:val="000000"/>
          <w:sz w:val="28"/>
          <w:szCs w:val="28"/>
          <w:lang w:val="uz-Cyrl-UZ" w:eastAsia="ru-RU"/>
        </w:rPr>
        <w:t xml:space="preserve">Ҳозирги кунда вилоят бўйича юрак қон томир касалликлари билан </w:t>
      </w:r>
      <w:r w:rsidRPr="0064033E">
        <w:rPr>
          <w:rFonts w:ascii="Times New Roman" w:eastAsia="Times New Roman" w:hAnsi="Times New Roman" w:cs="Times New Roman"/>
          <w:b/>
          <w:bCs/>
          <w:color w:val="000000"/>
          <w:sz w:val="28"/>
          <w:szCs w:val="28"/>
          <w:u w:val="single"/>
          <w:lang w:val="uz-Cyrl-UZ" w:eastAsia="ru-RU"/>
        </w:rPr>
        <w:t>121432</w:t>
      </w:r>
      <w:r w:rsidRPr="0064033E">
        <w:rPr>
          <w:rFonts w:ascii="Times New Roman" w:eastAsia="Times New Roman" w:hAnsi="Times New Roman" w:cs="Times New Roman"/>
          <w:b/>
          <w:bCs/>
          <w:color w:val="000000"/>
          <w:sz w:val="28"/>
          <w:szCs w:val="28"/>
          <w:lang w:val="uz-Cyrl-UZ" w:eastAsia="ru-RU"/>
        </w:rPr>
        <w:t xml:space="preserve"> </w:t>
      </w:r>
      <w:r w:rsidRPr="0064033E">
        <w:rPr>
          <w:rFonts w:ascii="Times New Roman" w:eastAsia="Times New Roman" w:hAnsi="Times New Roman" w:cs="Times New Roman"/>
          <w:bCs/>
          <w:color w:val="000000"/>
          <w:sz w:val="28"/>
          <w:szCs w:val="28"/>
          <w:lang w:val="uz-Cyrl-UZ" w:eastAsia="ru-RU"/>
        </w:rPr>
        <w:t xml:space="preserve">нафар, нафас аъзолари касалликлари билан </w:t>
      </w:r>
      <w:r w:rsidRPr="0064033E">
        <w:rPr>
          <w:rFonts w:ascii="Times New Roman" w:eastAsia="Times New Roman" w:hAnsi="Times New Roman" w:cs="Times New Roman"/>
          <w:b/>
          <w:bCs/>
          <w:color w:val="000000"/>
          <w:sz w:val="28"/>
          <w:szCs w:val="28"/>
          <w:u w:val="single"/>
          <w:lang w:val="uz-Cyrl-UZ" w:eastAsia="ru-RU"/>
        </w:rPr>
        <w:t>34931</w:t>
      </w:r>
      <w:r w:rsidRPr="0064033E">
        <w:rPr>
          <w:rFonts w:ascii="Times New Roman" w:eastAsia="Times New Roman" w:hAnsi="Times New Roman" w:cs="Times New Roman"/>
          <w:b/>
          <w:bCs/>
          <w:color w:val="000000"/>
          <w:sz w:val="28"/>
          <w:szCs w:val="28"/>
          <w:lang w:val="uz-Cyrl-UZ" w:eastAsia="ru-RU"/>
        </w:rPr>
        <w:t xml:space="preserve"> </w:t>
      </w:r>
      <w:r w:rsidRPr="0064033E">
        <w:rPr>
          <w:rFonts w:ascii="Times New Roman" w:eastAsia="Times New Roman" w:hAnsi="Times New Roman" w:cs="Times New Roman"/>
          <w:bCs/>
          <w:color w:val="000000"/>
          <w:sz w:val="28"/>
          <w:szCs w:val="28"/>
          <w:lang w:val="uz-Cyrl-UZ" w:eastAsia="ru-RU"/>
        </w:rPr>
        <w:t xml:space="preserve">нафар,  эндокрин касалликлари жумаладан: қандли диабетнинг 2-тури билан </w:t>
      </w:r>
      <w:r w:rsidRPr="0064033E">
        <w:rPr>
          <w:rFonts w:ascii="Times New Roman" w:eastAsia="Times New Roman" w:hAnsi="Times New Roman" w:cs="Times New Roman"/>
          <w:b/>
          <w:bCs/>
          <w:color w:val="000000"/>
          <w:sz w:val="28"/>
          <w:szCs w:val="28"/>
          <w:u w:val="single"/>
          <w:lang w:val="uz-Cyrl-UZ" w:eastAsia="ru-RU"/>
        </w:rPr>
        <w:t>37612</w:t>
      </w:r>
      <w:r w:rsidRPr="0064033E">
        <w:rPr>
          <w:rFonts w:ascii="Times New Roman" w:eastAsia="Times New Roman" w:hAnsi="Times New Roman" w:cs="Times New Roman"/>
          <w:bCs/>
          <w:color w:val="000000"/>
          <w:sz w:val="28"/>
          <w:szCs w:val="28"/>
          <w:lang w:val="uz-Cyrl-UZ" w:eastAsia="ru-RU"/>
        </w:rPr>
        <w:t xml:space="preserve"> нафар беморалар “Д” назоратига туради. Жами дастурдан дори воситалари олиши мумкин бўлган контингент сони</w:t>
      </w:r>
      <w:r w:rsidRPr="0064033E">
        <w:rPr>
          <w:rFonts w:ascii="Times New Roman" w:eastAsia="Times New Roman" w:hAnsi="Times New Roman" w:cs="Times New Roman"/>
          <w:bCs/>
          <w:color w:val="000000"/>
          <w:sz w:val="28"/>
          <w:szCs w:val="28"/>
          <w:lang w:eastAsia="ru-RU"/>
        </w:rPr>
        <w:t xml:space="preserve"> </w:t>
      </w:r>
      <w:r w:rsidRPr="0064033E">
        <w:rPr>
          <w:rFonts w:ascii="Times New Roman" w:eastAsia="Times New Roman" w:hAnsi="Times New Roman" w:cs="Times New Roman"/>
          <w:b/>
          <w:bCs/>
          <w:color w:val="000000"/>
          <w:sz w:val="28"/>
          <w:szCs w:val="28"/>
          <w:u w:val="single"/>
          <w:lang w:eastAsia="ru-RU"/>
        </w:rPr>
        <w:t>193975</w:t>
      </w:r>
      <w:r w:rsidRPr="0064033E">
        <w:rPr>
          <w:rFonts w:ascii="Times New Roman" w:eastAsia="Times New Roman" w:hAnsi="Times New Roman" w:cs="Times New Roman"/>
          <w:b/>
          <w:bCs/>
          <w:color w:val="000000"/>
          <w:sz w:val="28"/>
          <w:szCs w:val="28"/>
          <w:lang w:eastAsia="ru-RU"/>
        </w:rPr>
        <w:t xml:space="preserve"> </w:t>
      </w:r>
      <w:r w:rsidRPr="0064033E">
        <w:rPr>
          <w:rFonts w:ascii="Times New Roman" w:eastAsia="Times New Roman" w:hAnsi="Times New Roman" w:cs="Times New Roman"/>
          <w:bCs/>
          <w:color w:val="000000"/>
          <w:sz w:val="28"/>
          <w:szCs w:val="28"/>
          <w:lang w:eastAsia="ru-RU"/>
        </w:rPr>
        <w:t xml:space="preserve">нафарни ташкил </w:t>
      </w:r>
      <w:r w:rsidRPr="0064033E">
        <w:rPr>
          <w:rFonts w:ascii="Times New Roman" w:eastAsia="Times New Roman" w:hAnsi="Times New Roman" w:cs="Times New Roman"/>
          <w:bCs/>
          <w:color w:val="000000"/>
          <w:sz w:val="28"/>
          <w:szCs w:val="28"/>
          <w:lang w:val="uz-Cyrl-UZ" w:eastAsia="ru-RU"/>
        </w:rPr>
        <w:t>этади.</w:t>
      </w:r>
      <w:r w:rsidRPr="0064033E">
        <w:rPr>
          <w:rFonts w:ascii="Times New Roman" w:eastAsia="Times New Roman" w:hAnsi="Times New Roman" w:cs="Times New Roman"/>
          <w:bCs/>
          <w:color w:val="000000"/>
          <w:sz w:val="28"/>
          <w:szCs w:val="28"/>
          <w:lang w:eastAsia="ru-RU"/>
        </w:rPr>
        <w:t xml:space="preserve"> </w:t>
      </w:r>
    </w:p>
    <w:p w14:paraId="5C14C04C" w14:textId="5EF2A6B2" w:rsidR="00957F97" w:rsidRPr="0064033E" w:rsidRDefault="00957F97" w:rsidP="007F2F54">
      <w:pPr>
        <w:shd w:val="clear" w:color="auto" w:fill="FFFFFF"/>
        <w:spacing w:after="0" w:line="240" w:lineRule="auto"/>
        <w:jc w:val="both"/>
        <w:rPr>
          <w:rFonts w:ascii="Times New Roman" w:eastAsia="Times New Roman" w:hAnsi="Times New Roman" w:cs="Times New Roman"/>
          <w:bCs/>
          <w:color w:val="000000"/>
          <w:sz w:val="28"/>
          <w:szCs w:val="28"/>
          <w:lang w:eastAsia="ru-RU"/>
        </w:rPr>
      </w:pPr>
    </w:p>
    <w:p w14:paraId="1DF1D1CF" w14:textId="1582E2D3" w:rsidR="0085605D" w:rsidRPr="0064033E" w:rsidRDefault="0085605D" w:rsidP="007F2F54">
      <w:pPr>
        <w:shd w:val="clear" w:color="auto" w:fill="FFFFFF"/>
        <w:spacing w:after="0" w:line="240" w:lineRule="auto"/>
        <w:jc w:val="both"/>
        <w:rPr>
          <w:rFonts w:ascii="Times New Roman" w:eastAsia="Times New Roman" w:hAnsi="Times New Roman" w:cs="Times New Roman"/>
          <w:bCs/>
          <w:color w:val="000000"/>
          <w:sz w:val="28"/>
          <w:szCs w:val="28"/>
          <w:lang w:eastAsia="ru-RU"/>
        </w:rPr>
      </w:pPr>
    </w:p>
    <w:p w14:paraId="594469BB" w14:textId="77777777" w:rsidR="0085605D" w:rsidRPr="0064033E" w:rsidRDefault="0085605D" w:rsidP="007F2F54">
      <w:pPr>
        <w:shd w:val="clear" w:color="auto" w:fill="FFFFFF"/>
        <w:spacing w:after="0" w:line="240" w:lineRule="auto"/>
        <w:jc w:val="both"/>
        <w:rPr>
          <w:rFonts w:ascii="Times New Roman" w:eastAsia="Times New Roman" w:hAnsi="Times New Roman" w:cs="Times New Roman"/>
          <w:bCs/>
          <w:color w:val="000000"/>
          <w:sz w:val="28"/>
          <w:szCs w:val="28"/>
          <w:lang w:eastAsia="ru-RU"/>
        </w:rPr>
      </w:pPr>
    </w:p>
    <w:p w14:paraId="23221CB2" w14:textId="5E766A03" w:rsidR="00916134" w:rsidRPr="0064033E" w:rsidRDefault="0085605D" w:rsidP="007F2F54">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64033E">
        <w:rPr>
          <w:noProof/>
        </w:rPr>
        <w:drawing>
          <wp:inline distT="0" distB="0" distL="0" distR="0" wp14:anchorId="1AF65254" wp14:editId="251C27F1">
            <wp:extent cx="6301105" cy="2957195"/>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01105" cy="2957195"/>
                    </a:xfrm>
                    <a:prstGeom prst="rect">
                      <a:avLst/>
                    </a:prstGeom>
                    <a:noFill/>
                    <a:ln>
                      <a:noFill/>
                    </a:ln>
                  </pic:spPr>
                </pic:pic>
              </a:graphicData>
            </a:graphic>
          </wp:inline>
        </w:drawing>
      </w:r>
    </w:p>
    <w:p w14:paraId="4344A138" w14:textId="77777777" w:rsidR="0085605D" w:rsidRPr="0064033E" w:rsidRDefault="0085605D">
      <w:pPr>
        <w:spacing w:after="0" w:line="240" w:lineRule="auto"/>
        <w:ind w:firstLine="708"/>
        <w:jc w:val="both"/>
        <w:rPr>
          <w:rFonts w:ascii="Times New Roman" w:eastAsiaTheme="minorEastAsia" w:hAnsi="Times New Roman" w:cs="Times New Roman"/>
          <w:bCs/>
          <w:sz w:val="28"/>
          <w:szCs w:val="28"/>
          <w:lang w:val="uz-Cyrl-UZ" w:eastAsia="ru-RU"/>
        </w:rPr>
      </w:pPr>
    </w:p>
    <w:p w14:paraId="6EB3A085" w14:textId="443513C7" w:rsidR="000C6ED1" w:rsidRPr="0064033E" w:rsidRDefault="0088404E">
      <w:pPr>
        <w:spacing w:after="0" w:line="240" w:lineRule="auto"/>
        <w:ind w:firstLine="708"/>
        <w:jc w:val="both"/>
        <w:rPr>
          <w:rFonts w:ascii="Times New Roman" w:eastAsiaTheme="minorEastAsia" w:hAnsi="Times New Roman" w:cs="Times New Roman"/>
          <w:bCs/>
          <w:sz w:val="28"/>
          <w:szCs w:val="28"/>
          <w:lang w:val="uz-Cyrl-UZ" w:eastAsia="ru-RU"/>
        </w:rPr>
      </w:pPr>
      <w:r w:rsidRPr="0064033E">
        <w:rPr>
          <w:rFonts w:ascii="Times New Roman" w:eastAsiaTheme="minorEastAsia" w:hAnsi="Times New Roman" w:cs="Times New Roman"/>
          <w:bCs/>
          <w:sz w:val="28"/>
          <w:szCs w:val="28"/>
          <w:lang w:val="uz-Cyrl-UZ" w:eastAsia="ru-RU"/>
        </w:rPr>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бошқармаси раҳбариятига тақдим этилиб, биргаликдаги ВКС йиғилишларда муҳокама қилиб келинмоқда.</w:t>
      </w:r>
    </w:p>
    <w:p w14:paraId="7C21EF92" w14:textId="77777777" w:rsidR="000C6ED1" w:rsidRPr="0064033E" w:rsidRDefault="0088404E">
      <w:pPr>
        <w:pStyle w:val="a6"/>
        <w:spacing w:after="0" w:line="240" w:lineRule="auto"/>
        <w:ind w:left="709"/>
        <w:jc w:val="center"/>
        <w:rPr>
          <w:rFonts w:ascii="Times New Roman" w:hAnsi="Times New Roman" w:cs="Times New Roman"/>
          <w:b/>
          <w:i/>
          <w:sz w:val="28"/>
          <w:szCs w:val="28"/>
          <w:lang w:val="uz-Cyrl-UZ"/>
        </w:rPr>
      </w:pPr>
      <w:r w:rsidRPr="0064033E">
        <w:rPr>
          <w:rFonts w:ascii="Times New Roman" w:hAnsi="Times New Roman" w:cs="Times New Roman"/>
          <w:b/>
          <w:i/>
          <w:sz w:val="28"/>
          <w:szCs w:val="28"/>
          <w:lang w:val="en-US"/>
        </w:rPr>
        <w:t>IV</w:t>
      </w:r>
      <w:r w:rsidRPr="0064033E">
        <w:rPr>
          <w:rFonts w:ascii="Times New Roman" w:hAnsi="Times New Roman" w:cs="Times New Roman"/>
          <w:b/>
          <w:i/>
          <w:sz w:val="28"/>
          <w:szCs w:val="28"/>
          <w:lang w:val="uz-Cyrl-UZ"/>
        </w:rPr>
        <w:t>. Амалга оширилган ишлар юзасидан фотосуратлар</w:t>
      </w:r>
    </w:p>
    <w:p w14:paraId="3CF0AB8D" w14:textId="77777777" w:rsidR="00E5210C" w:rsidRPr="0064033E" w:rsidRDefault="00E5210C">
      <w:pPr>
        <w:pStyle w:val="a6"/>
        <w:spacing w:after="0" w:line="240" w:lineRule="auto"/>
        <w:ind w:left="709"/>
        <w:jc w:val="center"/>
        <w:rPr>
          <w:rFonts w:ascii="Times New Roman" w:hAnsi="Times New Roman" w:cs="Times New Roman"/>
          <w:b/>
          <w:i/>
          <w:sz w:val="28"/>
          <w:szCs w:val="28"/>
          <w:lang w:val="uz-Cyrl-UZ"/>
        </w:rPr>
      </w:pPr>
    </w:p>
    <w:p w14:paraId="77F20F45" w14:textId="77777777" w:rsidR="006E7A76" w:rsidRPr="0064033E" w:rsidRDefault="00E5210C" w:rsidP="00E5210C">
      <w:pPr>
        <w:spacing w:after="0" w:line="240" w:lineRule="auto"/>
        <w:rPr>
          <w:rFonts w:ascii="Times New Roman" w:hAnsi="Times New Roman" w:cs="Times New Roman"/>
          <w:sz w:val="28"/>
          <w:szCs w:val="28"/>
          <w:lang w:val="uz-Cyrl-UZ"/>
        </w:rPr>
      </w:pPr>
      <w:r w:rsidRPr="0064033E">
        <w:rPr>
          <w:noProof/>
          <w:lang w:val="en-US"/>
        </w:rPr>
        <w:drawing>
          <wp:inline distT="0" distB="0" distL="0" distR="0" wp14:anchorId="282D09BF" wp14:editId="66209F50">
            <wp:extent cx="3038475" cy="2003425"/>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39239" cy="2003929"/>
                    </a:xfrm>
                    <a:prstGeom prst="rect">
                      <a:avLst/>
                    </a:prstGeom>
                  </pic:spPr>
                </pic:pic>
              </a:graphicData>
            </a:graphic>
          </wp:inline>
        </w:drawing>
      </w:r>
      <w:r w:rsidRPr="0064033E">
        <w:rPr>
          <w:rFonts w:ascii="Times New Roman" w:hAnsi="Times New Roman" w:cs="Times New Roman"/>
          <w:sz w:val="28"/>
          <w:szCs w:val="28"/>
          <w:lang w:val="uz-Cyrl-UZ"/>
        </w:rPr>
        <w:t xml:space="preserve">  </w:t>
      </w:r>
      <w:r w:rsidRPr="0064033E">
        <w:rPr>
          <w:noProof/>
          <w:lang w:val="en-US"/>
        </w:rPr>
        <w:drawing>
          <wp:inline distT="0" distB="0" distL="0" distR="0" wp14:anchorId="1E18A28E" wp14:editId="7638415C">
            <wp:extent cx="3057525" cy="197104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57963" cy="1971322"/>
                    </a:xfrm>
                    <a:prstGeom prst="rect">
                      <a:avLst/>
                    </a:prstGeom>
                  </pic:spPr>
                </pic:pic>
              </a:graphicData>
            </a:graphic>
          </wp:inline>
        </w:drawing>
      </w:r>
      <w:r w:rsidRPr="0064033E">
        <w:rPr>
          <w:rFonts w:ascii="Times New Roman" w:hAnsi="Times New Roman" w:cs="Times New Roman"/>
          <w:sz w:val="28"/>
          <w:szCs w:val="28"/>
          <w:lang w:val="uz-Cyrl-UZ"/>
        </w:rPr>
        <w:t xml:space="preserve"> </w:t>
      </w:r>
    </w:p>
    <w:p w14:paraId="1C40BC1C" w14:textId="77777777" w:rsidR="00E5210C" w:rsidRPr="0064033E" w:rsidRDefault="00E5210C" w:rsidP="00E5210C">
      <w:pPr>
        <w:spacing w:after="0" w:line="240" w:lineRule="auto"/>
        <w:rPr>
          <w:rFonts w:ascii="Times New Roman" w:hAnsi="Times New Roman" w:cs="Times New Roman"/>
          <w:sz w:val="28"/>
          <w:szCs w:val="28"/>
          <w:lang w:val="uz-Cyrl-UZ"/>
        </w:rPr>
      </w:pPr>
    </w:p>
    <w:p w14:paraId="7A7D4354" w14:textId="1C11560A" w:rsidR="00E5210C" w:rsidRPr="0064033E" w:rsidRDefault="009C131B" w:rsidP="00E5210C">
      <w:pPr>
        <w:spacing w:after="0" w:line="240" w:lineRule="auto"/>
        <w:rPr>
          <w:rFonts w:ascii="Times New Roman" w:hAnsi="Times New Roman" w:cs="Times New Roman"/>
          <w:sz w:val="28"/>
          <w:szCs w:val="28"/>
          <w:lang w:val="uz-Cyrl-UZ"/>
        </w:rPr>
      </w:pPr>
      <w:r w:rsidRPr="0064033E">
        <w:rPr>
          <w:noProof/>
          <w:lang w:val="uz-Cyrl-UZ"/>
        </w:rPr>
        <w:lastRenderedPageBreak/>
        <w:t xml:space="preserve"> </w:t>
      </w:r>
      <w:r w:rsidR="00E5210C" w:rsidRPr="0064033E">
        <w:rPr>
          <w:noProof/>
          <w:lang w:val="en-US"/>
        </w:rPr>
        <w:drawing>
          <wp:inline distT="0" distB="0" distL="0" distR="0" wp14:anchorId="30A33819" wp14:editId="1EFDD4EB">
            <wp:extent cx="2876550" cy="206883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77259" cy="2069340"/>
                    </a:xfrm>
                    <a:prstGeom prst="rect">
                      <a:avLst/>
                    </a:prstGeom>
                  </pic:spPr>
                </pic:pic>
              </a:graphicData>
            </a:graphic>
          </wp:inline>
        </w:drawing>
      </w:r>
      <w:r w:rsidR="00E5210C" w:rsidRPr="0064033E">
        <w:rPr>
          <w:rFonts w:ascii="Times New Roman" w:hAnsi="Times New Roman" w:cs="Times New Roman"/>
          <w:sz w:val="28"/>
          <w:szCs w:val="28"/>
          <w:lang w:val="uz-Cyrl-UZ"/>
        </w:rPr>
        <w:t xml:space="preserve">  </w:t>
      </w:r>
      <w:r w:rsidR="00E5210C" w:rsidRPr="0064033E">
        <w:rPr>
          <w:noProof/>
          <w:lang w:val="en-US"/>
        </w:rPr>
        <w:drawing>
          <wp:inline distT="0" distB="0" distL="0" distR="0" wp14:anchorId="5D5AD585" wp14:editId="7C513CCC">
            <wp:extent cx="2943225" cy="2079625"/>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3817" cy="2080043"/>
                    </a:xfrm>
                    <a:prstGeom prst="rect">
                      <a:avLst/>
                    </a:prstGeom>
                  </pic:spPr>
                </pic:pic>
              </a:graphicData>
            </a:graphic>
          </wp:inline>
        </w:drawing>
      </w:r>
    </w:p>
    <w:p w14:paraId="154D5227" w14:textId="77777777" w:rsidR="00DB6B99" w:rsidRPr="0064033E" w:rsidRDefault="00DB6B99" w:rsidP="00E5210C">
      <w:pPr>
        <w:spacing w:after="0" w:line="240" w:lineRule="auto"/>
        <w:rPr>
          <w:rFonts w:ascii="Times New Roman" w:hAnsi="Times New Roman" w:cs="Times New Roman"/>
          <w:sz w:val="28"/>
          <w:szCs w:val="28"/>
          <w:lang w:val="uz-Cyrl-UZ"/>
        </w:rPr>
      </w:pPr>
    </w:p>
    <w:p w14:paraId="10170017" w14:textId="4D3A7E00" w:rsidR="00E5210C" w:rsidRPr="0064033E" w:rsidRDefault="00E5210C" w:rsidP="00DB6B99">
      <w:pPr>
        <w:spacing w:after="0" w:line="240" w:lineRule="auto"/>
        <w:ind w:left="-426"/>
        <w:rPr>
          <w:rFonts w:ascii="Times New Roman" w:hAnsi="Times New Roman" w:cs="Times New Roman"/>
          <w:sz w:val="28"/>
          <w:szCs w:val="28"/>
          <w:lang w:val="uz-Cyrl-UZ"/>
        </w:rPr>
      </w:pPr>
      <w:r w:rsidRPr="0064033E">
        <w:rPr>
          <w:rFonts w:ascii="Times New Roman" w:hAnsi="Times New Roman" w:cs="Times New Roman"/>
          <w:sz w:val="28"/>
          <w:szCs w:val="28"/>
          <w:lang w:val="uz-Cyrl-UZ"/>
        </w:rPr>
        <w:t xml:space="preserve">       </w:t>
      </w:r>
      <w:r w:rsidRPr="0064033E">
        <w:rPr>
          <w:noProof/>
          <w:lang w:val="en-US"/>
        </w:rPr>
        <w:drawing>
          <wp:inline distT="0" distB="0" distL="0" distR="0" wp14:anchorId="09F37A3E" wp14:editId="788CC22C">
            <wp:extent cx="2828925" cy="2304764"/>
            <wp:effectExtent l="0" t="0" r="0" b="6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46400" cy="2319001"/>
                    </a:xfrm>
                    <a:prstGeom prst="rect">
                      <a:avLst/>
                    </a:prstGeom>
                  </pic:spPr>
                </pic:pic>
              </a:graphicData>
            </a:graphic>
          </wp:inline>
        </w:drawing>
      </w:r>
      <w:r w:rsidRPr="0064033E">
        <w:rPr>
          <w:rFonts w:ascii="Times New Roman" w:hAnsi="Times New Roman" w:cs="Times New Roman"/>
          <w:sz w:val="28"/>
          <w:szCs w:val="28"/>
          <w:lang w:val="uz-Cyrl-UZ"/>
        </w:rPr>
        <w:t xml:space="preserve">  </w:t>
      </w:r>
      <w:r w:rsidRPr="0064033E">
        <w:rPr>
          <w:noProof/>
          <w:lang w:val="en-US"/>
        </w:rPr>
        <w:drawing>
          <wp:inline distT="0" distB="0" distL="0" distR="0" wp14:anchorId="500E7E3C" wp14:editId="2B1BCC08">
            <wp:extent cx="2990215" cy="2328857"/>
            <wp:effectExtent l="0" t="0" r="63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99280" cy="2335917"/>
                    </a:xfrm>
                    <a:prstGeom prst="rect">
                      <a:avLst/>
                    </a:prstGeom>
                  </pic:spPr>
                </pic:pic>
              </a:graphicData>
            </a:graphic>
          </wp:inline>
        </w:drawing>
      </w:r>
    </w:p>
    <w:p w14:paraId="5D6B2202" w14:textId="77777777" w:rsidR="00E5210C" w:rsidRPr="0064033E" w:rsidRDefault="00E5210C" w:rsidP="00E5210C">
      <w:pPr>
        <w:spacing w:after="0" w:line="240" w:lineRule="auto"/>
        <w:rPr>
          <w:rFonts w:ascii="Times New Roman" w:hAnsi="Times New Roman" w:cs="Times New Roman"/>
          <w:sz w:val="28"/>
          <w:szCs w:val="28"/>
          <w:lang w:val="uz-Cyrl-UZ"/>
        </w:rPr>
      </w:pPr>
    </w:p>
    <w:p w14:paraId="720494A5" w14:textId="77777777" w:rsidR="006E7A76" w:rsidRPr="0064033E" w:rsidRDefault="00AE102F" w:rsidP="0016390D">
      <w:pPr>
        <w:spacing w:after="0" w:line="240" w:lineRule="auto"/>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 xml:space="preserve">  </w:t>
      </w:r>
    </w:p>
    <w:p w14:paraId="34C769B0" w14:textId="77777777" w:rsidR="006E7A76" w:rsidRPr="0064033E" w:rsidRDefault="006E7A76" w:rsidP="0016390D">
      <w:pPr>
        <w:spacing w:after="0" w:line="240" w:lineRule="auto"/>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 xml:space="preserve">   </w:t>
      </w:r>
    </w:p>
    <w:p w14:paraId="612E6691" w14:textId="77777777" w:rsidR="00601B48" w:rsidRPr="0064033E" w:rsidRDefault="00601B48" w:rsidP="0016390D">
      <w:pPr>
        <w:spacing w:after="0" w:line="240" w:lineRule="auto"/>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 xml:space="preserve">   </w:t>
      </w:r>
    </w:p>
    <w:p w14:paraId="4C21BC84" w14:textId="77777777" w:rsidR="000C6ED1" w:rsidRPr="0064033E" w:rsidRDefault="00DB4E6C" w:rsidP="00EE3FD2">
      <w:pPr>
        <w:spacing w:after="0" w:line="240" w:lineRule="auto"/>
        <w:jc w:val="both"/>
        <w:rPr>
          <w:rFonts w:ascii="Times New Roman" w:eastAsia="Times New Roman" w:hAnsi="Times New Roman" w:cs="Times New Roman"/>
          <w:b/>
          <w:color w:val="000000"/>
          <w:sz w:val="28"/>
          <w:szCs w:val="28"/>
          <w:lang w:val="uz-Cyrl-UZ" w:eastAsia="ru-RU"/>
        </w:rPr>
      </w:pPr>
      <w:r w:rsidRPr="0064033E">
        <w:rPr>
          <w:lang w:val="uz-Cyrl-UZ"/>
        </w:rPr>
        <w:t xml:space="preserve">   </w:t>
      </w:r>
      <w:r w:rsidR="0088404E" w:rsidRPr="0064033E">
        <w:rPr>
          <w:rFonts w:ascii="Times New Roman" w:hAnsi="Times New Roman" w:cs="Times New Roman"/>
          <w:sz w:val="28"/>
          <w:szCs w:val="28"/>
          <w:lang w:val="uz-Cyrl-UZ"/>
        </w:rPr>
        <w:t xml:space="preserve">        </w:t>
      </w:r>
      <w:r w:rsidR="0088404E" w:rsidRPr="0064033E">
        <w:rPr>
          <w:rFonts w:ascii="Times New Roman" w:eastAsia="Times New Roman" w:hAnsi="Times New Roman" w:cs="Times New Roman"/>
          <w:b/>
          <w:color w:val="000000"/>
          <w:sz w:val="28"/>
          <w:szCs w:val="28"/>
          <w:lang w:val="uz-Cyrl-UZ" w:eastAsia="ru-RU"/>
        </w:rPr>
        <w:t>Давлат тиббий суғуртаси жамғармаси</w:t>
      </w:r>
    </w:p>
    <w:p w14:paraId="4549E6C0" w14:textId="77777777" w:rsidR="000C6ED1" w:rsidRPr="0064033E" w:rsidRDefault="0088404E">
      <w:pPr>
        <w:spacing w:after="0" w:line="240" w:lineRule="auto"/>
        <w:ind w:firstLine="708"/>
        <w:rPr>
          <w:rFonts w:ascii="Times New Roman" w:eastAsia="Times New Roman" w:hAnsi="Times New Roman" w:cs="Times New Roman"/>
          <w:b/>
          <w:color w:val="000000"/>
          <w:sz w:val="28"/>
          <w:szCs w:val="28"/>
          <w:lang w:val="uz-Cyrl-UZ" w:eastAsia="ru-RU"/>
        </w:rPr>
      </w:pPr>
      <w:r w:rsidRPr="0064033E">
        <w:rPr>
          <w:rFonts w:ascii="Times New Roman" w:eastAsia="Times New Roman" w:hAnsi="Times New Roman" w:cs="Times New Roman"/>
          <w:b/>
          <w:color w:val="000000"/>
          <w:sz w:val="28"/>
          <w:szCs w:val="28"/>
          <w:lang w:val="uz-Cyrl-UZ" w:eastAsia="ru-RU"/>
        </w:rPr>
        <w:t xml:space="preserve">Самарқанд вилоят ҳудудий бўлинмаси </w:t>
      </w:r>
    </w:p>
    <w:p w14:paraId="3F262293" w14:textId="77777777" w:rsidR="000C6ED1" w:rsidRDefault="0088404E">
      <w:pPr>
        <w:spacing w:after="0" w:line="240" w:lineRule="auto"/>
        <w:ind w:firstLine="708"/>
        <w:rPr>
          <w:sz w:val="28"/>
          <w:szCs w:val="28"/>
          <w:lang w:val="uz-Cyrl-UZ"/>
        </w:rPr>
      </w:pPr>
      <w:r w:rsidRPr="0064033E">
        <w:rPr>
          <w:rFonts w:ascii="Times New Roman" w:eastAsia="Times New Roman" w:hAnsi="Times New Roman" w:cs="Times New Roman"/>
          <w:b/>
          <w:color w:val="000000"/>
          <w:sz w:val="28"/>
          <w:szCs w:val="28"/>
          <w:lang w:val="uz-Cyrl-UZ" w:eastAsia="ru-RU"/>
        </w:rPr>
        <w:t>бошлиғи в.в.б</w:t>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t xml:space="preserve">           </w:t>
      </w:r>
      <w:r w:rsidRPr="0064033E">
        <w:rPr>
          <w:rFonts w:ascii="Times New Roman" w:eastAsia="Times New Roman" w:hAnsi="Times New Roman" w:cs="Times New Roman"/>
          <w:b/>
          <w:color w:val="000000"/>
          <w:sz w:val="28"/>
          <w:szCs w:val="28"/>
          <w:lang w:val="uz-Cyrl-UZ" w:eastAsia="ru-RU"/>
        </w:rPr>
        <w:tab/>
        <w:t>Д.Раззоқов</w:t>
      </w:r>
    </w:p>
    <w:sectPr w:rsidR="000C6ED1">
      <w:pgSz w:w="11906" w:h="16838"/>
      <w:pgMar w:top="709" w:right="707"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737EA" w14:textId="77777777" w:rsidR="001634D0" w:rsidRDefault="001634D0">
      <w:pPr>
        <w:spacing w:line="240" w:lineRule="auto"/>
      </w:pPr>
      <w:r>
        <w:separator/>
      </w:r>
    </w:p>
  </w:endnote>
  <w:endnote w:type="continuationSeparator" w:id="0">
    <w:p w14:paraId="65CD6FC3" w14:textId="77777777" w:rsidR="001634D0" w:rsidRDefault="001634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7E753" w14:textId="77777777" w:rsidR="001634D0" w:rsidRDefault="001634D0">
      <w:pPr>
        <w:spacing w:after="0"/>
      </w:pPr>
      <w:r>
        <w:separator/>
      </w:r>
    </w:p>
  </w:footnote>
  <w:footnote w:type="continuationSeparator" w:id="0">
    <w:p w14:paraId="75BBEF71" w14:textId="77777777" w:rsidR="001634D0" w:rsidRDefault="001634D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B1C424F"/>
    <w:multiLevelType w:val="singleLevel"/>
    <w:tmpl w:val="BB1C424F"/>
    <w:lvl w:ilvl="0">
      <w:start w:val="2"/>
      <w:numFmt w:val="decimal"/>
      <w:suff w:val="space"/>
      <w:lvlText w:val="%1."/>
      <w:lvlJc w:val="left"/>
    </w:lvl>
  </w:abstractNum>
  <w:abstractNum w:abstractNumId="1" w15:restartNumberingAfterBreak="0">
    <w:nsid w:val="466F47F9"/>
    <w:multiLevelType w:val="hybridMultilevel"/>
    <w:tmpl w:val="5A18CDBC"/>
    <w:lvl w:ilvl="0" w:tplc="35E05762">
      <w:start w:val="1"/>
      <w:numFmt w:val="decimal"/>
      <w:lvlText w:val="%1."/>
      <w:lvlJc w:val="left"/>
      <w:pPr>
        <w:ind w:left="1070" w:hanging="360"/>
      </w:pPr>
      <w:rPr>
        <w:rFonts w:ascii="Times New Roman" w:eastAsiaTheme="minorHAnsi" w:hAnsi="Times New Roman" w:cs="Times New Roman"/>
      </w:rPr>
    </w:lvl>
    <w:lvl w:ilvl="1" w:tplc="FFFFFFFF" w:tentative="1">
      <w:start w:val="1"/>
      <w:numFmt w:val="lowerLetter"/>
      <w:lvlText w:val="%2."/>
      <w:lvlJc w:val="left"/>
      <w:pPr>
        <w:ind w:left="2074" w:hanging="360"/>
      </w:pPr>
    </w:lvl>
    <w:lvl w:ilvl="2" w:tplc="FFFFFFFF" w:tentative="1">
      <w:start w:val="1"/>
      <w:numFmt w:val="lowerRoman"/>
      <w:lvlText w:val="%3."/>
      <w:lvlJc w:val="right"/>
      <w:pPr>
        <w:ind w:left="2794" w:hanging="180"/>
      </w:pPr>
    </w:lvl>
    <w:lvl w:ilvl="3" w:tplc="FFFFFFFF" w:tentative="1">
      <w:start w:val="1"/>
      <w:numFmt w:val="decimal"/>
      <w:lvlText w:val="%4."/>
      <w:lvlJc w:val="left"/>
      <w:pPr>
        <w:ind w:left="3514" w:hanging="360"/>
      </w:pPr>
    </w:lvl>
    <w:lvl w:ilvl="4" w:tplc="FFFFFFFF" w:tentative="1">
      <w:start w:val="1"/>
      <w:numFmt w:val="lowerLetter"/>
      <w:lvlText w:val="%5."/>
      <w:lvlJc w:val="left"/>
      <w:pPr>
        <w:ind w:left="4234" w:hanging="360"/>
      </w:pPr>
    </w:lvl>
    <w:lvl w:ilvl="5" w:tplc="FFFFFFFF" w:tentative="1">
      <w:start w:val="1"/>
      <w:numFmt w:val="lowerRoman"/>
      <w:lvlText w:val="%6."/>
      <w:lvlJc w:val="right"/>
      <w:pPr>
        <w:ind w:left="4954" w:hanging="180"/>
      </w:pPr>
    </w:lvl>
    <w:lvl w:ilvl="6" w:tplc="FFFFFFFF" w:tentative="1">
      <w:start w:val="1"/>
      <w:numFmt w:val="decimal"/>
      <w:lvlText w:val="%7."/>
      <w:lvlJc w:val="left"/>
      <w:pPr>
        <w:ind w:left="5674" w:hanging="360"/>
      </w:pPr>
    </w:lvl>
    <w:lvl w:ilvl="7" w:tplc="FFFFFFFF" w:tentative="1">
      <w:start w:val="1"/>
      <w:numFmt w:val="lowerLetter"/>
      <w:lvlText w:val="%8."/>
      <w:lvlJc w:val="left"/>
      <w:pPr>
        <w:ind w:left="6394" w:hanging="360"/>
      </w:pPr>
    </w:lvl>
    <w:lvl w:ilvl="8" w:tplc="FFFFFFFF" w:tentative="1">
      <w:start w:val="1"/>
      <w:numFmt w:val="lowerRoman"/>
      <w:lvlText w:val="%9."/>
      <w:lvlJc w:val="right"/>
      <w:pPr>
        <w:ind w:left="7114" w:hanging="18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2B27"/>
    <w:rsid w:val="0000797D"/>
    <w:rsid w:val="0001461F"/>
    <w:rsid w:val="0001473E"/>
    <w:rsid w:val="000231BF"/>
    <w:rsid w:val="000402E6"/>
    <w:rsid w:val="000515FF"/>
    <w:rsid w:val="0005304D"/>
    <w:rsid w:val="0005744B"/>
    <w:rsid w:val="000614DD"/>
    <w:rsid w:val="00071D5D"/>
    <w:rsid w:val="000769CB"/>
    <w:rsid w:val="00081C05"/>
    <w:rsid w:val="00084349"/>
    <w:rsid w:val="00093FA6"/>
    <w:rsid w:val="000965F8"/>
    <w:rsid w:val="000A3D9F"/>
    <w:rsid w:val="000A5245"/>
    <w:rsid w:val="000A5CAE"/>
    <w:rsid w:val="000B5536"/>
    <w:rsid w:val="000C5CC3"/>
    <w:rsid w:val="000C6ED1"/>
    <w:rsid w:val="000C7583"/>
    <w:rsid w:val="000D7291"/>
    <w:rsid w:val="000E0EB0"/>
    <w:rsid w:val="000E3118"/>
    <w:rsid w:val="000E6BC8"/>
    <w:rsid w:val="000E759A"/>
    <w:rsid w:val="000F0557"/>
    <w:rsid w:val="00106B7D"/>
    <w:rsid w:val="0010782A"/>
    <w:rsid w:val="001114E2"/>
    <w:rsid w:val="001125C4"/>
    <w:rsid w:val="00113635"/>
    <w:rsid w:val="00114C2A"/>
    <w:rsid w:val="00114D8A"/>
    <w:rsid w:val="0012339C"/>
    <w:rsid w:val="00123982"/>
    <w:rsid w:val="00137931"/>
    <w:rsid w:val="0014100D"/>
    <w:rsid w:val="00147045"/>
    <w:rsid w:val="001634D0"/>
    <w:rsid w:val="0016390D"/>
    <w:rsid w:val="00172A27"/>
    <w:rsid w:val="00174EDA"/>
    <w:rsid w:val="0018562F"/>
    <w:rsid w:val="001874B9"/>
    <w:rsid w:val="001A4B6F"/>
    <w:rsid w:val="001A4E82"/>
    <w:rsid w:val="001A797D"/>
    <w:rsid w:val="001C07B9"/>
    <w:rsid w:val="001D01E8"/>
    <w:rsid w:val="001D3443"/>
    <w:rsid w:val="001D4917"/>
    <w:rsid w:val="0020624E"/>
    <w:rsid w:val="00206628"/>
    <w:rsid w:val="00225868"/>
    <w:rsid w:val="00226649"/>
    <w:rsid w:val="002330EE"/>
    <w:rsid w:val="00235737"/>
    <w:rsid w:val="00236F45"/>
    <w:rsid w:val="002425AD"/>
    <w:rsid w:val="00254DA8"/>
    <w:rsid w:val="00261708"/>
    <w:rsid w:val="00266EDF"/>
    <w:rsid w:val="00272C47"/>
    <w:rsid w:val="00273026"/>
    <w:rsid w:val="00274017"/>
    <w:rsid w:val="002748AF"/>
    <w:rsid w:val="002768DA"/>
    <w:rsid w:val="002807A4"/>
    <w:rsid w:val="00286B09"/>
    <w:rsid w:val="0029377F"/>
    <w:rsid w:val="00294EEF"/>
    <w:rsid w:val="002A0C71"/>
    <w:rsid w:val="002A1E6D"/>
    <w:rsid w:val="002C26B4"/>
    <w:rsid w:val="002E1098"/>
    <w:rsid w:val="002F177C"/>
    <w:rsid w:val="002F287D"/>
    <w:rsid w:val="002F5C45"/>
    <w:rsid w:val="00301C0C"/>
    <w:rsid w:val="003035F5"/>
    <w:rsid w:val="00303B48"/>
    <w:rsid w:val="00305563"/>
    <w:rsid w:val="00306F55"/>
    <w:rsid w:val="00312656"/>
    <w:rsid w:val="00312C5C"/>
    <w:rsid w:val="00313485"/>
    <w:rsid w:val="0031531C"/>
    <w:rsid w:val="003157BA"/>
    <w:rsid w:val="0031758C"/>
    <w:rsid w:val="00317847"/>
    <w:rsid w:val="00321499"/>
    <w:rsid w:val="0033166D"/>
    <w:rsid w:val="00331E95"/>
    <w:rsid w:val="00345B89"/>
    <w:rsid w:val="00345F4E"/>
    <w:rsid w:val="00351B61"/>
    <w:rsid w:val="00353401"/>
    <w:rsid w:val="00354496"/>
    <w:rsid w:val="00356018"/>
    <w:rsid w:val="00370935"/>
    <w:rsid w:val="00382112"/>
    <w:rsid w:val="00386024"/>
    <w:rsid w:val="00391B86"/>
    <w:rsid w:val="003A78F2"/>
    <w:rsid w:val="003B3F5E"/>
    <w:rsid w:val="003B59E6"/>
    <w:rsid w:val="003C6D92"/>
    <w:rsid w:val="003E55A7"/>
    <w:rsid w:val="003F5079"/>
    <w:rsid w:val="003F5697"/>
    <w:rsid w:val="00403D87"/>
    <w:rsid w:val="004041F6"/>
    <w:rsid w:val="0041218B"/>
    <w:rsid w:val="004217B9"/>
    <w:rsid w:val="0042287E"/>
    <w:rsid w:val="00424020"/>
    <w:rsid w:val="00433D5A"/>
    <w:rsid w:val="0043472F"/>
    <w:rsid w:val="0043473D"/>
    <w:rsid w:val="0044298D"/>
    <w:rsid w:val="00443A51"/>
    <w:rsid w:val="00445C89"/>
    <w:rsid w:val="00445D7E"/>
    <w:rsid w:val="004632D4"/>
    <w:rsid w:val="00465E8A"/>
    <w:rsid w:val="004804A0"/>
    <w:rsid w:val="00483DA1"/>
    <w:rsid w:val="00490199"/>
    <w:rsid w:val="00492C9F"/>
    <w:rsid w:val="004A26F4"/>
    <w:rsid w:val="004A59CE"/>
    <w:rsid w:val="004B15D5"/>
    <w:rsid w:val="004B6B09"/>
    <w:rsid w:val="004D2E62"/>
    <w:rsid w:val="004D399B"/>
    <w:rsid w:val="004D4DB5"/>
    <w:rsid w:val="004E751A"/>
    <w:rsid w:val="004F4E8A"/>
    <w:rsid w:val="004F63EA"/>
    <w:rsid w:val="00503DEB"/>
    <w:rsid w:val="0050588F"/>
    <w:rsid w:val="005071AE"/>
    <w:rsid w:val="00507828"/>
    <w:rsid w:val="00513927"/>
    <w:rsid w:val="0051564A"/>
    <w:rsid w:val="00515748"/>
    <w:rsid w:val="00527C46"/>
    <w:rsid w:val="0053436B"/>
    <w:rsid w:val="005411EC"/>
    <w:rsid w:val="00545572"/>
    <w:rsid w:val="00545F6B"/>
    <w:rsid w:val="005464CC"/>
    <w:rsid w:val="0055247B"/>
    <w:rsid w:val="005577C3"/>
    <w:rsid w:val="005577F4"/>
    <w:rsid w:val="00561C83"/>
    <w:rsid w:val="00562387"/>
    <w:rsid w:val="00565410"/>
    <w:rsid w:val="00565B9F"/>
    <w:rsid w:val="005660F3"/>
    <w:rsid w:val="00566FBF"/>
    <w:rsid w:val="00567DF9"/>
    <w:rsid w:val="00570CAE"/>
    <w:rsid w:val="00575172"/>
    <w:rsid w:val="00580AED"/>
    <w:rsid w:val="00581693"/>
    <w:rsid w:val="005851BD"/>
    <w:rsid w:val="00597D14"/>
    <w:rsid w:val="005A03CF"/>
    <w:rsid w:val="005A16F5"/>
    <w:rsid w:val="005A5445"/>
    <w:rsid w:val="005A7ADC"/>
    <w:rsid w:val="005E2A13"/>
    <w:rsid w:val="005F2A9E"/>
    <w:rsid w:val="005F77C7"/>
    <w:rsid w:val="005F7B5B"/>
    <w:rsid w:val="00601B48"/>
    <w:rsid w:val="0060541B"/>
    <w:rsid w:val="00605665"/>
    <w:rsid w:val="006067C8"/>
    <w:rsid w:val="00616264"/>
    <w:rsid w:val="00622765"/>
    <w:rsid w:val="0062427C"/>
    <w:rsid w:val="0064033E"/>
    <w:rsid w:val="00643925"/>
    <w:rsid w:val="006453A2"/>
    <w:rsid w:val="00661514"/>
    <w:rsid w:val="00665D19"/>
    <w:rsid w:val="00665DB1"/>
    <w:rsid w:val="00672168"/>
    <w:rsid w:val="006745A7"/>
    <w:rsid w:val="00675AF6"/>
    <w:rsid w:val="006778C4"/>
    <w:rsid w:val="0068073F"/>
    <w:rsid w:val="00686594"/>
    <w:rsid w:val="0069366E"/>
    <w:rsid w:val="00694405"/>
    <w:rsid w:val="006A519E"/>
    <w:rsid w:val="006B37C7"/>
    <w:rsid w:val="006B49C9"/>
    <w:rsid w:val="006B5723"/>
    <w:rsid w:val="006B7271"/>
    <w:rsid w:val="006E373B"/>
    <w:rsid w:val="006E7A76"/>
    <w:rsid w:val="006F0608"/>
    <w:rsid w:val="006F1DA6"/>
    <w:rsid w:val="006F20A6"/>
    <w:rsid w:val="006F4C9B"/>
    <w:rsid w:val="00701497"/>
    <w:rsid w:val="0070281C"/>
    <w:rsid w:val="00702E0C"/>
    <w:rsid w:val="0070391E"/>
    <w:rsid w:val="00711238"/>
    <w:rsid w:val="00713496"/>
    <w:rsid w:val="00715384"/>
    <w:rsid w:val="00732DDC"/>
    <w:rsid w:val="00732EC1"/>
    <w:rsid w:val="007455A9"/>
    <w:rsid w:val="00756538"/>
    <w:rsid w:val="0076459F"/>
    <w:rsid w:val="00765727"/>
    <w:rsid w:val="00771A1B"/>
    <w:rsid w:val="00775ABD"/>
    <w:rsid w:val="00785356"/>
    <w:rsid w:val="00786E9D"/>
    <w:rsid w:val="0079128C"/>
    <w:rsid w:val="00792CED"/>
    <w:rsid w:val="007A1F0A"/>
    <w:rsid w:val="007B3C97"/>
    <w:rsid w:val="007B7F2A"/>
    <w:rsid w:val="007C1835"/>
    <w:rsid w:val="007C3E7F"/>
    <w:rsid w:val="007C41EA"/>
    <w:rsid w:val="007D7E45"/>
    <w:rsid w:val="007E1081"/>
    <w:rsid w:val="007E2DC6"/>
    <w:rsid w:val="007E3E88"/>
    <w:rsid w:val="007E4AD6"/>
    <w:rsid w:val="007E5DF9"/>
    <w:rsid w:val="007E6CD3"/>
    <w:rsid w:val="007E7469"/>
    <w:rsid w:val="007F2F54"/>
    <w:rsid w:val="007F3445"/>
    <w:rsid w:val="008015D1"/>
    <w:rsid w:val="00815302"/>
    <w:rsid w:val="00816E49"/>
    <w:rsid w:val="008175C4"/>
    <w:rsid w:val="00820C6F"/>
    <w:rsid w:val="00821F46"/>
    <w:rsid w:val="00830A1A"/>
    <w:rsid w:val="008367E1"/>
    <w:rsid w:val="00837ABE"/>
    <w:rsid w:val="00837E32"/>
    <w:rsid w:val="0084243F"/>
    <w:rsid w:val="00844756"/>
    <w:rsid w:val="008454BB"/>
    <w:rsid w:val="00850557"/>
    <w:rsid w:val="00851965"/>
    <w:rsid w:val="00855CC3"/>
    <w:rsid w:val="0085605D"/>
    <w:rsid w:val="00860065"/>
    <w:rsid w:val="008611FF"/>
    <w:rsid w:val="0086169F"/>
    <w:rsid w:val="00862188"/>
    <w:rsid w:val="00865A7E"/>
    <w:rsid w:val="008717F2"/>
    <w:rsid w:val="00873711"/>
    <w:rsid w:val="00873822"/>
    <w:rsid w:val="00874BCE"/>
    <w:rsid w:val="00876CAB"/>
    <w:rsid w:val="00880B65"/>
    <w:rsid w:val="00882148"/>
    <w:rsid w:val="0088404E"/>
    <w:rsid w:val="008843A0"/>
    <w:rsid w:val="00884D5D"/>
    <w:rsid w:val="0088506E"/>
    <w:rsid w:val="008A4DF8"/>
    <w:rsid w:val="008A6761"/>
    <w:rsid w:val="008A6D17"/>
    <w:rsid w:val="008B6B18"/>
    <w:rsid w:val="008C2367"/>
    <w:rsid w:val="008C36EA"/>
    <w:rsid w:val="008C56C4"/>
    <w:rsid w:val="008D4C0A"/>
    <w:rsid w:val="008D5920"/>
    <w:rsid w:val="008D76A0"/>
    <w:rsid w:val="008E1F00"/>
    <w:rsid w:val="008F2455"/>
    <w:rsid w:val="0090023E"/>
    <w:rsid w:val="009044BF"/>
    <w:rsid w:val="00904F52"/>
    <w:rsid w:val="009124D4"/>
    <w:rsid w:val="009125A3"/>
    <w:rsid w:val="00913465"/>
    <w:rsid w:val="00915DC5"/>
    <w:rsid w:val="00916134"/>
    <w:rsid w:val="00916F72"/>
    <w:rsid w:val="009178A6"/>
    <w:rsid w:val="009233B8"/>
    <w:rsid w:val="00934715"/>
    <w:rsid w:val="00936E8B"/>
    <w:rsid w:val="00937888"/>
    <w:rsid w:val="009528C7"/>
    <w:rsid w:val="009533BA"/>
    <w:rsid w:val="00957F97"/>
    <w:rsid w:val="009626C4"/>
    <w:rsid w:val="009703A1"/>
    <w:rsid w:val="009766FE"/>
    <w:rsid w:val="00985783"/>
    <w:rsid w:val="00990DC5"/>
    <w:rsid w:val="00990F63"/>
    <w:rsid w:val="00996CD9"/>
    <w:rsid w:val="009A27D1"/>
    <w:rsid w:val="009A4A34"/>
    <w:rsid w:val="009B0B23"/>
    <w:rsid w:val="009B14D9"/>
    <w:rsid w:val="009B751D"/>
    <w:rsid w:val="009B7A8C"/>
    <w:rsid w:val="009C131B"/>
    <w:rsid w:val="009C4E05"/>
    <w:rsid w:val="009C58C0"/>
    <w:rsid w:val="009C6D84"/>
    <w:rsid w:val="009D2AC2"/>
    <w:rsid w:val="009D5AAB"/>
    <w:rsid w:val="009D6B1F"/>
    <w:rsid w:val="009F54C5"/>
    <w:rsid w:val="00A067C5"/>
    <w:rsid w:val="00A06FF8"/>
    <w:rsid w:val="00A070FC"/>
    <w:rsid w:val="00A116A9"/>
    <w:rsid w:val="00A14CB8"/>
    <w:rsid w:val="00A2484C"/>
    <w:rsid w:val="00A279A4"/>
    <w:rsid w:val="00A3266E"/>
    <w:rsid w:val="00A35CA6"/>
    <w:rsid w:val="00A37D57"/>
    <w:rsid w:val="00A40699"/>
    <w:rsid w:val="00A437B9"/>
    <w:rsid w:val="00A4384D"/>
    <w:rsid w:val="00A44781"/>
    <w:rsid w:val="00A4670F"/>
    <w:rsid w:val="00A46CB5"/>
    <w:rsid w:val="00A53358"/>
    <w:rsid w:val="00A53ABD"/>
    <w:rsid w:val="00A54A01"/>
    <w:rsid w:val="00A54AFC"/>
    <w:rsid w:val="00A57399"/>
    <w:rsid w:val="00A67F4E"/>
    <w:rsid w:val="00A71012"/>
    <w:rsid w:val="00A75DDD"/>
    <w:rsid w:val="00A8648B"/>
    <w:rsid w:val="00A91A1C"/>
    <w:rsid w:val="00AA695A"/>
    <w:rsid w:val="00AA762A"/>
    <w:rsid w:val="00AB0E43"/>
    <w:rsid w:val="00AC1306"/>
    <w:rsid w:val="00AC13FB"/>
    <w:rsid w:val="00AD1741"/>
    <w:rsid w:val="00AD285E"/>
    <w:rsid w:val="00AD3E62"/>
    <w:rsid w:val="00AD7B58"/>
    <w:rsid w:val="00AE102F"/>
    <w:rsid w:val="00AE320C"/>
    <w:rsid w:val="00AE638F"/>
    <w:rsid w:val="00AF1A7A"/>
    <w:rsid w:val="00AF234D"/>
    <w:rsid w:val="00AF66EC"/>
    <w:rsid w:val="00B048B5"/>
    <w:rsid w:val="00B0601F"/>
    <w:rsid w:val="00B0623A"/>
    <w:rsid w:val="00B1793E"/>
    <w:rsid w:val="00B20518"/>
    <w:rsid w:val="00B31BD4"/>
    <w:rsid w:val="00B332AE"/>
    <w:rsid w:val="00B41DE6"/>
    <w:rsid w:val="00B461BA"/>
    <w:rsid w:val="00B52A4D"/>
    <w:rsid w:val="00B538F3"/>
    <w:rsid w:val="00B547F5"/>
    <w:rsid w:val="00B6383E"/>
    <w:rsid w:val="00B67AC6"/>
    <w:rsid w:val="00B75337"/>
    <w:rsid w:val="00B763BE"/>
    <w:rsid w:val="00B83AB8"/>
    <w:rsid w:val="00B85F12"/>
    <w:rsid w:val="00B964A8"/>
    <w:rsid w:val="00B971D4"/>
    <w:rsid w:val="00BB0940"/>
    <w:rsid w:val="00BC3622"/>
    <w:rsid w:val="00BD5615"/>
    <w:rsid w:val="00BD60DD"/>
    <w:rsid w:val="00BE07ED"/>
    <w:rsid w:val="00BE5006"/>
    <w:rsid w:val="00BE6273"/>
    <w:rsid w:val="00BF369B"/>
    <w:rsid w:val="00BF3AD6"/>
    <w:rsid w:val="00BF5405"/>
    <w:rsid w:val="00BF58C6"/>
    <w:rsid w:val="00BF6664"/>
    <w:rsid w:val="00C2229B"/>
    <w:rsid w:val="00C228B8"/>
    <w:rsid w:val="00C25DC7"/>
    <w:rsid w:val="00C269F2"/>
    <w:rsid w:val="00C27FE0"/>
    <w:rsid w:val="00C378D7"/>
    <w:rsid w:val="00C45C37"/>
    <w:rsid w:val="00C518DA"/>
    <w:rsid w:val="00C52DD1"/>
    <w:rsid w:val="00C56194"/>
    <w:rsid w:val="00C667AC"/>
    <w:rsid w:val="00C7248E"/>
    <w:rsid w:val="00C73ED3"/>
    <w:rsid w:val="00C76249"/>
    <w:rsid w:val="00C8095D"/>
    <w:rsid w:val="00C81204"/>
    <w:rsid w:val="00C82CFE"/>
    <w:rsid w:val="00C92A03"/>
    <w:rsid w:val="00C96B77"/>
    <w:rsid w:val="00C9711F"/>
    <w:rsid w:val="00C97304"/>
    <w:rsid w:val="00CA1A39"/>
    <w:rsid w:val="00CA348F"/>
    <w:rsid w:val="00CA53CD"/>
    <w:rsid w:val="00CB4DFA"/>
    <w:rsid w:val="00CD0F3B"/>
    <w:rsid w:val="00CD1CBB"/>
    <w:rsid w:val="00CD6419"/>
    <w:rsid w:val="00CD7462"/>
    <w:rsid w:val="00CE5B76"/>
    <w:rsid w:val="00CE7E79"/>
    <w:rsid w:val="00CF5939"/>
    <w:rsid w:val="00D013EB"/>
    <w:rsid w:val="00D0180C"/>
    <w:rsid w:val="00D01834"/>
    <w:rsid w:val="00D05BEA"/>
    <w:rsid w:val="00D07A06"/>
    <w:rsid w:val="00D150DF"/>
    <w:rsid w:val="00D23C6E"/>
    <w:rsid w:val="00D26716"/>
    <w:rsid w:val="00D322DD"/>
    <w:rsid w:val="00D33A66"/>
    <w:rsid w:val="00D3758E"/>
    <w:rsid w:val="00D43D13"/>
    <w:rsid w:val="00D4448F"/>
    <w:rsid w:val="00D4548B"/>
    <w:rsid w:val="00D4759F"/>
    <w:rsid w:val="00D51CD4"/>
    <w:rsid w:val="00D53E3E"/>
    <w:rsid w:val="00D54470"/>
    <w:rsid w:val="00D56130"/>
    <w:rsid w:val="00D60DBD"/>
    <w:rsid w:val="00D6579D"/>
    <w:rsid w:val="00D7486C"/>
    <w:rsid w:val="00D75AF6"/>
    <w:rsid w:val="00D84775"/>
    <w:rsid w:val="00D85A22"/>
    <w:rsid w:val="00D86FFF"/>
    <w:rsid w:val="00DA3CBF"/>
    <w:rsid w:val="00DA5BB3"/>
    <w:rsid w:val="00DB4E6C"/>
    <w:rsid w:val="00DB6B99"/>
    <w:rsid w:val="00DC0CD8"/>
    <w:rsid w:val="00DC3058"/>
    <w:rsid w:val="00DC751B"/>
    <w:rsid w:val="00DE7DB8"/>
    <w:rsid w:val="00DF63E4"/>
    <w:rsid w:val="00E06194"/>
    <w:rsid w:val="00E1466C"/>
    <w:rsid w:val="00E21B70"/>
    <w:rsid w:val="00E22A6F"/>
    <w:rsid w:val="00E249F8"/>
    <w:rsid w:val="00E27EB6"/>
    <w:rsid w:val="00E4047C"/>
    <w:rsid w:val="00E42ABD"/>
    <w:rsid w:val="00E43636"/>
    <w:rsid w:val="00E44969"/>
    <w:rsid w:val="00E5210C"/>
    <w:rsid w:val="00E52D35"/>
    <w:rsid w:val="00E6015A"/>
    <w:rsid w:val="00E61BA2"/>
    <w:rsid w:val="00E63844"/>
    <w:rsid w:val="00E63886"/>
    <w:rsid w:val="00E64634"/>
    <w:rsid w:val="00E70C96"/>
    <w:rsid w:val="00E77053"/>
    <w:rsid w:val="00E80F3C"/>
    <w:rsid w:val="00E83895"/>
    <w:rsid w:val="00E9345A"/>
    <w:rsid w:val="00EA3E8E"/>
    <w:rsid w:val="00EB666D"/>
    <w:rsid w:val="00EC713A"/>
    <w:rsid w:val="00EE2E8E"/>
    <w:rsid w:val="00EE3FD2"/>
    <w:rsid w:val="00EF5673"/>
    <w:rsid w:val="00EF5F5D"/>
    <w:rsid w:val="00F03E22"/>
    <w:rsid w:val="00F12795"/>
    <w:rsid w:val="00F156E3"/>
    <w:rsid w:val="00F16099"/>
    <w:rsid w:val="00F2043F"/>
    <w:rsid w:val="00F21F68"/>
    <w:rsid w:val="00F31075"/>
    <w:rsid w:val="00F327AC"/>
    <w:rsid w:val="00F402DD"/>
    <w:rsid w:val="00F419C0"/>
    <w:rsid w:val="00F57A45"/>
    <w:rsid w:val="00F62024"/>
    <w:rsid w:val="00F8205B"/>
    <w:rsid w:val="00F8644D"/>
    <w:rsid w:val="00F92B64"/>
    <w:rsid w:val="00F973AB"/>
    <w:rsid w:val="00FA55C2"/>
    <w:rsid w:val="00FA7558"/>
    <w:rsid w:val="00FB2634"/>
    <w:rsid w:val="00FB2E6E"/>
    <w:rsid w:val="00FB62C1"/>
    <w:rsid w:val="00FC434F"/>
    <w:rsid w:val="00FC624E"/>
    <w:rsid w:val="00FC6903"/>
    <w:rsid w:val="00FC7608"/>
    <w:rsid w:val="00FE688E"/>
    <w:rsid w:val="00FE73DB"/>
    <w:rsid w:val="00FF7413"/>
    <w:rsid w:val="050C6184"/>
    <w:rsid w:val="07D32729"/>
    <w:rsid w:val="36265F61"/>
    <w:rsid w:val="40AB2127"/>
    <w:rsid w:val="488B5C16"/>
    <w:rsid w:val="67824E9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EBB03"/>
  <w15:docId w15:val="{E9650F93-8444-4E80-A628-87052A908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pPr>
      <w:ind w:left="720"/>
      <w:contextualSpacing/>
    </w:pPr>
  </w:style>
  <w:style w:type="character" w:customStyle="1" w:styleId="a4">
    <w:name w:val="Текст выноски Знак"/>
    <w:basedOn w:val="a0"/>
    <w:link w:val="a3"/>
    <w:uiPriority w:val="99"/>
    <w:semiHidden/>
    <w:qFormat/>
    <w:rPr>
      <w:rFonts w:ascii="Segoe UI" w:hAnsi="Segoe UI" w:cs="Segoe UI"/>
      <w:sz w:val="18"/>
      <w:szCs w:val="18"/>
    </w:rPr>
  </w:style>
  <w:style w:type="paragraph" w:styleId="a7">
    <w:name w:val="No Spacing"/>
    <w:uiPriority w:val="1"/>
    <w:qFormat/>
    <w:rsid w:val="000614DD"/>
    <w:rPr>
      <w:rFonts w:ascii="Calibri" w:eastAsia="Calibri" w:hAnsi="Calibri"/>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642180">
      <w:bodyDiv w:val="1"/>
      <w:marLeft w:val="0"/>
      <w:marRight w:val="0"/>
      <w:marTop w:val="0"/>
      <w:marBottom w:val="0"/>
      <w:divBdr>
        <w:top w:val="none" w:sz="0" w:space="0" w:color="auto"/>
        <w:left w:val="none" w:sz="0" w:space="0" w:color="auto"/>
        <w:bottom w:val="none" w:sz="0" w:space="0" w:color="auto"/>
        <w:right w:val="none" w:sz="0" w:space="0" w:color="auto"/>
      </w:divBdr>
    </w:div>
    <w:div w:id="548109328">
      <w:bodyDiv w:val="1"/>
      <w:marLeft w:val="0"/>
      <w:marRight w:val="0"/>
      <w:marTop w:val="0"/>
      <w:marBottom w:val="0"/>
      <w:divBdr>
        <w:top w:val="none" w:sz="0" w:space="0" w:color="auto"/>
        <w:left w:val="none" w:sz="0" w:space="0" w:color="auto"/>
        <w:bottom w:val="none" w:sz="0" w:space="0" w:color="auto"/>
        <w:right w:val="none" w:sz="0" w:space="0" w:color="auto"/>
      </w:divBdr>
    </w:div>
    <w:div w:id="670721497">
      <w:bodyDiv w:val="1"/>
      <w:marLeft w:val="0"/>
      <w:marRight w:val="0"/>
      <w:marTop w:val="0"/>
      <w:marBottom w:val="0"/>
      <w:divBdr>
        <w:top w:val="none" w:sz="0" w:space="0" w:color="auto"/>
        <w:left w:val="none" w:sz="0" w:space="0" w:color="auto"/>
        <w:bottom w:val="none" w:sz="0" w:space="0" w:color="auto"/>
        <w:right w:val="none" w:sz="0" w:space="0" w:color="auto"/>
      </w:divBdr>
    </w:div>
    <w:div w:id="723524655">
      <w:bodyDiv w:val="1"/>
      <w:marLeft w:val="0"/>
      <w:marRight w:val="0"/>
      <w:marTop w:val="0"/>
      <w:marBottom w:val="0"/>
      <w:divBdr>
        <w:top w:val="none" w:sz="0" w:space="0" w:color="auto"/>
        <w:left w:val="none" w:sz="0" w:space="0" w:color="auto"/>
        <w:bottom w:val="none" w:sz="0" w:space="0" w:color="auto"/>
        <w:right w:val="none" w:sz="0" w:space="0" w:color="auto"/>
      </w:divBdr>
    </w:div>
    <w:div w:id="787746484">
      <w:bodyDiv w:val="1"/>
      <w:marLeft w:val="0"/>
      <w:marRight w:val="0"/>
      <w:marTop w:val="0"/>
      <w:marBottom w:val="0"/>
      <w:divBdr>
        <w:top w:val="none" w:sz="0" w:space="0" w:color="auto"/>
        <w:left w:val="none" w:sz="0" w:space="0" w:color="auto"/>
        <w:bottom w:val="none" w:sz="0" w:space="0" w:color="auto"/>
        <w:right w:val="none" w:sz="0" w:space="0" w:color="auto"/>
      </w:divBdr>
    </w:div>
    <w:div w:id="894243701">
      <w:bodyDiv w:val="1"/>
      <w:marLeft w:val="0"/>
      <w:marRight w:val="0"/>
      <w:marTop w:val="0"/>
      <w:marBottom w:val="0"/>
      <w:divBdr>
        <w:top w:val="none" w:sz="0" w:space="0" w:color="auto"/>
        <w:left w:val="none" w:sz="0" w:space="0" w:color="auto"/>
        <w:bottom w:val="none" w:sz="0" w:space="0" w:color="auto"/>
        <w:right w:val="none" w:sz="0" w:space="0" w:color="auto"/>
      </w:divBdr>
    </w:div>
    <w:div w:id="1408840405">
      <w:bodyDiv w:val="1"/>
      <w:marLeft w:val="0"/>
      <w:marRight w:val="0"/>
      <w:marTop w:val="0"/>
      <w:marBottom w:val="0"/>
      <w:divBdr>
        <w:top w:val="none" w:sz="0" w:space="0" w:color="auto"/>
        <w:left w:val="none" w:sz="0" w:space="0" w:color="auto"/>
        <w:bottom w:val="none" w:sz="0" w:space="0" w:color="auto"/>
        <w:right w:val="none" w:sz="0" w:space="0" w:color="auto"/>
      </w:divBdr>
    </w:div>
    <w:div w:id="1464084178">
      <w:bodyDiv w:val="1"/>
      <w:marLeft w:val="0"/>
      <w:marRight w:val="0"/>
      <w:marTop w:val="0"/>
      <w:marBottom w:val="0"/>
      <w:divBdr>
        <w:top w:val="none" w:sz="0" w:space="0" w:color="auto"/>
        <w:left w:val="none" w:sz="0" w:space="0" w:color="auto"/>
        <w:bottom w:val="none" w:sz="0" w:space="0" w:color="auto"/>
        <w:right w:val="none" w:sz="0" w:space="0" w:color="auto"/>
      </w:divBdr>
    </w:div>
    <w:div w:id="1769308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653</TotalTime>
  <Pages>4</Pages>
  <Words>914</Words>
  <Characters>5214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Defender</cp:lastModifiedBy>
  <cp:revision>293</cp:revision>
  <cp:lastPrinted>2026-01-30T13:08:00Z</cp:lastPrinted>
  <dcterms:created xsi:type="dcterms:W3CDTF">2025-08-22T12:53:00Z</dcterms:created>
  <dcterms:modified xsi:type="dcterms:W3CDTF">2026-01-30T14:47:00Z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C2A2200438C148BFBF2E1B9866B80324_12</vt:lpwstr>
  </property>
</Properties>
</file>