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4C79F" w14:textId="13CE84B9" w:rsidR="006C1110" w:rsidRDefault="00BC5D37" w:rsidP="00BC5D37">
      <w:pPr>
        <w:pStyle w:val="leading-8"/>
        <w:spacing w:before="0" w:beforeAutospacing="0" w:after="0" w:afterAutospacing="0"/>
        <w:ind w:right="283"/>
        <w:jc w:val="center"/>
        <w:rPr>
          <w:rStyle w:val="a4"/>
          <w:sz w:val="28"/>
          <w:szCs w:val="28"/>
          <w:lang w:val="uz-Cyrl-UZ"/>
        </w:rPr>
      </w:pPr>
      <w:proofErr w:type="spellStart"/>
      <w:r>
        <w:rPr>
          <w:rStyle w:val="a4"/>
          <w:sz w:val="28"/>
          <w:szCs w:val="28"/>
        </w:rPr>
        <w:t>Тиббий</w:t>
      </w:r>
      <w:proofErr w:type="spellEnd"/>
      <w:r>
        <w:rPr>
          <w:rStyle w:val="a4"/>
          <w:sz w:val="28"/>
          <w:szCs w:val="28"/>
        </w:rPr>
        <w:t xml:space="preserve"> </w:t>
      </w:r>
      <w:proofErr w:type="spellStart"/>
      <w:r>
        <w:rPr>
          <w:rStyle w:val="a4"/>
          <w:sz w:val="28"/>
          <w:szCs w:val="28"/>
        </w:rPr>
        <w:t>хизматлар</w:t>
      </w:r>
      <w:proofErr w:type="spellEnd"/>
      <w:r>
        <w:rPr>
          <w:rStyle w:val="a4"/>
          <w:sz w:val="28"/>
          <w:szCs w:val="28"/>
        </w:rPr>
        <w:t xml:space="preserve"> </w:t>
      </w:r>
      <w:proofErr w:type="spellStart"/>
      <w:r>
        <w:rPr>
          <w:rStyle w:val="a4"/>
          <w:sz w:val="28"/>
          <w:szCs w:val="28"/>
        </w:rPr>
        <w:t>сифатини</w:t>
      </w:r>
      <w:proofErr w:type="spellEnd"/>
      <w:r>
        <w:rPr>
          <w:rStyle w:val="a4"/>
          <w:sz w:val="28"/>
          <w:szCs w:val="28"/>
        </w:rPr>
        <w:t xml:space="preserve"> </w:t>
      </w:r>
      <w:proofErr w:type="spellStart"/>
      <w:r>
        <w:rPr>
          <w:rStyle w:val="a4"/>
          <w:sz w:val="28"/>
          <w:szCs w:val="28"/>
        </w:rPr>
        <w:t>назорат</w:t>
      </w:r>
      <w:proofErr w:type="spellEnd"/>
      <w:r>
        <w:rPr>
          <w:rStyle w:val="a4"/>
          <w:sz w:val="28"/>
          <w:szCs w:val="28"/>
        </w:rPr>
        <w:t xml:space="preserve"> </w:t>
      </w:r>
      <w:proofErr w:type="spellStart"/>
      <w:r>
        <w:rPr>
          <w:rStyle w:val="a4"/>
          <w:sz w:val="28"/>
          <w:szCs w:val="28"/>
        </w:rPr>
        <w:t>қилиш</w:t>
      </w:r>
      <w:proofErr w:type="spellEnd"/>
      <w:r>
        <w:rPr>
          <w:rStyle w:val="a4"/>
          <w:sz w:val="28"/>
          <w:szCs w:val="28"/>
        </w:rPr>
        <w:t xml:space="preserve"> </w:t>
      </w:r>
      <w:proofErr w:type="spellStart"/>
      <w:r>
        <w:rPr>
          <w:rStyle w:val="a4"/>
          <w:sz w:val="28"/>
          <w:szCs w:val="28"/>
        </w:rPr>
        <w:t>бўлимининг</w:t>
      </w:r>
      <w:proofErr w:type="spellEnd"/>
      <w:r>
        <w:rPr>
          <w:rStyle w:val="a4"/>
          <w:sz w:val="28"/>
          <w:szCs w:val="28"/>
        </w:rPr>
        <w:t xml:space="preserve"> </w:t>
      </w:r>
      <w:r w:rsidR="006C1110">
        <w:rPr>
          <w:rStyle w:val="a4"/>
          <w:sz w:val="28"/>
          <w:szCs w:val="28"/>
        </w:rPr>
        <w:br/>
      </w:r>
      <w:r>
        <w:rPr>
          <w:rStyle w:val="a4"/>
          <w:sz w:val="28"/>
          <w:szCs w:val="28"/>
        </w:rPr>
        <w:t xml:space="preserve">2025 </w:t>
      </w:r>
      <w:proofErr w:type="spellStart"/>
      <w:r>
        <w:rPr>
          <w:rStyle w:val="a4"/>
          <w:sz w:val="28"/>
          <w:szCs w:val="28"/>
        </w:rPr>
        <w:t>йил</w:t>
      </w:r>
      <w:proofErr w:type="spellEnd"/>
      <w:r>
        <w:rPr>
          <w:rStyle w:val="a4"/>
          <w:sz w:val="28"/>
          <w:szCs w:val="28"/>
        </w:rPr>
        <w:t xml:space="preserve"> </w:t>
      </w:r>
      <w:r w:rsidR="00AD74D6">
        <w:rPr>
          <w:rStyle w:val="a4"/>
          <w:sz w:val="28"/>
          <w:szCs w:val="28"/>
          <w:lang w:val="uz-Cyrl-UZ"/>
        </w:rPr>
        <w:t>1</w:t>
      </w:r>
      <w:r w:rsidR="0028647D">
        <w:rPr>
          <w:rStyle w:val="a4"/>
          <w:sz w:val="28"/>
          <w:szCs w:val="28"/>
          <w:lang w:val="uz-Cyrl-UZ"/>
        </w:rPr>
        <w:t>7</w:t>
      </w:r>
      <w:r w:rsidR="00DC247A">
        <w:rPr>
          <w:rStyle w:val="a4"/>
          <w:sz w:val="28"/>
          <w:szCs w:val="28"/>
          <w:lang w:val="uz-Cyrl-UZ"/>
        </w:rPr>
        <w:t xml:space="preserve"> </w:t>
      </w:r>
      <w:r w:rsidR="00B859EB">
        <w:rPr>
          <w:rStyle w:val="a4"/>
          <w:sz w:val="28"/>
          <w:szCs w:val="28"/>
          <w:lang w:val="uz-Cyrl-UZ"/>
        </w:rPr>
        <w:t>ноябр</w:t>
      </w:r>
      <w:r w:rsidR="00DC247A">
        <w:rPr>
          <w:rStyle w:val="a4"/>
          <w:sz w:val="28"/>
          <w:szCs w:val="28"/>
          <w:lang w:val="uz-Cyrl-UZ"/>
        </w:rPr>
        <w:t>дан</w:t>
      </w:r>
      <w:r>
        <w:rPr>
          <w:rStyle w:val="a4"/>
          <w:sz w:val="28"/>
          <w:szCs w:val="28"/>
          <w:lang w:val="uz-Cyrl-UZ"/>
        </w:rPr>
        <w:t xml:space="preserve"> </w:t>
      </w:r>
      <w:r w:rsidR="0028647D">
        <w:rPr>
          <w:rStyle w:val="a4"/>
          <w:sz w:val="28"/>
          <w:szCs w:val="28"/>
          <w:lang w:val="uz-Cyrl-UZ"/>
        </w:rPr>
        <w:t xml:space="preserve">21 </w:t>
      </w:r>
      <w:r w:rsidR="00B859EB">
        <w:rPr>
          <w:rStyle w:val="a4"/>
          <w:sz w:val="28"/>
          <w:szCs w:val="28"/>
          <w:lang w:val="uz-Cyrl-UZ"/>
        </w:rPr>
        <w:t>ноябргача</w:t>
      </w:r>
      <w:r>
        <w:rPr>
          <w:rStyle w:val="a4"/>
          <w:sz w:val="28"/>
          <w:szCs w:val="28"/>
          <w:lang w:val="uz-Cyrl-UZ"/>
        </w:rPr>
        <w:t xml:space="preserve"> </w:t>
      </w:r>
    </w:p>
    <w:p w14:paraId="0FE71910" w14:textId="1A8576A1" w:rsidR="00BC5D37" w:rsidRDefault="00BC5D37" w:rsidP="00BC5D37">
      <w:pPr>
        <w:pStyle w:val="leading-8"/>
        <w:spacing w:before="0" w:beforeAutospacing="0" w:after="0" w:afterAutospacing="0"/>
        <w:ind w:right="283"/>
        <w:jc w:val="center"/>
        <w:rPr>
          <w:sz w:val="28"/>
          <w:szCs w:val="28"/>
        </w:rPr>
      </w:pPr>
      <w:proofErr w:type="spellStart"/>
      <w:r>
        <w:rPr>
          <w:rStyle w:val="a4"/>
          <w:sz w:val="28"/>
          <w:szCs w:val="28"/>
        </w:rPr>
        <w:t>амалга</w:t>
      </w:r>
      <w:proofErr w:type="spellEnd"/>
      <w:r>
        <w:rPr>
          <w:rStyle w:val="a4"/>
          <w:sz w:val="28"/>
          <w:szCs w:val="28"/>
        </w:rPr>
        <w:t xml:space="preserve"> </w:t>
      </w:r>
      <w:proofErr w:type="spellStart"/>
      <w:r>
        <w:rPr>
          <w:rStyle w:val="a4"/>
          <w:sz w:val="28"/>
          <w:szCs w:val="28"/>
        </w:rPr>
        <w:t>оширилган</w:t>
      </w:r>
      <w:proofErr w:type="spellEnd"/>
      <w:r>
        <w:rPr>
          <w:rStyle w:val="a4"/>
          <w:sz w:val="28"/>
          <w:szCs w:val="28"/>
        </w:rPr>
        <w:t xml:space="preserve"> </w:t>
      </w:r>
      <w:proofErr w:type="spellStart"/>
      <w:r>
        <w:rPr>
          <w:rStyle w:val="a4"/>
          <w:sz w:val="28"/>
          <w:szCs w:val="28"/>
        </w:rPr>
        <w:t>ишлари</w:t>
      </w:r>
      <w:proofErr w:type="spellEnd"/>
      <w:r>
        <w:rPr>
          <w:rStyle w:val="a4"/>
          <w:sz w:val="28"/>
          <w:szCs w:val="28"/>
        </w:rPr>
        <w:t xml:space="preserve"> </w:t>
      </w:r>
      <w:proofErr w:type="spellStart"/>
      <w:r>
        <w:rPr>
          <w:rStyle w:val="a4"/>
          <w:sz w:val="28"/>
          <w:szCs w:val="28"/>
        </w:rPr>
        <w:t>тўғрисида</w:t>
      </w:r>
      <w:proofErr w:type="spellEnd"/>
    </w:p>
    <w:p w14:paraId="2FB92FDD" w14:textId="42FBA4F8" w:rsidR="00BC5D37" w:rsidRDefault="00BC5D37" w:rsidP="00BC5D37">
      <w:pPr>
        <w:pStyle w:val="leading-8"/>
        <w:spacing w:before="0" w:beforeAutospacing="0" w:after="0" w:afterAutospacing="0"/>
        <w:ind w:right="283"/>
        <w:jc w:val="center"/>
        <w:rPr>
          <w:rStyle w:val="a4"/>
          <w:sz w:val="28"/>
          <w:szCs w:val="28"/>
        </w:rPr>
      </w:pPr>
      <w:r>
        <w:rPr>
          <w:rStyle w:val="a4"/>
          <w:sz w:val="28"/>
          <w:szCs w:val="28"/>
        </w:rPr>
        <w:t>МАЪЛУМОТ</w:t>
      </w:r>
    </w:p>
    <w:p w14:paraId="4AF48B0B" w14:textId="77777777" w:rsidR="00554E2B" w:rsidRDefault="00554E2B" w:rsidP="00BC5D37">
      <w:pPr>
        <w:pStyle w:val="leading-8"/>
        <w:spacing w:before="0" w:beforeAutospacing="0" w:after="0" w:afterAutospacing="0"/>
        <w:ind w:right="283"/>
        <w:jc w:val="center"/>
        <w:rPr>
          <w:rStyle w:val="a4"/>
        </w:rPr>
      </w:pPr>
    </w:p>
    <w:p w14:paraId="7A3B6273" w14:textId="4A5D72AA" w:rsidR="0028647D" w:rsidRPr="0028647D" w:rsidRDefault="0028647D" w:rsidP="0028647D">
      <w:pPr>
        <w:pStyle w:val="a7"/>
        <w:numPr>
          <w:ilvl w:val="0"/>
          <w:numId w:val="3"/>
        </w:numPr>
        <w:spacing w:before="0" w:beforeAutospacing="0" w:after="0" w:afterAutospacing="0"/>
        <w:ind w:left="0" w:firstLine="426"/>
        <w:jc w:val="both"/>
        <w:rPr>
          <w:sz w:val="28"/>
          <w:szCs w:val="28"/>
          <w:lang w:val="uz-Cyrl-UZ"/>
        </w:rPr>
      </w:pPr>
      <w:r>
        <w:rPr>
          <w:sz w:val="28"/>
          <w:szCs w:val="28"/>
          <w:lang w:val="uz-Cyrl-UZ"/>
        </w:rPr>
        <w:t xml:space="preserve"> </w:t>
      </w:r>
      <w:r w:rsidRPr="0028647D">
        <w:rPr>
          <w:sz w:val="28"/>
          <w:szCs w:val="28"/>
          <w:lang w:val="uz-Cyrl-UZ"/>
        </w:rPr>
        <w:t>Давлат тиббий суғуртаси жамғармасининг  2025 йил 4 ноябрь куни ўтказилган</w:t>
      </w:r>
      <w:r>
        <w:rPr>
          <w:sz w:val="28"/>
          <w:szCs w:val="28"/>
          <w:lang w:val="uz-Cyrl-UZ"/>
        </w:rPr>
        <w:t xml:space="preserve"> </w:t>
      </w:r>
      <w:r w:rsidRPr="0028647D">
        <w:rPr>
          <w:sz w:val="28"/>
          <w:szCs w:val="28"/>
          <w:lang w:val="uz-Cyrl-UZ"/>
        </w:rPr>
        <w:t>№1/11-2025-сонли йиғилиш баёнида белгилаб берилган вазифалар ижросини таъминлаш мақсадида</w:t>
      </w:r>
      <w:r>
        <w:rPr>
          <w:sz w:val="28"/>
          <w:szCs w:val="28"/>
          <w:lang w:val="uz-Cyrl-UZ"/>
        </w:rPr>
        <w:t xml:space="preserve"> </w:t>
      </w:r>
      <w:r w:rsidRPr="0028647D">
        <w:rPr>
          <w:sz w:val="28"/>
          <w:szCs w:val="28"/>
          <w:lang w:val="uz-Cyrl-UZ"/>
        </w:rPr>
        <w:t xml:space="preserve">2025 йил 7 ноябрдаги 109-хс-сонли буйруғига асосан   Самарқанд вилояти Самарқанд шаҳар туғруқ муассасалари ва  Самарқанд вилояти Иштихон тумани 25-оилавий поликлиникасида ўтказилган ўрганиш якуни бўйича марказий аппаратга билдирги тайёрланиб, маълумоти ижрочи директор ўринбосари У.Кандимовга киритилди.         </w:t>
      </w:r>
    </w:p>
    <w:p w14:paraId="5E1DE49F" w14:textId="7E04BE1E" w:rsidR="0028647D" w:rsidRPr="0028647D" w:rsidRDefault="0028647D" w:rsidP="0028647D">
      <w:pPr>
        <w:pStyle w:val="a7"/>
        <w:numPr>
          <w:ilvl w:val="0"/>
          <w:numId w:val="3"/>
        </w:numPr>
        <w:spacing w:before="0" w:beforeAutospacing="0" w:after="0" w:afterAutospacing="0"/>
        <w:ind w:left="0" w:firstLine="426"/>
        <w:jc w:val="both"/>
        <w:rPr>
          <w:sz w:val="28"/>
          <w:szCs w:val="28"/>
          <w:lang w:val="uz-Cyrl-UZ"/>
        </w:rPr>
      </w:pPr>
      <w:r>
        <w:rPr>
          <w:sz w:val="28"/>
          <w:szCs w:val="28"/>
          <w:lang w:val="uz-Cyrl-UZ"/>
        </w:rPr>
        <w:t xml:space="preserve"> </w:t>
      </w:r>
      <w:r w:rsidRPr="0028647D">
        <w:rPr>
          <w:sz w:val="28"/>
          <w:szCs w:val="28"/>
          <w:lang w:val="uz-Cyrl-UZ"/>
        </w:rPr>
        <w:t>Вазирлар Маҳкамасининг 2025 йил 19 июндаги 382 сонли қарори мувофиқ бирламчи тиббий санитария ёрдами муассасаларини дори воситалари ва тиббий буюмлар билан таъминланганлиги бўйича ва ССВнинг 13.10.2023 йилдаги 41 сонли буйруғига мувофиқ туман (шаҳар)лар марказий шифохоналарини дори воситалари билан таъминланганлиги бўйича ҳудудий бўлинмалардан маълумотлар йиғилиб, ижрочи директор ўринбосари У.Кандимовга киритилди.</w:t>
      </w:r>
    </w:p>
    <w:p w14:paraId="7DFECAF2" w14:textId="16FE875A" w:rsidR="0028647D" w:rsidRPr="0028647D" w:rsidRDefault="0028647D" w:rsidP="00B14848">
      <w:pPr>
        <w:pStyle w:val="a7"/>
        <w:numPr>
          <w:ilvl w:val="0"/>
          <w:numId w:val="3"/>
        </w:numPr>
        <w:spacing w:before="0" w:beforeAutospacing="0" w:after="0" w:afterAutospacing="0"/>
        <w:ind w:left="0" w:firstLine="426"/>
        <w:jc w:val="both"/>
        <w:rPr>
          <w:sz w:val="28"/>
          <w:szCs w:val="28"/>
          <w:lang w:val="uz-Cyrl-UZ"/>
        </w:rPr>
      </w:pPr>
      <w:r>
        <w:rPr>
          <w:sz w:val="28"/>
          <w:szCs w:val="28"/>
          <w:lang w:val="uz-Cyrl-UZ"/>
        </w:rPr>
        <w:t xml:space="preserve"> </w:t>
      </w:r>
      <w:r w:rsidRPr="0028647D">
        <w:rPr>
          <w:sz w:val="28"/>
          <w:szCs w:val="28"/>
          <w:lang w:val="uz-Cyrl-UZ"/>
        </w:rPr>
        <w:t xml:space="preserve">Давлат тиббий суғуртаси жамғармасининг 2025 йил 17 октябрдаги 103-хс-сонли буйруғига асосан 2025 йил 20–25 октябрь кунлари Тиббий хизматлар сифатини назорат қилиш бўлими бошлиғи  ва мутахассислари томонидан  Навоий вилояти  ўтказилган ўрганиш маълумотлари бўйича Соғлиқни сақлаш вазирлигига умумий маълумот тайёрлади ва ижрочи директор ўринбосарига киритилди.   </w:t>
      </w:r>
    </w:p>
    <w:p w14:paraId="0C2368B8" w14:textId="6B5845AE" w:rsidR="0028647D" w:rsidRPr="0028647D" w:rsidRDefault="00305EB1" w:rsidP="0028647D">
      <w:pPr>
        <w:pStyle w:val="a7"/>
        <w:numPr>
          <w:ilvl w:val="0"/>
          <w:numId w:val="3"/>
        </w:numPr>
        <w:spacing w:before="0" w:beforeAutospacing="0" w:after="0" w:afterAutospacing="0"/>
        <w:ind w:left="0" w:firstLine="426"/>
        <w:jc w:val="both"/>
        <w:rPr>
          <w:sz w:val="28"/>
          <w:szCs w:val="28"/>
          <w:lang w:val="uz-Cyrl-UZ"/>
        </w:rPr>
      </w:pPr>
      <w:r w:rsidRPr="00305EB1">
        <w:rPr>
          <w:sz w:val="28"/>
          <w:szCs w:val="28"/>
          <w:lang w:val="uz-Cyrl-UZ"/>
        </w:rPr>
        <w:t>Ўзбекистон Республикаси Вазирлар Маҳкамасининг 2025 йил</w:t>
      </w:r>
      <w:r w:rsidR="00D9023F">
        <w:rPr>
          <w:sz w:val="28"/>
          <w:szCs w:val="28"/>
          <w:lang w:val="uz-Cyrl-UZ"/>
        </w:rPr>
        <w:br/>
      </w:r>
      <w:r w:rsidRPr="00305EB1">
        <w:rPr>
          <w:sz w:val="28"/>
          <w:szCs w:val="28"/>
          <w:lang w:val="uz-Cyrl-UZ"/>
        </w:rPr>
        <w:t xml:space="preserve"> 29 апрелдаги 279-сонли "Давлат молияси соҳасида хавфларни бошқариш тизимини самарали ташкил этиш чора-тадбирлари тўғрисида"ги қарори ҳамда Жамғарманинг 2024 йил 27 декабрдаги 86-и сон буйруғи ҳамда Ижро этувчи директори 1-ўринбосарига 2025 йил 12 сентябрь куни киритилган билдиришномага мувофиқ Тиббий хизматларни сифатини назорат қилиш бўлимининг ўз фаолиятига оид хавфларни аниқлаш ва баҳолашни амалга ошириш юзасидан берилган </w:t>
      </w:r>
      <w:r>
        <w:rPr>
          <w:sz w:val="28"/>
          <w:szCs w:val="28"/>
          <w:lang w:val="uz-Cyrl-UZ"/>
        </w:rPr>
        <w:t xml:space="preserve">топшириққа </w:t>
      </w:r>
      <w:r w:rsidRPr="00305EB1">
        <w:rPr>
          <w:sz w:val="28"/>
          <w:szCs w:val="28"/>
          <w:lang w:val="uz-Cyrl-UZ"/>
        </w:rPr>
        <w:t>маълумот тайёрла</w:t>
      </w:r>
      <w:r>
        <w:rPr>
          <w:sz w:val="28"/>
          <w:szCs w:val="28"/>
          <w:lang w:val="uz-Cyrl-UZ"/>
        </w:rPr>
        <w:t xml:space="preserve">б, </w:t>
      </w:r>
      <w:r w:rsidR="00554E2B">
        <w:rPr>
          <w:sz w:val="28"/>
          <w:szCs w:val="28"/>
          <w:lang w:val="uz-Cyrl-UZ"/>
        </w:rPr>
        <w:t xml:space="preserve">ички аудит хизмати </w:t>
      </w:r>
      <w:r>
        <w:rPr>
          <w:sz w:val="28"/>
          <w:szCs w:val="28"/>
          <w:lang w:val="uz-Cyrl-UZ"/>
        </w:rPr>
        <w:t xml:space="preserve"> бўлимга тақдим этилди.</w:t>
      </w:r>
    </w:p>
    <w:p w14:paraId="35BEDC74" w14:textId="7D4711A6" w:rsidR="0028647D" w:rsidRPr="0028647D" w:rsidRDefault="00305EB1" w:rsidP="00305EB1">
      <w:pPr>
        <w:pStyle w:val="a7"/>
        <w:numPr>
          <w:ilvl w:val="0"/>
          <w:numId w:val="3"/>
        </w:numPr>
        <w:spacing w:before="0" w:beforeAutospacing="0" w:after="0" w:afterAutospacing="0"/>
        <w:ind w:left="0" w:firstLine="426"/>
        <w:jc w:val="both"/>
        <w:rPr>
          <w:sz w:val="28"/>
          <w:szCs w:val="28"/>
          <w:lang w:val="uz-Cyrl-UZ"/>
        </w:rPr>
      </w:pPr>
      <w:r w:rsidRPr="00305EB1">
        <w:rPr>
          <w:sz w:val="28"/>
          <w:szCs w:val="28"/>
          <w:lang w:val="uz-Cyrl-UZ"/>
        </w:rPr>
        <w:t>Хоразм вилояти кўп тармоқли тиббиёт марказининг МISS-2 ахборот тизимига киритилганлиги 2025й октябрь ойида шифохонадан чиқарилганларнинг 066 х/ш статистик картаси электрон тизими бўйича кўриб текшириб чиқ</w:t>
      </w:r>
      <w:r>
        <w:rPr>
          <w:sz w:val="28"/>
          <w:szCs w:val="28"/>
          <w:lang w:val="uz-Cyrl-UZ"/>
        </w:rPr>
        <w:t>илди.</w:t>
      </w:r>
    </w:p>
    <w:p w14:paraId="250917BE" w14:textId="3F858ABB" w:rsidR="0028647D" w:rsidRPr="00305EB1" w:rsidRDefault="00305EB1" w:rsidP="00004367">
      <w:pPr>
        <w:pStyle w:val="a7"/>
        <w:numPr>
          <w:ilvl w:val="0"/>
          <w:numId w:val="3"/>
        </w:numPr>
        <w:spacing w:before="0" w:beforeAutospacing="0" w:after="0" w:afterAutospacing="0"/>
        <w:ind w:left="0" w:firstLine="426"/>
        <w:jc w:val="both"/>
        <w:rPr>
          <w:sz w:val="28"/>
          <w:szCs w:val="28"/>
          <w:lang w:val="uz-Cyrl-UZ"/>
        </w:rPr>
      </w:pPr>
      <w:r w:rsidRPr="00305EB1">
        <w:rPr>
          <w:sz w:val="28"/>
          <w:szCs w:val="28"/>
          <w:lang w:val="uz-Cyrl-UZ"/>
        </w:rPr>
        <w:t>Давлат тиббий суғуртаси жамғармасининг 2025 йил 4 ноябрдаги</w:t>
      </w:r>
      <w:r w:rsidRPr="00305EB1">
        <w:rPr>
          <w:sz w:val="28"/>
          <w:szCs w:val="28"/>
          <w:lang w:val="uz-Cyrl-UZ"/>
        </w:rPr>
        <w:t xml:space="preserve"> </w:t>
      </w:r>
      <w:r w:rsidRPr="00305EB1">
        <w:rPr>
          <w:sz w:val="28"/>
          <w:szCs w:val="28"/>
          <w:lang w:val="uz-Cyrl-UZ"/>
        </w:rPr>
        <w:t xml:space="preserve">№1/11-2025-сонли йиғилиш баёнида белгиланган вазифалар ижросини таъминлаш, туғруқ мажмуаларининг фаолияти самарадорлигини ошириш, бюджет ва хўжалик ўринларидан рационал фойдаланиш, маблағлар мақсадли сарфланишини таъминлаш ҳамда давлат тиббий суғуртаси механизмларини тўлиқ жорий этиш мақсадида Самарқанд вилояти Самарқанд шаҳар туғруқ муассасаларида </w:t>
      </w:r>
      <w:r w:rsidRPr="00305EB1">
        <w:rPr>
          <w:sz w:val="28"/>
          <w:szCs w:val="28"/>
          <w:lang w:val="uz-Cyrl-UZ"/>
        </w:rPr>
        <w:t xml:space="preserve">ҳамда </w:t>
      </w:r>
      <w:r w:rsidRPr="00305EB1">
        <w:rPr>
          <w:sz w:val="28"/>
          <w:szCs w:val="28"/>
          <w:lang w:val="uz-Cyrl-UZ"/>
        </w:rPr>
        <w:t xml:space="preserve">Самарқанд вилояти Иштихон тумани  соғлиқни сақлаш бўлимига қарашли  25-оилавий поликлиникасида ўтказилган ўрганиш </w:t>
      </w:r>
      <w:r w:rsidRPr="00305EB1">
        <w:rPr>
          <w:sz w:val="28"/>
          <w:szCs w:val="28"/>
          <w:lang w:val="uz-Cyrl-UZ"/>
        </w:rPr>
        <w:lastRenderedPageBreak/>
        <w:t>натижалари бўйича таклифларни ишлаб чиқ</w:t>
      </w:r>
      <w:r w:rsidRPr="00305EB1">
        <w:rPr>
          <w:sz w:val="28"/>
          <w:szCs w:val="28"/>
          <w:lang w:val="uz-Cyrl-UZ"/>
        </w:rPr>
        <w:t>иб, ижрочи директор ўринбосарига тақдим этилди.</w:t>
      </w:r>
    </w:p>
    <w:p w14:paraId="0F8CB47D" w14:textId="04C4C3E5" w:rsidR="001523C8" w:rsidRDefault="001523C8" w:rsidP="00D34B6B">
      <w:pPr>
        <w:pStyle w:val="a7"/>
        <w:numPr>
          <w:ilvl w:val="0"/>
          <w:numId w:val="3"/>
        </w:numPr>
        <w:spacing w:before="0" w:beforeAutospacing="0" w:after="0" w:afterAutospacing="0"/>
        <w:ind w:left="0" w:firstLine="284"/>
        <w:jc w:val="both"/>
        <w:rPr>
          <w:sz w:val="28"/>
          <w:szCs w:val="28"/>
          <w:lang w:val="uz-Cyrl-UZ"/>
        </w:rPr>
      </w:pPr>
      <w:r w:rsidRPr="001523C8">
        <w:rPr>
          <w:sz w:val="28"/>
          <w:szCs w:val="28"/>
          <w:lang w:val="uz-Cyrl-UZ"/>
        </w:rPr>
        <w:t xml:space="preserve">2025 йил </w:t>
      </w:r>
      <w:r w:rsidR="00AD74D6">
        <w:rPr>
          <w:sz w:val="28"/>
          <w:szCs w:val="28"/>
          <w:lang w:val="uz-Cyrl-UZ"/>
        </w:rPr>
        <w:t>1</w:t>
      </w:r>
      <w:r w:rsidR="00511D29">
        <w:rPr>
          <w:sz w:val="28"/>
          <w:szCs w:val="28"/>
          <w:lang w:val="uz-Cyrl-UZ"/>
        </w:rPr>
        <w:t>8</w:t>
      </w:r>
      <w:r w:rsidRPr="001523C8">
        <w:rPr>
          <w:sz w:val="28"/>
          <w:szCs w:val="28"/>
          <w:lang w:val="uz-Cyrl-UZ"/>
        </w:rPr>
        <w:t>-ноябрь куни соат 15-00 да ZООМ платформаси орқали ўтказилган Давлат тиббий суғуртаси жамғармасининг навбатдаги аппарат йиғилиши ТХСНҚБнинг барча ходимлари иштирок этди</w:t>
      </w:r>
      <w:r w:rsidR="00AD74D6">
        <w:rPr>
          <w:sz w:val="28"/>
          <w:szCs w:val="28"/>
          <w:lang w:val="uz-Cyrl-UZ"/>
        </w:rPr>
        <w:t>.</w:t>
      </w:r>
    </w:p>
    <w:p w14:paraId="2D47442B" w14:textId="645E0E44" w:rsidR="00D34B6B" w:rsidRPr="00305EB1" w:rsidRDefault="00D34B6B" w:rsidP="00D34B6B">
      <w:pPr>
        <w:pStyle w:val="a7"/>
        <w:numPr>
          <w:ilvl w:val="0"/>
          <w:numId w:val="3"/>
        </w:numPr>
        <w:spacing w:before="0" w:beforeAutospacing="0" w:after="0" w:afterAutospacing="0"/>
        <w:ind w:left="0" w:firstLine="426"/>
        <w:jc w:val="both"/>
        <w:rPr>
          <w:sz w:val="28"/>
          <w:szCs w:val="28"/>
          <w:lang w:val="uz-Cyrl-UZ"/>
        </w:rPr>
      </w:pPr>
      <w:r>
        <w:rPr>
          <w:sz w:val="28"/>
          <w:szCs w:val="28"/>
          <w:lang w:val="uz-Cyrl-UZ"/>
        </w:rPr>
        <w:t xml:space="preserve"> </w:t>
      </w:r>
      <w:r w:rsidRPr="00D34B6B">
        <w:rPr>
          <w:sz w:val="28"/>
          <w:szCs w:val="28"/>
          <w:lang w:val="uz-Cyrl-UZ"/>
        </w:rPr>
        <w:t>Ўзбекистон Республикаси Президентининг 2024 йил 5 сентябрдаги ПҚ-311-сон “Давлат тиббий суғуртаси механизмларини жорий этишга оид                                                                                                                     чора-тадбирлар тўғрисида”ги қарори ижросини таъминлаш мақсадида                                                                 Давлат тиббий суғуртаси механизмлари  жорий этилган ҳудудлардаги ижобий ва салбий ўзгаришлар юзасидан ҳудудий бўлинмалар тақдимоти ГРАФИГИни ишлаб чиқиб</w:t>
      </w:r>
      <w:r>
        <w:rPr>
          <w:sz w:val="28"/>
          <w:szCs w:val="28"/>
          <w:lang w:val="uz-Cyrl-UZ"/>
        </w:rPr>
        <w:t xml:space="preserve">, </w:t>
      </w:r>
      <w:r w:rsidRPr="00305EB1">
        <w:rPr>
          <w:sz w:val="28"/>
          <w:szCs w:val="28"/>
          <w:lang w:val="uz-Cyrl-UZ"/>
        </w:rPr>
        <w:t>ижрочи директор ўринбосарига</w:t>
      </w:r>
      <w:r>
        <w:rPr>
          <w:sz w:val="28"/>
          <w:szCs w:val="28"/>
          <w:lang w:val="uz-Cyrl-UZ"/>
        </w:rPr>
        <w:t xml:space="preserve"> ва ҳудудий бўлинмаларга</w:t>
      </w:r>
      <w:r w:rsidRPr="00305EB1">
        <w:rPr>
          <w:sz w:val="28"/>
          <w:szCs w:val="28"/>
          <w:lang w:val="uz-Cyrl-UZ"/>
        </w:rPr>
        <w:t xml:space="preserve"> тақдим этилди.</w:t>
      </w:r>
    </w:p>
    <w:p w14:paraId="2424B7F3" w14:textId="3476101C" w:rsidR="00D34B6B" w:rsidRPr="00D34B6B" w:rsidRDefault="00D9023F" w:rsidP="00D9023F">
      <w:pPr>
        <w:pStyle w:val="a7"/>
        <w:numPr>
          <w:ilvl w:val="0"/>
          <w:numId w:val="3"/>
        </w:numPr>
        <w:spacing w:before="0" w:beforeAutospacing="0" w:after="0" w:afterAutospacing="0"/>
        <w:ind w:left="0" w:firstLine="284"/>
        <w:jc w:val="both"/>
        <w:rPr>
          <w:sz w:val="28"/>
          <w:szCs w:val="28"/>
          <w:lang w:val="uz-Cyrl-UZ"/>
        </w:rPr>
      </w:pPr>
      <w:r w:rsidRPr="00D9023F">
        <w:rPr>
          <w:sz w:val="28"/>
          <w:szCs w:val="28"/>
          <w:lang w:val="uz-Cyrl-UZ"/>
        </w:rPr>
        <w:t>Самарқанд вилояти Иштихон тумани  соғлиқни сақлаш бўлимига қарашли 25-оилавий поликлиникасида ўтказилган ўрганиш натижалари бўйича,</w:t>
      </w:r>
      <w:r w:rsidR="00554E2B">
        <w:rPr>
          <w:sz w:val="28"/>
          <w:szCs w:val="28"/>
          <w:lang w:val="uz-Cyrl-UZ"/>
        </w:rPr>
        <w:t xml:space="preserve"> </w:t>
      </w:r>
      <w:r w:rsidRPr="00D9023F">
        <w:rPr>
          <w:sz w:val="28"/>
          <w:szCs w:val="28"/>
          <w:lang w:val="uz-Cyrl-UZ"/>
        </w:rPr>
        <w:t>Оилавий поликлиникада кўрсатилаётган тиббий хизматлар рўйхатини шакллантириш, хар бир хизмат тури учун сарфланадиган (дори-дармон, сарфлов материаллари ва тиббий буюмлар ва х.к.з) миқдор ва ўлчов бирлиги  кўрсаткичларига ва ҳар бир хизмат бўйича шифокор, ўрта ва кичик тиббий ходимлар кесимида бир бемор учун меҳнат сарфини аниқлаш бўйича</w:t>
      </w:r>
      <w:r w:rsidRPr="00D9023F">
        <w:rPr>
          <w:sz w:val="28"/>
          <w:szCs w:val="28"/>
          <w:lang w:val="uz-Cyrl-UZ"/>
        </w:rPr>
        <w:t xml:space="preserve"> </w:t>
      </w:r>
      <w:r w:rsidRPr="00D9023F">
        <w:rPr>
          <w:sz w:val="28"/>
          <w:szCs w:val="28"/>
          <w:lang w:val="uz-Cyrl-UZ"/>
        </w:rPr>
        <w:t>хронометраж ўткази</w:t>
      </w:r>
      <w:r>
        <w:rPr>
          <w:sz w:val="28"/>
          <w:szCs w:val="28"/>
          <w:lang w:val="uz-Cyrl-UZ"/>
        </w:rPr>
        <w:t>либ, маълумот бюджетни шакллантириш ва ижро этиш бўлимига тақдим этилди.</w:t>
      </w:r>
      <w:r w:rsidRPr="00D9023F">
        <w:rPr>
          <w:sz w:val="28"/>
          <w:szCs w:val="28"/>
          <w:lang w:val="uz-Cyrl-UZ"/>
        </w:rPr>
        <w:t xml:space="preserve">  </w:t>
      </w:r>
    </w:p>
    <w:p w14:paraId="11E3BC6F" w14:textId="709298C5" w:rsidR="001523C8" w:rsidRDefault="00554E2B" w:rsidP="00554E2B">
      <w:pPr>
        <w:pStyle w:val="a7"/>
        <w:numPr>
          <w:ilvl w:val="0"/>
          <w:numId w:val="3"/>
        </w:numPr>
        <w:spacing w:before="0" w:beforeAutospacing="0" w:after="0" w:afterAutospacing="0"/>
        <w:ind w:left="0" w:firstLine="284"/>
        <w:jc w:val="both"/>
        <w:rPr>
          <w:sz w:val="28"/>
          <w:szCs w:val="28"/>
          <w:lang w:val="uz-Cyrl-UZ"/>
        </w:rPr>
      </w:pPr>
      <w:r>
        <w:rPr>
          <w:sz w:val="28"/>
          <w:szCs w:val="28"/>
          <w:lang w:val="uz-Cyrl-UZ"/>
        </w:rPr>
        <w:t xml:space="preserve"> </w:t>
      </w:r>
      <w:r w:rsidRPr="00554E2B">
        <w:rPr>
          <w:sz w:val="28"/>
          <w:szCs w:val="28"/>
          <w:lang w:val="uz-Cyrl-UZ"/>
        </w:rPr>
        <w:t xml:space="preserve">Хоразм вилояти Ҳазорасп тумани </w:t>
      </w:r>
      <w:r>
        <w:rPr>
          <w:sz w:val="28"/>
          <w:szCs w:val="28"/>
          <w:lang w:val="uz-Cyrl-UZ"/>
        </w:rPr>
        <w:t>ва</w:t>
      </w:r>
      <w:r w:rsidRPr="00554E2B">
        <w:rPr>
          <w:sz w:val="28"/>
          <w:szCs w:val="28"/>
          <w:lang w:val="uz-Cyrl-UZ"/>
        </w:rPr>
        <w:t xml:space="preserve"> Шовот тумани марказий шифохонасининг МISS-2 ахборот тизимига киритилганлиги  2025 й октябрь ойида шифохонадан чиқарилганларнинг 066 х/ш статистик картаси электрон тизими бўйича кўриб текшириб чиқ</w:t>
      </w:r>
      <w:r>
        <w:rPr>
          <w:sz w:val="28"/>
          <w:szCs w:val="28"/>
          <w:lang w:val="uz-Cyrl-UZ"/>
        </w:rPr>
        <w:t>ил</w:t>
      </w:r>
      <w:r w:rsidRPr="00554E2B">
        <w:rPr>
          <w:sz w:val="28"/>
          <w:szCs w:val="28"/>
          <w:lang w:val="uz-Cyrl-UZ"/>
        </w:rPr>
        <w:t>ди</w:t>
      </w:r>
      <w:r>
        <w:rPr>
          <w:sz w:val="28"/>
          <w:szCs w:val="28"/>
          <w:lang w:val="uz-Cyrl-UZ"/>
        </w:rPr>
        <w:t>.</w:t>
      </w:r>
    </w:p>
    <w:p w14:paraId="41767DC1" w14:textId="2683DAB9" w:rsidR="00554E2B" w:rsidRPr="00D34B6B" w:rsidRDefault="00554E2B" w:rsidP="00554E2B">
      <w:pPr>
        <w:pStyle w:val="a7"/>
        <w:numPr>
          <w:ilvl w:val="0"/>
          <w:numId w:val="3"/>
        </w:numPr>
        <w:spacing w:before="0" w:beforeAutospacing="0" w:after="0" w:afterAutospacing="0"/>
        <w:ind w:left="0" w:firstLine="284"/>
        <w:jc w:val="both"/>
        <w:rPr>
          <w:sz w:val="28"/>
          <w:szCs w:val="28"/>
          <w:lang w:val="uz-Cyrl-UZ"/>
        </w:rPr>
      </w:pPr>
      <w:r w:rsidRPr="00554E2B">
        <w:rPr>
          <w:sz w:val="28"/>
          <w:szCs w:val="28"/>
          <w:lang w:val="uz-Cyrl-UZ"/>
        </w:rPr>
        <w:t>Самарқанд вилояти Иштихон тумани  соғлиқни сақлаш бўлимига қарашли  25-оилавий поликлиникасида ўтказилган ўрганиш натижалари бўйича, Оилавий поликлиниканинг  муолажа, эмлаш, ЭКГ,  аёллар масла</w:t>
      </w:r>
      <w:r w:rsidR="006C5601">
        <w:rPr>
          <w:sz w:val="28"/>
          <w:szCs w:val="28"/>
          <w:lang w:val="uz-Cyrl-UZ"/>
        </w:rPr>
        <w:t>ҳ</w:t>
      </w:r>
      <w:r w:rsidRPr="00554E2B">
        <w:rPr>
          <w:sz w:val="28"/>
          <w:szCs w:val="28"/>
          <w:lang w:val="uz-Cyrl-UZ"/>
        </w:rPr>
        <w:t>атхонаси, кундузги шифохона, стерилизация, лаборатория, физиотерапия хоналари  учун 1 беморга, 20 беморга 1 ойлик (600 беморга) керак бўладиган аниқ сарф материаллар меъёрлари  ишлаб чиқилди</w:t>
      </w:r>
      <w:r>
        <w:rPr>
          <w:sz w:val="28"/>
          <w:szCs w:val="28"/>
          <w:lang w:val="uz-Cyrl-UZ"/>
        </w:rPr>
        <w:t xml:space="preserve"> ва </w:t>
      </w:r>
      <w:r>
        <w:rPr>
          <w:sz w:val="28"/>
          <w:szCs w:val="28"/>
          <w:lang w:val="uz-Cyrl-UZ"/>
        </w:rPr>
        <w:t>маълумот бюджетни шакллантириш ва ижро этиш бўлимига тақдим этилди.</w:t>
      </w:r>
      <w:r w:rsidRPr="00D9023F">
        <w:rPr>
          <w:sz w:val="28"/>
          <w:szCs w:val="28"/>
          <w:lang w:val="uz-Cyrl-UZ"/>
        </w:rPr>
        <w:t xml:space="preserve">  </w:t>
      </w:r>
    </w:p>
    <w:p w14:paraId="20332B39" w14:textId="3E9F6744" w:rsidR="00131A88" w:rsidRPr="00287ACF" w:rsidRDefault="00131A88" w:rsidP="00554E2B">
      <w:pPr>
        <w:pStyle w:val="leading-8"/>
        <w:numPr>
          <w:ilvl w:val="0"/>
          <w:numId w:val="3"/>
        </w:numPr>
        <w:spacing w:before="0" w:beforeAutospacing="0" w:after="160" w:afterAutospacing="0"/>
        <w:ind w:left="0" w:right="-1" w:firstLine="284"/>
        <w:jc w:val="both"/>
        <w:rPr>
          <w:sz w:val="28"/>
          <w:szCs w:val="28"/>
          <w:lang w:val="uz-Cyrl-UZ"/>
        </w:rPr>
      </w:pPr>
      <w:r w:rsidRPr="00287ACF">
        <w:rPr>
          <w:sz w:val="28"/>
          <w:szCs w:val="28"/>
          <w:lang w:val="uz-Cyrl-UZ"/>
        </w:rPr>
        <w:t xml:space="preserve">Жамғарманинг тиббий хизматлар сифатини назорат қилиш бўлимига </w:t>
      </w:r>
      <w:r w:rsidRPr="00287ACF">
        <w:rPr>
          <w:b/>
          <w:bCs/>
          <w:sz w:val="28"/>
          <w:szCs w:val="28"/>
          <w:lang w:val="uz-Cyrl-UZ"/>
        </w:rPr>
        <w:t>“ЭДО.ИЖРО.УЗ”</w:t>
      </w:r>
      <w:r w:rsidRPr="00287ACF">
        <w:rPr>
          <w:sz w:val="28"/>
          <w:szCs w:val="28"/>
          <w:lang w:val="uz-Cyrl-UZ"/>
        </w:rPr>
        <w:t xml:space="preserve"> ижро интизоми идоралараро ягона электрон тизимидаги бўлимга тегишли топшириқлар ижроси билан шуғулланилди.</w:t>
      </w:r>
    </w:p>
    <w:p w14:paraId="3CCE670A" w14:textId="0C76AE6B" w:rsidR="00131A88" w:rsidRDefault="00131A88" w:rsidP="001523C8">
      <w:pPr>
        <w:pStyle w:val="leading-8"/>
        <w:spacing w:before="0" w:beforeAutospacing="0" w:after="160" w:afterAutospacing="0"/>
        <w:ind w:right="-1" w:firstLine="567"/>
        <w:jc w:val="both"/>
        <w:rPr>
          <w:sz w:val="28"/>
          <w:szCs w:val="28"/>
          <w:lang w:val="uz-Cyrl-UZ"/>
        </w:rPr>
      </w:pPr>
      <w:r w:rsidRPr="00A52781">
        <w:rPr>
          <w:sz w:val="28"/>
          <w:szCs w:val="28"/>
          <w:lang w:val="uz-Cyrl-UZ"/>
        </w:rPr>
        <w:t> Маълумотлар илова қилинади.</w:t>
      </w:r>
    </w:p>
    <w:p w14:paraId="0A0C58E9" w14:textId="487710CE" w:rsidR="0054144F" w:rsidRDefault="0054144F" w:rsidP="001523C8">
      <w:pPr>
        <w:pStyle w:val="leading-8"/>
        <w:spacing w:before="0" w:beforeAutospacing="0" w:after="160" w:afterAutospacing="0"/>
        <w:ind w:left="-284" w:right="-1" w:firstLine="567"/>
        <w:jc w:val="both"/>
        <w:rPr>
          <w:sz w:val="28"/>
          <w:szCs w:val="28"/>
          <w:lang w:val="uz-Cyrl-UZ"/>
        </w:rPr>
      </w:pPr>
    </w:p>
    <w:p w14:paraId="1ACC8814" w14:textId="338D278E" w:rsidR="00782B0C" w:rsidRDefault="00782B0C" w:rsidP="001523C8">
      <w:pPr>
        <w:pStyle w:val="leading-8"/>
        <w:spacing w:before="0" w:beforeAutospacing="0" w:after="160" w:afterAutospacing="0"/>
        <w:ind w:left="-284" w:right="-1" w:firstLine="567"/>
        <w:jc w:val="both"/>
        <w:rPr>
          <w:sz w:val="28"/>
          <w:szCs w:val="28"/>
          <w:lang w:val="uz-Cyrl-UZ"/>
        </w:rPr>
      </w:pPr>
    </w:p>
    <w:p w14:paraId="49334695" w14:textId="77777777" w:rsidR="00782B0C" w:rsidRDefault="00782B0C" w:rsidP="001523C8">
      <w:pPr>
        <w:pStyle w:val="leading-8"/>
        <w:spacing w:before="0" w:beforeAutospacing="0" w:after="160" w:afterAutospacing="0"/>
        <w:ind w:left="-284" w:right="-1" w:firstLine="567"/>
        <w:jc w:val="both"/>
        <w:rPr>
          <w:sz w:val="28"/>
          <w:szCs w:val="28"/>
          <w:lang w:val="uz-Cyrl-UZ"/>
        </w:rPr>
      </w:pPr>
    </w:p>
    <w:p w14:paraId="64BDF1D3" w14:textId="77777777" w:rsidR="00BC5D37" w:rsidRDefault="00BC5D37" w:rsidP="00BC5D37">
      <w:pPr>
        <w:pStyle w:val="leading-8"/>
        <w:spacing w:beforeAutospacing="0" w:after="0" w:afterAutospacing="0"/>
        <w:ind w:right="283"/>
        <w:jc w:val="both"/>
        <w:rPr>
          <w:sz w:val="28"/>
          <w:szCs w:val="28"/>
          <w:lang w:val="uz-Cyrl-UZ"/>
        </w:rPr>
      </w:pPr>
      <w:bookmarkStart w:id="0" w:name="_Hlk202525156"/>
      <w:r>
        <w:rPr>
          <w:rStyle w:val="a4"/>
          <w:sz w:val="28"/>
          <w:szCs w:val="28"/>
          <w:lang w:val="uz-Cyrl-UZ"/>
        </w:rPr>
        <w:t>ДТСЖ Тиббий хизматлар сифатни</w:t>
      </w:r>
    </w:p>
    <w:p w14:paraId="4EC63AD4" w14:textId="730BA3D5" w:rsidR="00355355" w:rsidRPr="005A5E66" w:rsidRDefault="00BC5D37" w:rsidP="00A52781">
      <w:pPr>
        <w:pStyle w:val="leading-8"/>
        <w:spacing w:before="0" w:beforeAutospacing="0" w:after="0" w:afterAutospacing="0"/>
        <w:ind w:right="283"/>
        <w:rPr>
          <w:lang w:val="uz-Cyrl-UZ"/>
        </w:rPr>
      </w:pPr>
      <w:r w:rsidRPr="005A5E66">
        <w:rPr>
          <w:rStyle w:val="a4"/>
          <w:sz w:val="28"/>
          <w:szCs w:val="28"/>
          <w:lang w:val="uz-Cyrl-UZ"/>
        </w:rPr>
        <w:t>назорат қилиш бўлими бош</w:t>
      </w:r>
      <w:r w:rsidR="005A5E66">
        <w:rPr>
          <w:rStyle w:val="a4"/>
          <w:sz w:val="28"/>
          <w:szCs w:val="28"/>
          <w:lang w:val="uz-Cyrl-UZ"/>
        </w:rPr>
        <w:t xml:space="preserve">лиғи      </w:t>
      </w:r>
      <w:r w:rsidR="002F2E6F">
        <w:rPr>
          <w:rStyle w:val="a4"/>
          <w:sz w:val="28"/>
          <w:szCs w:val="28"/>
          <w:lang w:val="uz-Cyrl-UZ"/>
        </w:rPr>
        <w:tab/>
      </w:r>
      <w:r w:rsidR="002F2E6F">
        <w:rPr>
          <w:rStyle w:val="a4"/>
          <w:sz w:val="28"/>
          <w:szCs w:val="28"/>
          <w:lang w:val="uz-Cyrl-UZ"/>
        </w:rPr>
        <w:tab/>
      </w:r>
      <w:r w:rsidR="002F2E6F">
        <w:rPr>
          <w:rStyle w:val="a4"/>
          <w:sz w:val="28"/>
          <w:szCs w:val="28"/>
          <w:lang w:val="uz-Cyrl-UZ"/>
        </w:rPr>
        <w:tab/>
      </w:r>
      <w:r w:rsidR="001523C8">
        <w:rPr>
          <w:rStyle w:val="a4"/>
          <w:sz w:val="28"/>
          <w:szCs w:val="28"/>
          <w:lang w:val="uz-Cyrl-UZ"/>
        </w:rPr>
        <w:tab/>
      </w:r>
      <w:r w:rsidR="005A5E66">
        <w:rPr>
          <w:rStyle w:val="a4"/>
          <w:sz w:val="28"/>
          <w:szCs w:val="28"/>
          <w:lang w:val="uz-Cyrl-UZ"/>
        </w:rPr>
        <w:t>Д</w:t>
      </w:r>
      <w:r w:rsidR="00B27F88">
        <w:rPr>
          <w:rStyle w:val="a4"/>
          <w:sz w:val="28"/>
          <w:szCs w:val="28"/>
          <w:lang w:val="uz-Cyrl-UZ"/>
        </w:rPr>
        <w:t>.</w:t>
      </w:r>
      <w:r w:rsidR="005A5E66">
        <w:rPr>
          <w:rStyle w:val="a4"/>
          <w:sz w:val="28"/>
          <w:szCs w:val="28"/>
          <w:lang w:val="uz-Cyrl-UZ"/>
        </w:rPr>
        <w:t>Турсуно</w:t>
      </w:r>
      <w:r w:rsidR="00B27F88">
        <w:rPr>
          <w:rStyle w:val="a4"/>
          <w:sz w:val="28"/>
          <w:szCs w:val="28"/>
          <w:lang w:val="uz-Cyrl-UZ"/>
        </w:rPr>
        <w:t>ва</w:t>
      </w:r>
      <w:bookmarkEnd w:id="0"/>
    </w:p>
    <w:sectPr w:rsidR="00355355" w:rsidRPr="005A5E66" w:rsidSect="009A2832">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7BF94D60"/>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5E4"/>
    <w:rsid w:val="00033E7C"/>
    <w:rsid w:val="000C5B6C"/>
    <w:rsid w:val="000E471E"/>
    <w:rsid w:val="000F0FA6"/>
    <w:rsid w:val="00130265"/>
    <w:rsid w:val="00131A88"/>
    <w:rsid w:val="0014448D"/>
    <w:rsid w:val="00147BC2"/>
    <w:rsid w:val="001523C8"/>
    <w:rsid w:val="00152A39"/>
    <w:rsid w:val="00181C5B"/>
    <w:rsid w:val="001C6E91"/>
    <w:rsid w:val="001F7615"/>
    <w:rsid w:val="00212741"/>
    <w:rsid w:val="0028356E"/>
    <w:rsid w:val="0028647D"/>
    <w:rsid w:val="00287ACF"/>
    <w:rsid w:val="00295519"/>
    <w:rsid w:val="002C4933"/>
    <w:rsid w:val="002D368F"/>
    <w:rsid w:val="002F2E6F"/>
    <w:rsid w:val="00305EB1"/>
    <w:rsid w:val="00355355"/>
    <w:rsid w:val="00414B4C"/>
    <w:rsid w:val="00433885"/>
    <w:rsid w:val="00475EBA"/>
    <w:rsid w:val="0047644C"/>
    <w:rsid w:val="004B0B80"/>
    <w:rsid w:val="00511D29"/>
    <w:rsid w:val="00514C93"/>
    <w:rsid w:val="0054144F"/>
    <w:rsid w:val="00554E2B"/>
    <w:rsid w:val="0059156E"/>
    <w:rsid w:val="005A5E66"/>
    <w:rsid w:val="005C60D4"/>
    <w:rsid w:val="005D0F71"/>
    <w:rsid w:val="005D2474"/>
    <w:rsid w:val="005F032B"/>
    <w:rsid w:val="00612151"/>
    <w:rsid w:val="00637C05"/>
    <w:rsid w:val="00651CBD"/>
    <w:rsid w:val="006675EA"/>
    <w:rsid w:val="006879BA"/>
    <w:rsid w:val="006B5046"/>
    <w:rsid w:val="006C1110"/>
    <w:rsid w:val="006C5601"/>
    <w:rsid w:val="006E6C4E"/>
    <w:rsid w:val="00714F9F"/>
    <w:rsid w:val="00741813"/>
    <w:rsid w:val="00755769"/>
    <w:rsid w:val="00782B0C"/>
    <w:rsid w:val="007A274F"/>
    <w:rsid w:val="007C06B7"/>
    <w:rsid w:val="007D6E87"/>
    <w:rsid w:val="007E3037"/>
    <w:rsid w:val="007E5B5A"/>
    <w:rsid w:val="007F13F7"/>
    <w:rsid w:val="008A1335"/>
    <w:rsid w:val="008D76C0"/>
    <w:rsid w:val="008E5588"/>
    <w:rsid w:val="00925F85"/>
    <w:rsid w:val="009317DB"/>
    <w:rsid w:val="009358CD"/>
    <w:rsid w:val="0099356D"/>
    <w:rsid w:val="009A2832"/>
    <w:rsid w:val="009B3219"/>
    <w:rsid w:val="009C08E5"/>
    <w:rsid w:val="00A50B0A"/>
    <w:rsid w:val="00A52781"/>
    <w:rsid w:val="00A915E2"/>
    <w:rsid w:val="00A97057"/>
    <w:rsid w:val="00AA03D6"/>
    <w:rsid w:val="00AD74D6"/>
    <w:rsid w:val="00AD77E8"/>
    <w:rsid w:val="00B048B8"/>
    <w:rsid w:val="00B2717A"/>
    <w:rsid w:val="00B27E49"/>
    <w:rsid w:val="00B27F88"/>
    <w:rsid w:val="00B859EB"/>
    <w:rsid w:val="00BC5D37"/>
    <w:rsid w:val="00BD5DA1"/>
    <w:rsid w:val="00BD6C75"/>
    <w:rsid w:val="00C151B5"/>
    <w:rsid w:val="00C305F5"/>
    <w:rsid w:val="00C56E61"/>
    <w:rsid w:val="00C7042A"/>
    <w:rsid w:val="00C70BC1"/>
    <w:rsid w:val="00C73811"/>
    <w:rsid w:val="00C74D07"/>
    <w:rsid w:val="00C92F4F"/>
    <w:rsid w:val="00CB1274"/>
    <w:rsid w:val="00CB15E4"/>
    <w:rsid w:val="00CE7AC0"/>
    <w:rsid w:val="00CF62CC"/>
    <w:rsid w:val="00D00253"/>
    <w:rsid w:val="00D17C2B"/>
    <w:rsid w:val="00D20C6A"/>
    <w:rsid w:val="00D34B6B"/>
    <w:rsid w:val="00D54F8F"/>
    <w:rsid w:val="00D55652"/>
    <w:rsid w:val="00D62105"/>
    <w:rsid w:val="00D81EAE"/>
    <w:rsid w:val="00D85796"/>
    <w:rsid w:val="00D9023F"/>
    <w:rsid w:val="00DC247A"/>
    <w:rsid w:val="00DF214F"/>
    <w:rsid w:val="00E11FB0"/>
    <w:rsid w:val="00E261C8"/>
    <w:rsid w:val="00E45F9E"/>
    <w:rsid w:val="00E67D18"/>
    <w:rsid w:val="00E813D6"/>
    <w:rsid w:val="00E93FEB"/>
    <w:rsid w:val="00EA00CA"/>
    <w:rsid w:val="00EA23CB"/>
    <w:rsid w:val="00F127C7"/>
    <w:rsid w:val="00F30786"/>
    <w:rsid w:val="00FD0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5436"/>
  <w15:docId w15:val="{C8D5C106-B11B-4AA5-8A02-BA909EC7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5D37"/>
    <w:pPr>
      <w:spacing w:line="256" w:lineRule="auto"/>
      <w:ind w:left="720"/>
      <w:contextualSpacing/>
    </w:pPr>
  </w:style>
  <w:style w:type="paragraph" w:customStyle="1" w:styleId="leading-8">
    <w:name w:val="leading-8"/>
    <w:basedOn w:val="a"/>
    <w:rsid w:val="00BC5D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5D37"/>
    <w:rPr>
      <w:b/>
      <w:bCs/>
    </w:rPr>
  </w:style>
  <w:style w:type="paragraph" w:styleId="a5">
    <w:name w:val="Balloon Text"/>
    <w:basedOn w:val="a"/>
    <w:link w:val="a6"/>
    <w:uiPriority w:val="99"/>
    <w:semiHidden/>
    <w:unhideWhenUsed/>
    <w:rsid w:val="00E261C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261C8"/>
    <w:rPr>
      <w:rFonts w:ascii="Segoe UI" w:hAnsi="Segoe UI" w:cs="Segoe UI"/>
      <w:sz w:val="18"/>
      <w:szCs w:val="18"/>
    </w:rPr>
  </w:style>
  <w:style w:type="paragraph" w:styleId="a7">
    <w:name w:val="Normal (Web)"/>
    <w:basedOn w:val="a"/>
    <w:uiPriority w:val="99"/>
    <w:unhideWhenUsed/>
    <w:rsid w:val="00D621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7336">
      <w:bodyDiv w:val="1"/>
      <w:marLeft w:val="0"/>
      <w:marRight w:val="0"/>
      <w:marTop w:val="0"/>
      <w:marBottom w:val="0"/>
      <w:divBdr>
        <w:top w:val="none" w:sz="0" w:space="0" w:color="auto"/>
        <w:left w:val="none" w:sz="0" w:space="0" w:color="auto"/>
        <w:bottom w:val="none" w:sz="0" w:space="0" w:color="auto"/>
        <w:right w:val="none" w:sz="0" w:space="0" w:color="auto"/>
      </w:divBdr>
    </w:div>
    <w:div w:id="262229546">
      <w:bodyDiv w:val="1"/>
      <w:marLeft w:val="0"/>
      <w:marRight w:val="0"/>
      <w:marTop w:val="0"/>
      <w:marBottom w:val="0"/>
      <w:divBdr>
        <w:top w:val="none" w:sz="0" w:space="0" w:color="auto"/>
        <w:left w:val="none" w:sz="0" w:space="0" w:color="auto"/>
        <w:bottom w:val="none" w:sz="0" w:space="0" w:color="auto"/>
        <w:right w:val="none" w:sz="0" w:space="0" w:color="auto"/>
      </w:divBdr>
    </w:div>
    <w:div w:id="682979582">
      <w:bodyDiv w:val="1"/>
      <w:marLeft w:val="0"/>
      <w:marRight w:val="0"/>
      <w:marTop w:val="0"/>
      <w:marBottom w:val="0"/>
      <w:divBdr>
        <w:top w:val="none" w:sz="0" w:space="0" w:color="auto"/>
        <w:left w:val="none" w:sz="0" w:space="0" w:color="auto"/>
        <w:bottom w:val="none" w:sz="0" w:space="0" w:color="auto"/>
        <w:right w:val="none" w:sz="0" w:space="0" w:color="auto"/>
      </w:divBdr>
    </w:div>
    <w:div w:id="717780708">
      <w:bodyDiv w:val="1"/>
      <w:marLeft w:val="0"/>
      <w:marRight w:val="0"/>
      <w:marTop w:val="0"/>
      <w:marBottom w:val="0"/>
      <w:divBdr>
        <w:top w:val="none" w:sz="0" w:space="0" w:color="auto"/>
        <w:left w:val="none" w:sz="0" w:space="0" w:color="auto"/>
        <w:bottom w:val="none" w:sz="0" w:space="0" w:color="auto"/>
        <w:right w:val="none" w:sz="0" w:space="0" w:color="auto"/>
      </w:divBdr>
    </w:div>
    <w:div w:id="720179188">
      <w:bodyDiv w:val="1"/>
      <w:marLeft w:val="0"/>
      <w:marRight w:val="0"/>
      <w:marTop w:val="0"/>
      <w:marBottom w:val="0"/>
      <w:divBdr>
        <w:top w:val="none" w:sz="0" w:space="0" w:color="auto"/>
        <w:left w:val="none" w:sz="0" w:space="0" w:color="auto"/>
        <w:bottom w:val="none" w:sz="0" w:space="0" w:color="auto"/>
        <w:right w:val="none" w:sz="0" w:space="0" w:color="auto"/>
      </w:divBdr>
    </w:div>
    <w:div w:id="902910098">
      <w:bodyDiv w:val="1"/>
      <w:marLeft w:val="0"/>
      <w:marRight w:val="0"/>
      <w:marTop w:val="0"/>
      <w:marBottom w:val="0"/>
      <w:divBdr>
        <w:top w:val="none" w:sz="0" w:space="0" w:color="auto"/>
        <w:left w:val="none" w:sz="0" w:space="0" w:color="auto"/>
        <w:bottom w:val="none" w:sz="0" w:space="0" w:color="auto"/>
        <w:right w:val="none" w:sz="0" w:space="0" w:color="auto"/>
      </w:divBdr>
    </w:div>
    <w:div w:id="1051227124">
      <w:bodyDiv w:val="1"/>
      <w:marLeft w:val="0"/>
      <w:marRight w:val="0"/>
      <w:marTop w:val="0"/>
      <w:marBottom w:val="0"/>
      <w:divBdr>
        <w:top w:val="none" w:sz="0" w:space="0" w:color="auto"/>
        <w:left w:val="none" w:sz="0" w:space="0" w:color="auto"/>
        <w:bottom w:val="none" w:sz="0" w:space="0" w:color="auto"/>
        <w:right w:val="none" w:sz="0" w:space="0" w:color="auto"/>
      </w:divBdr>
    </w:div>
    <w:div w:id="1078283775">
      <w:bodyDiv w:val="1"/>
      <w:marLeft w:val="0"/>
      <w:marRight w:val="0"/>
      <w:marTop w:val="0"/>
      <w:marBottom w:val="0"/>
      <w:divBdr>
        <w:top w:val="none" w:sz="0" w:space="0" w:color="auto"/>
        <w:left w:val="none" w:sz="0" w:space="0" w:color="auto"/>
        <w:bottom w:val="none" w:sz="0" w:space="0" w:color="auto"/>
        <w:right w:val="none" w:sz="0" w:space="0" w:color="auto"/>
      </w:divBdr>
    </w:div>
    <w:div w:id="1154181419">
      <w:bodyDiv w:val="1"/>
      <w:marLeft w:val="0"/>
      <w:marRight w:val="0"/>
      <w:marTop w:val="0"/>
      <w:marBottom w:val="0"/>
      <w:divBdr>
        <w:top w:val="none" w:sz="0" w:space="0" w:color="auto"/>
        <w:left w:val="none" w:sz="0" w:space="0" w:color="auto"/>
        <w:bottom w:val="none" w:sz="0" w:space="0" w:color="auto"/>
        <w:right w:val="none" w:sz="0" w:space="0" w:color="auto"/>
      </w:divBdr>
    </w:div>
    <w:div w:id="1272206025">
      <w:bodyDiv w:val="1"/>
      <w:marLeft w:val="0"/>
      <w:marRight w:val="0"/>
      <w:marTop w:val="0"/>
      <w:marBottom w:val="0"/>
      <w:divBdr>
        <w:top w:val="none" w:sz="0" w:space="0" w:color="auto"/>
        <w:left w:val="none" w:sz="0" w:space="0" w:color="auto"/>
        <w:bottom w:val="none" w:sz="0" w:space="0" w:color="auto"/>
        <w:right w:val="none" w:sz="0" w:space="0" w:color="auto"/>
      </w:divBdr>
    </w:div>
    <w:div w:id="1323002836">
      <w:bodyDiv w:val="1"/>
      <w:marLeft w:val="0"/>
      <w:marRight w:val="0"/>
      <w:marTop w:val="0"/>
      <w:marBottom w:val="0"/>
      <w:divBdr>
        <w:top w:val="none" w:sz="0" w:space="0" w:color="auto"/>
        <w:left w:val="none" w:sz="0" w:space="0" w:color="auto"/>
        <w:bottom w:val="none" w:sz="0" w:space="0" w:color="auto"/>
        <w:right w:val="none" w:sz="0" w:space="0" w:color="auto"/>
      </w:divBdr>
    </w:div>
    <w:div w:id="1362248412">
      <w:bodyDiv w:val="1"/>
      <w:marLeft w:val="0"/>
      <w:marRight w:val="0"/>
      <w:marTop w:val="0"/>
      <w:marBottom w:val="0"/>
      <w:divBdr>
        <w:top w:val="none" w:sz="0" w:space="0" w:color="auto"/>
        <w:left w:val="none" w:sz="0" w:space="0" w:color="auto"/>
        <w:bottom w:val="none" w:sz="0" w:space="0" w:color="auto"/>
        <w:right w:val="none" w:sz="0" w:space="0" w:color="auto"/>
      </w:divBdr>
    </w:div>
    <w:div w:id="1618950980">
      <w:bodyDiv w:val="1"/>
      <w:marLeft w:val="0"/>
      <w:marRight w:val="0"/>
      <w:marTop w:val="0"/>
      <w:marBottom w:val="0"/>
      <w:divBdr>
        <w:top w:val="none" w:sz="0" w:space="0" w:color="auto"/>
        <w:left w:val="none" w:sz="0" w:space="0" w:color="auto"/>
        <w:bottom w:val="none" w:sz="0" w:space="0" w:color="auto"/>
        <w:right w:val="none" w:sz="0" w:space="0" w:color="auto"/>
      </w:divBdr>
    </w:div>
    <w:div w:id="1764299258">
      <w:bodyDiv w:val="1"/>
      <w:marLeft w:val="0"/>
      <w:marRight w:val="0"/>
      <w:marTop w:val="0"/>
      <w:marBottom w:val="0"/>
      <w:divBdr>
        <w:top w:val="none" w:sz="0" w:space="0" w:color="auto"/>
        <w:left w:val="none" w:sz="0" w:space="0" w:color="auto"/>
        <w:bottom w:val="none" w:sz="0" w:space="0" w:color="auto"/>
        <w:right w:val="none" w:sz="0" w:space="0" w:color="auto"/>
      </w:divBdr>
    </w:div>
    <w:div w:id="1793403269">
      <w:bodyDiv w:val="1"/>
      <w:marLeft w:val="0"/>
      <w:marRight w:val="0"/>
      <w:marTop w:val="0"/>
      <w:marBottom w:val="0"/>
      <w:divBdr>
        <w:top w:val="none" w:sz="0" w:space="0" w:color="auto"/>
        <w:left w:val="none" w:sz="0" w:space="0" w:color="auto"/>
        <w:bottom w:val="none" w:sz="0" w:space="0" w:color="auto"/>
        <w:right w:val="none" w:sz="0" w:space="0" w:color="auto"/>
      </w:divBdr>
    </w:div>
    <w:div w:id="1851404981">
      <w:bodyDiv w:val="1"/>
      <w:marLeft w:val="0"/>
      <w:marRight w:val="0"/>
      <w:marTop w:val="0"/>
      <w:marBottom w:val="0"/>
      <w:divBdr>
        <w:top w:val="none" w:sz="0" w:space="0" w:color="auto"/>
        <w:left w:val="none" w:sz="0" w:space="0" w:color="auto"/>
        <w:bottom w:val="none" w:sz="0" w:space="0" w:color="auto"/>
        <w:right w:val="none" w:sz="0" w:space="0" w:color="auto"/>
      </w:divBdr>
    </w:div>
    <w:div w:id="197613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2</Pages>
  <Words>762</Words>
  <Characters>4347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168</cp:revision>
  <cp:lastPrinted>2025-09-12T09:52:00Z</cp:lastPrinted>
  <dcterms:created xsi:type="dcterms:W3CDTF">2025-08-07T09:25:00Z</dcterms:created>
  <dcterms:modified xsi:type="dcterms:W3CDTF">2025-11-21T07:06:00Z</dcterms:modified>
</cp:coreProperties>
</file>