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471A9F1D" w:rsidR="001D180E" w:rsidRPr="001E3C98" w:rsidRDefault="00495D93"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14</w:t>
      </w:r>
      <w:r w:rsidR="001D180E" w:rsidRPr="001E3C98">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Pr>
          <w:rFonts w:ascii="Times New Roman" w:hAnsi="Times New Roman"/>
          <w:b/>
          <w:noProof/>
          <w:sz w:val="28"/>
          <w:szCs w:val="28"/>
          <w:lang w:val="uz-Cyrl-UZ"/>
        </w:rPr>
        <w:t>ябр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236351">
      <w:pPr>
        <w:spacing w:after="0" w:line="240" w:lineRule="auto"/>
        <w:jc w:val="both"/>
        <w:rPr>
          <w:rFonts w:ascii="Times New Roman" w:hAnsi="Times New Roman"/>
          <w:noProof/>
          <w:sz w:val="28"/>
          <w:szCs w:val="28"/>
          <w:lang w:val="uz-Cyrl-UZ"/>
        </w:rPr>
      </w:pPr>
    </w:p>
    <w:p w14:paraId="3495F6AC" w14:textId="25ABD129" w:rsidR="00013530" w:rsidRDefault="001D180E" w:rsidP="00495D93">
      <w:pPr>
        <w:spacing w:after="0" w:line="240" w:lineRule="auto"/>
        <w:ind w:firstLine="708"/>
        <w:jc w:val="both"/>
        <w:rPr>
          <w:rFonts w:ascii="Times New Roman" w:hAnsi="Times New Roman"/>
          <w:b/>
          <w:noProof/>
          <w:sz w:val="28"/>
          <w:szCs w:val="28"/>
          <w:lang w:val="uz-Cyrl-UZ"/>
        </w:rPr>
      </w:pPr>
      <w:r w:rsidRPr="004212F7">
        <w:rPr>
          <w:rFonts w:ascii="Times New Roman" w:hAnsi="Times New Roman"/>
          <w:b/>
          <w:noProof/>
          <w:sz w:val="28"/>
          <w:szCs w:val="28"/>
          <w:lang w:val="uz-Cyrl-UZ"/>
        </w:rPr>
        <w:t>202</w:t>
      </w:r>
      <w:r w:rsidR="0031617B" w:rsidRPr="004212F7">
        <w:rPr>
          <w:rFonts w:ascii="Times New Roman" w:hAnsi="Times New Roman"/>
          <w:b/>
          <w:noProof/>
          <w:sz w:val="28"/>
          <w:szCs w:val="28"/>
          <w:lang w:val="uz-Cyrl-UZ"/>
        </w:rPr>
        <w:t>5</w:t>
      </w:r>
      <w:r w:rsidR="001D16D7" w:rsidRPr="004212F7">
        <w:rPr>
          <w:rFonts w:ascii="Times New Roman" w:hAnsi="Times New Roman"/>
          <w:b/>
          <w:noProof/>
          <w:sz w:val="28"/>
          <w:szCs w:val="28"/>
          <w:lang w:val="uz-Cyrl-UZ"/>
        </w:rPr>
        <w:t xml:space="preserve"> йилнинг </w:t>
      </w:r>
      <w:r w:rsidR="00495D93">
        <w:rPr>
          <w:rFonts w:ascii="Times New Roman" w:hAnsi="Times New Roman"/>
          <w:b/>
          <w:noProof/>
          <w:sz w:val="28"/>
          <w:szCs w:val="28"/>
          <w:lang w:val="uz-Cyrl-UZ"/>
        </w:rPr>
        <w:t>10</w:t>
      </w:r>
      <w:r w:rsidR="00B61434" w:rsidRPr="004212F7">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4212F7">
        <w:rPr>
          <w:rFonts w:ascii="Times New Roman" w:hAnsi="Times New Roman"/>
          <w:b/>
          <w:noProof/>
          <w:sz w:val="28"/>
          <w:szCs w:val="28"/>
          <w:lang w:val="uz-Cyrl-UZ"/>
        </w:rPr>
        <w:t>ябрь</w:t>
      </w:r>
      <w:r w:rsidR="00B61434" w:rsidRPr="004212F7">
        <w:rPr>
          <w:rFonts w:ascii="Times New Roman" w:hAnsi="Times New Roman"/>
          <w:bCs/>
          <w:noProof/>
          <w:sz w:val="28"/>
          <w:szCs w:val="28"/>
          <w:lang w:val="uz-Cyrl-UZ"/>
        </w:rPr>
        <w:t xml:space="preserve"> </w:t>
      </w:r>
      <w:r w:rsidR="00835DFE" w:rsidRPr="004212F7">
        <w:rPr>
          <w:rFonts w:ascii="Times New Roman" w:hAnsi="Times New Roman"/>
          <w:b/>
          <w:noProof/>
          <w:sz w:val="28"/>
          <w:szCs w:val="28"/>
          <w:lang w:val="uz-Cyrl-UZ"/>
        </w:rPr>
        <w:t xml:space="preserve">куни </w:t>
      </w:r>
    </w:p>
    <w:p w14:paraId="4B83C85E" w14:textId="15A784B4" w:rsidR="00573C01" w:rsidRDefault="00573C01" w:rsidP="00573C01">
      <w:pPr>
        <w:spacing w:after="0" w:line="240" w:lineRule="auto"/>
        <w:ind w:firstLine="708"/>
        <w:jc w:val="both"/>
        <w:rPr>
          <w:rFonts w:ascii="Times New Roman" w:hAnsi="Times New Roman"/>
          <w:noProof/>
          <w:sz w:val="28"/>
          <w:szCs w:val="28"/>
          <w:lang w:val="uz-Cyrl-UZ"/>
        </w:rPr>
      </w:pPr>
      <w:r w:rsidRPr="00573C01">
        <w:rPr>
          <w:rFonts w:ascii="Times New Roman" w:hAnsi="Times New Roman"/>
          <w:noProof/>
          <w:sz w:val="28"/>
          <w:szCs w:val="28"/>
          <w:lang w:val="uz-Cyrl-UZ"/>
        </w:rPr>
        <w:t>Республика ихтисослаштирилган кардиология илмий–амалий тиббиёт маркази Наманган филиалида ДТСЖнинг Наманган вилоят бўлинмаси ходимлари томонидан мониторинг ўтказилди. Филиални кардиожарроҳлик, рентген эндоваскуляр жарроҳлик бўлимларида юқори технологик жарроҳлик амалиётлари бажарилган имтиёзли тоифадаги беморлар холати, тиббий ёрдам кўрсатишдаги муаммолар ва дори-дармонлардан камчиликлар бўйича сухбат ўтказилди.</w:t>
      </w:r>
    </w:p>
    <w:p w14:paraId="7735E752" w14:textId="2DFA7202" w:rsidR="00495D93" w:rsidRDefault="0082635D" w:rsidP="00573C01">
      <w:pPr>
        <w:spacing w:after="0" w:line="240" w:lineRule="auto"/>
        <w:ind w:firstLine="708"/>
        <w:jc w:val="both"/>
        <w:rPr>
          <w:rFonts w:ascii="Times New Roman" w:hAnsi="Times New Roman"/>
          <w:noProof/>
          <w:sz w:val="28"/>
          <w:szCs w:val="28"/>
          <w:lang w:val="uz-Cyrl-UZ" w:eastAsia="ru-RU"/>
        </w:rPr>
      </w:pPr>
      <w:r w:rsidRPr="00236351">
        <w:rPr>
          <w:rFonts w:ascii="Times New Roman" w:hAnsi="Times New Roman"/>
          <w:noProof/>
          <w:sz w:val="28"/>
          <w:szCs w:val="28"/>
          <w:lang w:val="uz-Cyrl-UZ"/>
        </w:rPr>
        <w:t xml:space="preserve">Бундан ташқари, </w:t>
      </w:r>
      <w:r w:rsidR="00495D93" w:rsidRPr="00495D93">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Республика ихтисослаштирилган фтизиатрия ва пульмонология илмий-амалий тиббиёт маркази Наманган вилоят филиали ҳамда Республика ихтисослаштирилган руҳий саломатлик илмий-амалий тиббиёт марказининг  наркология хизмати бўйича Наманган вилоят филиалида  текширув ўткази</w:t>
      </w:r>
      <w:r w:rsidR="00495D93">
        <w:rPr>
          <w:rFonts w:ascii="Times New Roman" w:hAnsi="Times New Roman"/>
          <w:noProof/>
          <w:sz w:val="28"/>
          <w:szCs w:val="28"/>
          <w:lang w:val="uz-Cyrl-UZ" w:eastAsia="ru-RU"/>
        </w:rPr>
        <w:t>лди</w:t>
      </w:r>
      <w:r w:rsidR="00495D93" w:rsidRPr="00495D93">
        <w:rPr>
          <w:rFonts w:ascii="Times New Roman" w:hAnsi="Times New Roman"/>
          <w:noProof/>
          <w:sz w:val="28"/>
          <w:szCs w:val="28"/>
          <w:lang w:val="uz-Cyrl-UZ" w:eastAsia="ru-RU"/>
        </w:rPr>
        <w:t>.</w:t>
      </w:r>
    </w:p>
    <w:p w14:paraId="7BF476DD" w14:textId="4F1F530E" w:rsidR="00495D93" w:rsidRDefault="00495D93" w:rsidP="00495D93">
      <w:pPr>
        <w:spacing w:after="0" w:line="240" w:lineRule="auto"/>
        <w:ind w:firstLine="708"/>
        <w:jc w:val="both"/>
        <w:rPr>
          <w:rFonts w:ascii="Times New Roman" w:hAnsi="Times New Roman"/>
          <w:sz w:val="28"/>
          <w:szCs w:val="28"/>
          <w:lang w:val="uz-Cyrl-UZ"/>
        </w:rPr>
      </w:pPr>
      <w:r>
        <w:rPr>
          <w:rFonts w:ascii="Times New Roman" w:hAnsi="Times New Roman"/>
          <w:noProof/>
          <w:sz w:val="28"/>
          <w:szCs w:val="28"/>
          <w:lang w:val="uz-Cyrl-UZ" w:eastAsia="ru-RU"/>
        </w:rPr>
        <w:t xml:space="preserve">Ўзбекистон Республикаси Президентининг </w:t>
      </w:r>
      <w:r w:rsidRPr="00495D93">
        <w:rPr>
          <w:rFonts w:ascii="Times New Roman" w:hAnsi="Times New Roman"/>
          <w:noProof/>
          <w:sz w:val="28"/>
          <w:szCs w:val="28"/>
          <w:lang w:val="uz-Cyrl-UZ" w:eastAsia="ru-RU"/>
        </w:rPr>
        <w:t>ПҚ-5130-сон</w:t>
      </w:r>
      <w:r>
        <w:rPr>
          <w:rFonts w:ascii="Times New Roman" w:hAnsi="Times New Roman"/>
          <w:noProof/>
          <w:sz w:val="28"/>
          <w:szCs w:val="28"/>
          <w:lang w:val="uz-Cyrl-UZ" w:eastAsia="ru-RU"/>
        </w:rPr>
        <w:t>ли</w:t>
      </w:r>
      <w:r w:rsidRPr="00495D93">
        <w:rPr>
          <w:rFonts w:ascii="Times New Roman" w:hAnsi="Times New Roman"/>
          <w:noProof/>
          <w:sz w:val="28"/>
          <w:szCs w:val="28"/>
          <w:lang w:val="uz-Cyrl-UZ" w:eastAsia="ru-RU"/>
        </w:rPr>
        <w:t xml:space="preserve"> Қарор</w:t>
      </w:r>
      <w:r>
        <w:rPr>
          <w:rFonts w:ascii="Times New Roman" w:hAnsi="Times New Roman"/>
          <w:noProof/>
          <w:sz w:val="28"/>
          <w:szCs w:val="28"/>
          <w:lang w:val="uz-Cyrl-UZ" w:eastAsia="ru-RU"/>
        </w:rPr>
        <w:t>и</w:t>
      </w:r>
      <w:r w:rsidRPr="00495D93">
        <w:rPr>
          <w:rFonts w:ascii="Times New Roman" w:hAnsi="Times New Roman"/>
          <w:noProof/>
          <w:sz w:val="28"/>
          <w:szCs w:val="28"/>
          <w:lang w:val="uz-Cyrl-UZ" w:eastAsia="ru-RU"/>
        </w:rPr>
        <w:t xml:space="preserve">га асосан </w:t>
      </w:r>
      <w:r w:rsidRPr="00495D93">
        <w:rPr>
          <w:rFonts w:ascii="Times New Roman" w:hAnsi="Times New Roman"/>
          <w:sz w:val="28"/>
          <w:szCs w:val="28"/>
          <w:lang w:val="uz-Cyrl-UZ"/>
        </w:rPr>
        <w:t>Республика онкология ва радиология илмий амалий тиббиёт маркази Наманган филиалида иммуногистокимёвий тадқиқотлар ўтказиш учун ажратилган 659.93 млн.сўм маблағларга шартномалар боғланди, ғазначиликдан рўйхатдан ўтказилди ҳамда маблағларнинг 30 фоизини харажатга чиқариш ишларини мақсадида тўлов топшириқномалари шакллантирилиб ғазначилик бошқармасига юборилди</w:t>
      </w:r>
      <w:r>
        <w:rPr>
          <w:rFonts w:ascii="Times New Roman" w:hAnsi="Times New Roman"/>
          <w:sz w:val="28"/>
          <w:szCs w:val="28"/>
          <w:lang w:val="uz-Cyrl-UZ"/>
        </w:rPr>
        <w:t>.</w:t>
      </w:r>
    </w:p>
    <w:p w14:paraId="4C100E4D" w14:textId="0318BC81" w:rsidR="00495D93" w:rsidRDefault="00573C01" w:rsidP="00495D93">
      <w:pPr>
        <w:tabs>
          <w:tab w:val="left" w:pos="1290"/>
        </w:tabs>
        <w:spacing w:after="0"/>
        <w:jc w:val="both"/>
        <w:rPr>
          <w:rFonts w:ascii="Times New Roman" w:hAnsi="Times New Roman"/>
          <w:noProof/>
          <w:sz w:val="28"/>
          <w:szCs w:val="28"/>
          <w:lang w:val="uz-Cyrl-UZ"/>
        </w:rPr>
      </w:pPr>
      <w:r w:rsidRPr="00573C01">
        <w:rPr>
          <w:rFonts w:ascii="Times New Roman" w:hAnsi="Times New Roman"/>
          <w:noProof/>
          <w:sz w:val="28"/>
          <w:szCs w:val="28"/>
          <w:lang w:val="uz-Cyrl-UZ"/>
        </w:rPr>
        <w:t xml:space="preserve">         </w:t>
      </w:r>
      <w:r w:rsidR="00495D93" w:rsidRPr="00495D93">
        <w:rPr>
          <w:rFonts w:ascii="Times New Roman" w:hAnsi="Times New Roman"/>
          <w:noProof/>
          <w:sz w:val="28"/>
          <w:szCs w:val="28"/>
          <w:lang w:val="uz-Cyrl-UZ"/>
        </w:rPr>
        <w:t>Давлат тиббий суғуртаси жамғармасининг 31.10.2025 йилдаги 05/01-146-сонли хатига асосан Наманган вилоятидаги ДТСЖдан молиялаштириладигон тиббиёт муассасаларининг дебитор ҳамда кредитор қарздорликлари тўғрисида маълумотлар қайтадан тайёрланиб жамғарманинг бюджет бўлимига тақдим этилди.</w:t>
      </w:r>
    </w:p>
    <w:p w14:paraId="0E530F15" w14:textId="56F8A324" w:rsidR="00573C01" w:rsidRPr="00495D93" w:rsidRDefault="00573C01" w:rsidP="00495D93">
      <w:pPr>
        <w:tabs>
          <w:tab w:val="left" w:pos="1290"/>
        </w:tabs>
        <w:spacing w:after="0"/>
        <w:jc w:val="both"/>
        <w:rPr>
          <w:rFonts w:ascii="Times New Roman" w:hAnsi="Times New Roman"/>
          <w:b/>
          <w:noProof/>
          <w:sz w:val="28"/>
          <w:szCs w:val="28"/>
          <w:lang w:val="uz-Cyrl-UZ" w:eastAsia="ru-RU"/>
        </w:rPr>
      </w:pPr>
      <w:r w:rsidRPr="00573C01">
        <w:rPr>
          <w:rFonts w:ascii="Times New Roman" w:hAnsi="Times New Roman"/>
          <w:noProof/>
          <w:sz w:val="28"/>
          <w:szCs w:val="28"/>
          <w:lang w:val="uz-Cyrl-UZ"/>
        </w:rPr>
        <w:t xml:space="preserve">        Дав</w:t>
      </w:r>
      <w:r>
        <w:rPr>
          <w:rFonts w:ascii="Times New Roman" w:hAnsi="Times New Roman"/>
          <w:noProof/>
          <w:sz w:val="28"/>
          <w:szCs w:val="28"/>
          <w:lang w:val="uz-Cyrl-UZ"/>
        </w:rPr>
        <w:t>лат тиббий суғуртаси жамғармаси</w:t>
      </w:r>
      <w:r w:rsidRPr="00573C01">
        <w:rPr>
          <w:rFonts w:ascii="Times New Roman" w:hAnsi="Times New Roman"/>
          <w:noProof/>
          <w:sz w:val="28"/>
          <w:szCs w:val="28"/>
          <w:lang w:val="uz-Cyrl-UZ"/>
        </w:rPr>
        <w:t xml:space="preserve">нинг Наманган вилоят бўлинмаси ходимлари </w:t>
      </w:r>
      <w:r>
        <w:rPr>
          <w:rFonts w:ascii="Times New Roman" w:hAnsi="Times New Roman"/>
          <w:noProof/>
          <w:sz w:val="28"/>
          <w:szCs w:val="28"/>
          <w:lang w:val="uz-Cyrl-UZ"/>
        </w:rPr>
        <w:t>хамда Республика тез тиббий ёрдам маркази</w:t>
      </w:r>
      <w:r w:rsidRPr="00573C01">
        <w:rPr>
          <w:rFonts w:ascii="Times New Roman" w:hAnsi="Times New Roman"/>
          <w:noProof/>
          <w:sz w:val="28"/>
          <w:szCs w:val="28"/>
          <w:lang w:val="uz-Cyrl-UZ"/>
        </w:rPr>
        <w:t xml:space="preserve"> Наманган филиали бош хисобчиси билан </w:t>
      </w:r>
      <w:r>
        <w:rPr>
          <w:rFonts w:ascii="Times New Roman" w:hAnsi="Times New Roman"/>
          <w:noProof/>
          <w:sz w:val="28"/>
          <w:szCs w:val="28"/>
          <w:lang w:val="uz-Cyrl-UZ"/>
        </w:rPr>
        <w:t xml:space="preserve">биргаликда </w:t>
      </w:r>
      <w:r w:rsidRPr="00573C01">
        <w:rPr>
          <w:rFonts w:ascii="Times New Roman" w:hAnsi="Times New Roman"/>
          <w:noProof/>
          <w:sz w:val="28"/>
          <w:szCs w:val="28"/>
          <w:lang w:val="uz-Cyrl-UZ"/>
        </w:rPr>
        <w:t>молиялаштириш</w:t>
      </w:r>
      <w:r>
        <w:rPr>
          <w:rFonts w:ascii="Times New Roman" w:hAnsi="Times New Roman"/>
          <w:noProof/>
          <w:sz w:val="28"/>
          <w:szCs w:val="28"/>
          <w:lang w:val="uz-Cyrl-UZ"/>
        </w:rPr>
        <w:t>нинг</w:t>
      </w:r>
      <w:r w:rsidRPr="00573C01">
        <w:rPr>
          <w:rFonts w:ascii="Times New Roman" w:hAnsi="Times New Roman"/>
          <w:noProof/>
          <w:sz w:val="28"/>
          <w:szCs w:val="28"/>
          <w:lang w:val="uz-Cyrl-UZ"/>
        </w:rPr>
        <w:t xml:space="preserve"> янги механизимини тадбиқ этиш шаклида</w:t>
      </w:r>
      <w:r>
        <w:rPr>
          <w:rFonts w:ascii="Times New Roman" w:hAnsi="Times New Roman"/>
          <w:noProof/>
          <w:sz w:val="28"/>
          <w:szCs w:val="28"/>
          <w:lang w:val="uz-Cyrl-UZ"/>
        </w:rPr>
        <w:t>,</w:t>
      </w:r>
      <w:r w:rsidRPr="00573C01">
        <w:rPr>
          <w:rFonts w:ascii="Times New Roman" w:hAnsi="Times New Roman"/>
          <w:noProof/>
          <w:sz w:val="28"/>
          <w:szCs w:val="28"/>
          <w:lang w:val="uz-Cyrl-UZ"/>
        </w:rPr>
        <w:t xml:space="preserve"> иш ҳақи харажатлари, дори-дармон таъминоти, ёқилғи махсулотларининг сарф-харажатларини иқтисодий самарадорлиги ўргани</w:t>
      </w:r>
      <w:r>
        <w:rPr>
          <w:rFonts w:ascii="Times New Roman" w:hAnsi="Times New Roman"/>
          <w:noProof/>
          <w:sz w:val="28"/>
          <w:szCs w:val="28"/>
          <w:lang w:val="uz-Cyrl-UZ"/>
        </w:rPr>
        <w:t>ш билан бир қаторда тиббиёт муассасаси учун 2025 йилга ажратилган маблағларни йил якунига қадар етиши ёки етмаслиги ўрганилди.</w:t>
      </w:r>
    </w:p>
    <w:p w14:paraId="35E1F0BB" w14:textId="1B978E32" w:rsidR="00140224" w:rsidRDefault="00BF7BA8" w:rsidP="00A95683">
      <w:pPr>
        <w:spacing w:after="0" w:line="240" w:lineRule="auto"/>
        <w:ind w:firstLine="708"/>
        <w:jc w:val="both"/>
        <w:rPr>
          <w:rFonts w:ascii="Times New Roman" w:hAnsi="Times New Roman"/>
          <w:bCs/>
          <w:noProof/>
          <w:sz w:val="28"/>
          <w:szCs w:val="28"/>
          <w:highlight w:val="yellow"/>
          <w:lang w:val="uz-Cyrl-UZ"/>
        </w:rPr>
      </w:pPr>
      <w:r w:rsidRPr="005A45CC">
        <w:rPr>
          <w:rFonts w:ascii="Times New Roman" w:hAnsi="Times New Roman"/>
          <w:b/>
          <w:noProof/>
          <w:sz w:val="28"/>
          <w:szCs w:val="28"/>
          <w:lang w:val="uz-Cyrl-UZ"/>
        </w:rPr>
        <w:t xml:space="preserve">Жорий йилнинг </w:t>
      </w:r>
      <w:r w:rsidR="00495D93">
        <w:rPr>
          <w:rFonts w:ascii="Times New Roman" w:hAnsi="Times New Roman"/>
          <w:b/>
          <w:noProof/>
          <w:sz w:val="28"/>
          <w:szCs w:val="28"/>
          <w:lang w:val="uz-Cyrl-UZ"/>
        </w:rPr>
        <w:t>11</w:t>
      </w:r>
      <w:r w:rsidR="00B61434" w:rsidRPr="005A45CC">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5A45CC">
        <w:rPr>
          <w:rFonts w:ascii="Times New Roman" w:hAnsi="Times New Roman"/>
          <w:b/>
          <w:noProof/>
          <w:sz w:val="28"/>
          <w:szCs w:val="28"/>
          <w:lang w:val="uz-Cyrl-UZ"/>
        </w:rPr>
        <w:t>ябрь</w:t>
      </w:r>
      <w:r w:rsidR="00B61434" w:rsidRPr="005A45CC">
        <w:rPr>
          <w:rFonts w:ascii="Times New Roman" w:hAnsi="Times New Roman"/>
          <w:b/>
          <w:noProof/>
          <w:sz w:val="28"/>
          <w:szCs w:val="28"/>
          <w:lang w:val="uz-Cyrl-UZ"/>
        </w:rPr>
        <w:t xml:space="preserve"> куни</w:t>
      </w:r>
      <w:r w:rsidR="00B61434" w:rsidRPr="004212F7">
        <w:rPr>
          <w:rFonts w:ascii="Times New Roman" w:hAnsi="Times New Roman"/>
          <w:bCs/>
          <w:noProof/>
          <w:sz w:val="28"/>
          <w:szCs w:val="28"/>
          <w:highlight w:val="yellow"/>
          <w:lang w:val="uz-Cyrl-UZ"/>
        </w:rPr>
        <w:t xml:space="preserve"> </w:t>
      </w:r>
    </w:p>
    <w:p w14:paraId="2036E025" w14:textId="4C33C318" w:rsidR="00573C01" w:rsidRPr="00573C01" w:rsidRDefault="00573C01" w:rsidP="00A95683">
      <w:pPr>
        <w:spacing w:after="0" w:line="240" w:lineRule="auto"/>
        <w:ind w:firstLine="708"/>
        <w:jc w:val="both"/>
        <w:rPr>
          <w:rFonts w:ascii="Times New Roman" w:hAnsi="Times New Roman"/>
          <w:bCs/>
          <w:noProof/>
          <w:sz w:val="28"/>
          <w:szCs w:val="28"/>
          <w:highlight w:val="yellow"/>
          <w:lang w:val="uz-Cyrl-UZ"/>
        </w:rPr>
      </w:pPr>
      <w:r>
        <w:rPr>
          <w:rFonts w:ascii="Times New Roman" w:hAnsi="Times New Roman"/>
          <w:bCs/>
          <w:noProof/>
          <w:sz w:val="28"/>
          <w:szCs w:val="28"/>
          <w:lang w:val="uz-Cyrl-UZ"/>
        </w:rPr>
        <w:t xml:space="preserve">Наманган вилоятидаги </w:t>
      </w:r>
      <w:r w:rsidRPr="00573C01">
        <w:rPr>
          <w:rFonts w:ascii="Times New Roman" w:hAnsi="Times New Roman"/>
          <w:bCs/>
          <w:noProof/>
          <w:sz w:val="28"/>
          <w:szCs w:val="28"/>
          <w:lang w:val="uz-Cyrl-UZ"/>
        </w:rPr>
        <w:t>Косонсой туман тиббиёт бирлашмаси 3-</w:t>
      </w:r>
      <w:r>
        <w:rPr>
          <w:rFonts w:ascii="Times New Roman" w:hAnsi="Times New Roman"/>
          <w:bCs/>
          <w:noProof/>
          <w:sz w:val="28"/>
          <w:szCs w:val="28"/>
          <w:lang w:val="uz-Cyrl-UZ"/>
        </w:rPr>
        <w:t>оилавий поликлиникаси</w:t>
      </w:r>
      <w:r w:rsidRPr="00573C01">
        <w:rPr>
          <w:rFonts w:ascii="Times New Roman" w:hAnsi="Times New Roman"/>
          <w:bCs/>
          <w:noProof/>
          <w:sz w:val="28"/>
          <w:szCs w:val="28"/>
          <w:lang w:val="uz-Cyrl-UZ"/>
        </w:rPr>
        <w:t xml:space="preserve">да </w:t>
      </w:r>
      <w:r>
        <w:rPr>
          <w:rFonts w:ascii="Times New Roman" w:hAnsi="Times New Roman"/>
          <w:bCs/>
          <w:noProof/>
          <w:sz w:val="28"/>
          <w:szCs w:val="28"/>
          <w:lang w:val="uz-Cyrl-UZ"/>
        </w:rPr>
        <w:t>Давлат тиббий суғуртаси жамғармаси</w:t>
      </w:r>
      <w:r w:rsidRPr="00573C01">
        <w:rPr>
          <w:rFonts w:ascii="Times New Roman" w:hAnsi="Times New Roman"/>
          <w:bCs/>
          <w:noProof/>
          <w:sz w:val="28"/>
          <w:szCs w:val="28"/>
          <w:lang w:val="uz-Cyrl-UZ"/>
        </w:rPr>
        <w:t xml:space="preserve">нинг Наманган вилоят бўлинмаси ходимлари томонидан Ўзбекистон Республикаси Президентининг 2023 йил 28 декабрдаги ПҚ-№415-сонли, 2024 йил 5 сентябрдаги ПҚ-№311-сонли ва </w:t>
      </w:r>
      <w:r w:rsidRPr="00573C01">
        <w:rPr>
          <w:rFonts w:ascii="Times New Roman" w:hAnsi="Times New Roman"/>
          <w:bCs/>
          <w:noProof/>
          <w:sz w:val="28"/>
          <w:szCs w:val="28"/>
          <w:lang w:val="uz-Cyrl-UZ"/>
        </w:rPr>
        <w:lastRenderedPageBreak/>
        <w:t>Вазирлар Махкамасининг 2025 йил 8 сентябрдаги ВМ-№570-сонли, 2025 йил 19 июндаги ВМ-№382-сонли қарорлари хамда ССВнинг 2021 йил 30 сентябрдаги №240-сонли, 2024 йил 23 январдаги №17-сонли, 2024 йил 17 декабрдаги №384-сонли, 2025-йил 29-августдаги 270-сонли буйруқларининг ижроси бўйича электрон поликлиника тизими, ягона интегратор mis.dmed.uz электрон ахборот тизими жорий этилганлиги, ахборот тизимида ахолини ёши ва жинси бўйича электрон маълумотлар базаси яратилганлиги, электрон йўлланма, электрон рецепт тизими, кафолатланган тиббий хизматлар жорий этилганлиги, шифокор олди кўрув хонаси холати, тиббий бригада фаолияти, тиббий жихозлар ва дори-дармон таъминоти, реимбурсация дастурига тайёргарлик ишлари кўриб чиқил</w:t>
      </w:r>
      <w:r>
        <w:rPr>
          <w:rFonts w:ascii="Times New Roman" w:hAnsi="Times New Roman"/>
          <w:bCs/>
          <w:noProof/>
          <w:sz w:val="28"/>
          <w:szCs w:val="28"/>
          <w:lang w:val="uz-Cyrl-UZ"/>
        </w:rPr>
        <w:t>ди</w:t>
      </w:r>
      <w:r w:rsidRPr="00573C01">
        <w:rPr>
          <w:rFonts w:ascii="Times New Roman" w:hAnsi="Times New Roman"/>
          <w:bCs/>
          <w:noProof/>
          <w:sz w:val="28"/>
          <w:szCs w:val="28"/>
          <w:lang w:val="uz-Cyrl-UZ"/>
        </w:rPr>
        <w:t>. Маъсул ходимларга керакли тавсиялар берил</w:t>
      </w:r>
      <w:r>
        <w:rPr>
          <w:rFonts w:ascii="Times New Roman" w:hAnsi="Times New Roman"/>
          <w:bCs/>
          <w:noProof/>
          <w:sz w:val="28"/>
          <w:szCs w:val="28"/>
          <w:lang w:val="uz-Cyrl-UZ"/>
        </w:rPr>
        <w:t>ди.</w:t>
      </w:r>
    </w:p>
    <w:p w14:paraId="375733C0" w14:textId="0D7152D6" w:rsidR="00BC2649" w:rsidRDefault="00380FAB" w:rsidP="00A95683">
      <w:pPr>
        <w:spacing w:after="0" w:line="276" w:lineRule="auto"/>
        <w:ind w:firstLine="708"/>
        <w:jc w:val="both"/>
        <w:rPr>
          <w:rFonts w:ascii="Times New Roman" w:hAnsi="Times New Roman"/>
          <w:noProof/>
          <w:sz w:val="28"/>
          <w:szCs w:val="28"/>
          <w:lang w:val="uz-Cyrl-UZ" w:eastAsia="ru-RU"/>
        </w:rPr>
      </w:pPr>
      <w:r w:rsidRPr="00A95683">
        <w:rPr>
          <w:rFonts w:ascii="Times New Roman" w:hAnsi="Times New Roman"/>
          <w:noProof/>
          <w:sz w:val="28"/>
          <w:szCs w:val="28"/>
          <w:lang w:val="uz-Cyrl-UZ"/>
        </w:rPr>
        <w:t xml:space="preserve">Бундан ташқари, </w:t>
      </w:r>
      <w:r w:rsidR="00A95683" w:rsidRPr="00A95683">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Республика ихтисослаштирилган эпидемиология, микробиология, юқумли ва паразитар касаллаиклар илмий-амалий тиббиёт маркази  Наманган  филиалида  текширув ўткази</w:t>
      </w:r>
      <w:r w:rsidR="00A95683">
        <w:rPr>
          <w:rFonts w:ascii="Times New Roman" w:hAnsi="Times New Roman"/>
          <w:noProof/>
          <w:sz w:val="28"/>
          <w:szCs w:val="28"/>
          <w:lang w:val="uz-Cyrl-UZ" w:eastAsia="ru-RU"/>
        </w:rPr>
        <w:t>л</w:t>
      </w:r>
      <w:r w:rsidR="00BC2649" w:rsidRPr="00A95683">
        <w:rPr>
          <w:rFonts w:ascii="Times New Roman" w:hAnsi="Times New Roman"/>
          <w:noProof/>
          <w:sz w:val="28"/>
          <w:szCs w:val="28"/>
          <w:lang w:val="uz-Cyrl-UZ" w:eastAsia="ru-RU"/>
        </w:rPr>
        <w:t>ди.</w:t>
      </w:r>
    </w:p>
    <w:p w14:paraId="4F8395F6" w14:textId="248AD900" w:rsidR="00A95683" w:rsidRDefault="00A95683" w:rsidP="00A95683">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Давлат тиббий суғуртаси жамғармаси</w:t>
      </w:r>
      <w:r w:rsidRPr="00A95683">
        <w:rPr>
          <w:rFonts w:ascii="Times New Roman" w:hAnsi="Times New Roman"/>
          <w:noProof/>
          <w:sz w:val="28"/>
          <w:szCs w:val="28"/>
          <w:lang w:val="uz-Cyrl-UZ" w:eastAsia="ru-RU"/>
        </w:rPr>
        <w:t>нинг топшириғига асосан Наманган вилоятидаги ДТСЖдан молиялаштириладиган хар бир тиббиёт муассасанинг 2025 йил 11-ноябрь холатига 4013 лик хисоб рақамидаги қолдиқ маблағларни хар бир тиббиёт муассаса УзАсбо дастурига кириб олиб чиқилди ва бу бўйича маълумот тайёрланиб жамғарманинг бюджет бўлимига тақдим этилди</w:t>
      </w:r>
      <w:r>
        <w:rPr>
          <w:rFonts w:ascii="Times New Roman" w:hAnsi="Times New Roman"/>
          <w:noProof/>
          <w:sz w:val="28"/>
          <w:szCs w:val="28"/>
          <w:lang w:val="uz-Cyrl-UZ" w:eastAsia="ru-RU"/>
        </w:rPr>
        <w:t>.</w:t>
      </w:r>
    </w:p>
    <w:p w14:paraId="6D64AC86" w14:textId="11A88637" w:rsidR="00A95683" w:rsidRDefault="00A95683" w:rsidP="00A95683">
      <w:pPr>
        <w:tabs>
          <w:tab w:val="left" w:pos="1290"/>
        </w:tabs>
        <w:spacing w:after="0"/>
        <w:jc w:val="both"/>
        <w:rPr>
          <w:rFonts w:ascii="Times New Roman" w:hAnsi="Times New Roman"/>
          <w:noProof/>
          <w:sz w:val="28"/>
          <w:szCs w:val="28"/>
          <w:lang w:val="uz-Cyrl-UZ"/>
        </w:rPr>
      </w:pPr>
      <w:r w:rsidRPr="00495D93">
        <w:rPr>
          <w:rFonts w:ascii="Times New Roman" w:hAnsi="Times New Roman"/>
          <w:noProof/>
          <w:sz w:val="28"/>
          <w:szCs w:val="28"/>
          <w:lang w:val="uz-Cyrl-UZ"/>
        </w:rPr>
        <w:t>Давлат тиббий суғуртаси жамғармасининг 31.10.2025 йилдаги 05/01-146-сонли хатига асосан Наманган вилоятидаги ДТСЖдан молиялаштириладиг</w:t>
      </w:r>
      <w:r>
        <w:rPr>
          <w:rFonts w:ascii="Times New Roman" w:hAnsi="Times New Roman"/>
          <w:noProof/>
          <w:sz w:val="28"/>
          <w:szCs w:val="28"/>
          <w:lang w:val="uz-Cyrl-UZ"/>
        </w:rPr>
        <w:t>а</w:t>
      </w:r>
      <w:r w:rsidRPr="00495D93">
        <w:rPr>
          <w:rFonts w:ascii="Times New Roman" w:hAnsi="Times New Roman"/>
          <w:noProof/>
          <w:sz w:val="28"/>
          <w:szCs w:val="28"/>
          <w:lang w:val="uz-Cyrl-UZ"/>
        </w:rPr>
        <w:t xml:space="preserve">н тиббиёт муассасаларининг дебитор ҳамда кредитор қарздорликлари тўғрисида маълумотлар </w:t>
      </w:r>
      <w:r>
        <w:rPr>
          <w:rFonts w:ascii="Times New Roman" w:hAnsi="Times New Roman"/>
          <w:noProof/>
          <w:sz w:val="28"/>
          <w:szCs w:val="28"/>
          <w:lang w:val="uz-Cyrl-UZ"/>
        </w:rPr>
        <w:t>бўйича қарздорлиги йўқ тиббиёт муассасаларидан қарздорликлари йўқлиги тўғрисида жавоб хатлари олинди.</w:t>
      </w:r>
    </w:p>
    <w:p w14:paraId="5366D6F2" w14:textId="14F2E2E5" w:rsidR="00A95683" w:rsidRPr="00A95683" w:rsidRDefault="00A95683" w:rsidP="00A95683">
      <w:pPr>
        <w:tabs>
          <w:tab w:val="left" w:pos="1290"/>
        </w:tabs>
        <w:spacing w:after="0"/>
        <w:jc w:val="both"/>
        <w:rPr>
          <w:rFonts w:ascii="Times New Roman" w:hAnsi="Times New Roman"/>
          <w:noProof/>
          <w:sz w:val="28"/>
          <w:szCs w:val="28"/>
          <w:lang w:val="uz-Cyrl-UZ"/>
        </w:rPr>
      </w:pPr>
      <w:r>
        <w:rPr>
          <w:rFonts w:ascii="Times New Roman" w:hAnsi="Times New Roman"/>
          <w:noProof/>
          <w:sz w:val="24"/>
          <w:szCs w:val="24"/>
          <w:lang w:val="uz-Cyrl-UZ"/>
        </w:rPr>
        <w:t xml:space="preserve">             </w:t>
      </w:r>
      <w:r w:rsidRPr="00A95683">
        <w:rPr>
          <w:rFonts w:ascii="Times New Roman" w:hAnsi="Times New Roman"/>
          <w:noProof/>
          <w:sz w:val="28"/>
          <w:szCs w:val="28"/>
          <w:lang w:val="uz-Cyrl-UZ"/>
        </w:rPr>
        <w:t>Ўзбекистон Республикаси Президентининг 2025 йил 19 майдаги ПҚ-88-сонли қарорига асосан ташкил этилган тажриба-синов худуди Чортооқ туманига молиялашган маблағлар шаклланган октябр ойи сўровномаси хамда қолдиқ маблағлар тўғрисида маълумот тайёрланиб жамғарманинг Аудит бўлимига та</w:t>
      </w:r>
      <w:r>
        <w:rPr>
          <w:rFonts w:ascii="Times New Roman" w:hAnsi="Times New Roman"/>
          <w:noProof/>
          <w:sz w:val="28"/>
          <w:szCs w:val="28"/>
          <w:lang w:val="uz-Cyrl-UZ"/>
        </w:rPr>
        <w:t>қ</w:t>
      </w:r>
      <w:r w:rsidRPr="00A95683">
        <w:rPr>
          <w:rFonts w:ascii="Times New Roman" w:hAnsi="Times New Roman"/>
          <w:noProof/>
          <w:sz w:val="28"/>
          <w:szCs w:val="28"/>
          <w:lang w:val="uz-Cyrl-UZ"/>
        </w:rPr>
        <w:t>дим этилди</w:t>
      </w:r>
      <w:r>
        <w:rPr>
          <w:rFonts w:ascii="Times New Roman" w:hAnsi="Times New Roman"/>
          <w:noProof/>
          <w:sz w:val="28"/>
          <w:szCs w:val="28"/>
          <w:lang w:val="uz-Cyrl-UZ"/>
        </w:rPr>
        <w:t>.</w:t>
      </w:r>
      <w:r w:rsidRPr="00A95683">
        <w:rPr>
          <w:rFonts w:ascii="Times New Roman" w:hAnsi="Times New Roman"/>
          <w:noProof/>
          <w:sz w:val="28"/>
          <w:szCs w:val="28"/>
          <w:lang w:val="uz-Cyrl-UZ"/>
        </w:rPr>
        <w:t xml:space="preserve"> </w:t>
      </w:r>
    </w:p>
    <w:p w14:paraId="7C8CABDD" w14:textId="22449FBF" w:rsidR="00140224" w:rsidRDefault="00BF7BA8" w:rsidP="00A95683">
      <w:pPr>
        <w:spacing w:after="0" w:line="276" w:lineRule="auto"/>
        <w:ind w:firstLine="708"/>
        <w:jc w:val="both"/>
        <w:rPr>
          <w:rFonts w:ascii="Times New Roman" w:hAnsi="Times New Roman"/>
          <w:bCs/>
          <w:noProof/>
          <w:sz w:val="28"/>
          <w:szCs w:val="28"/>
          <w:lang w:val="uz-Cyrl-UZ"/>
        </w:rPr>
      </w:pPr>
      <w:r w:rsidRPr="000B0DAD">
        <w:rPr>
          <w:rFonts w:ascii="Times New Roman" w:hAnsi="Times New Roman"/>
          <w:b/>
          <w:noProof/>
          <w:sz w:val="28"/>
          <w:szCs w:val="28"/>
          <w:lang w:val="uz-Cyrl-UZ"/>
        </w:rPr>
        <w:t xml:space="preserve">Жорий йилнинг </w:t>
      </w:r>
      <w:r w:rsidR="00495D93">
        <w:rPr>
          <w:rFonts w:ascii="Times New Roman" w:hAnsi="Times New Roman"/>
          <w:b/>
          <w:noProof/>
          <w:sz w:val="28"/>
          <w:szCs w:val="28"/>
          <w:lang w:val="uz-Cyrl-UZ"/>
        </w:rPr>
        <w:t>12</w:t>
      </w:r>
      <w:r w:rsidR="00954AFA" w:rsidRPr="000B0DAD">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p>
    <w:p w14:paraId="3DB11650" w14:textId="5EBF22B1" w:rsidR="00842F16" w:rsidRPr="000B0DAD" w:rsidRDefault="00842F16" w:rsidP="00A95683">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Наманган вилоятидаги </w:t>
      </w:r>
      <w:r w:rsidRPr="00842F16">
        <w:rPr>
          <w:rFonts w:ascii="Times New Roman" w:hAnsi="Times New Roman"/>
          <w:bCs/>
          <w:noProof/>
          <w:sz w:val="28"/>
          <w:szCs w:val="28"/>
          <w:lang w:val="uz-Cyrl-UZ"/>
        </w:rPr>
        <w:t>Янгиқўрғон туман тиббиёт бирлашмаси Ўзак О</w:t>
      </w:r>
      <w:r>
        <w:rPr>
          <w:rFonts w:ascii="Times New Roman" w:hAnsi="Times New Roman"/>
          <w:bCs/>
          <w:noProof/>
          <w:sz w:val="28"/>
          <w:szCs w:val="28"/>
          <w:lang w:val="uz-Cyrl-UZ"/>
        </w:rPr>
        <w:t>илавий шифокорлик пункти</w:t>
      </w:r>
      <w:r w:rsidRPr="00842F16">
        <w:rPr>
          <w:rFonts w:ascii="Times New Roman" w:hAnsi="Times New Roman"/>
          <w:bCs/>
          <w:noProof/>
          <w:sz w:val="28"/>
          <w:szCs w:val="28"/>
          <w:lang w:val="uz-Cyrl-UZ"/>
        </w:rPr>
        <w:t xml:space="preserve">да </w:t>
      </w:r>
      <w:r>
        <w:rPr>
          <w:rFonts w:ascii="Times New Roman" w:hAnsi="Times New Roman"/>
          <w:bCs/>
          <w:noProof/>
          <w:sz w:val="28"/>
          <w:szCs w:val="28"/>
          <w:lang w:val="uz-Cyrl-UZ"/>
        </w:rPr>
        <w:t>Давлат тиббий суғуртаси жамғармаси</w:t>
      </w:r>
      <w:r w:rsidRPr="00842F16">
        <w:rPr>
          <w:rFonts w:ascii="Times New Roman" w:hAnsi="Times New Roman"/>
          <w:bCs/>
          <w:noProof/>
          <w:sz w:val="28"/>
          <w:szCs w:val="28"/>
          <w:lang w:val="uz-Cyrl-UZ"/>
        </w:rPr>
        <w:t xml:space="preserve">нинг Наманган вилоят бўлинмаси ходимлари томонидан Ўзбекистон Республикаси Президентининг 2023 йил 28 декабрдаги ПҚ-№415-сонли, 2024 йил 5 сентябрдаги ПҚ-№311-сонли ва Вазирлар Махкамасининг 2025 йил 8 сентябрдаги ВМ-№570-сонли, 2025 йил 19 июндаги ВМ-№382-сонли қарорлари хамда ССВнинг 2021 йил 30 сентябрдаги №240-сонли, 2024 йил 23 январдаги №17-сонли, 2024 йил 17 декабрдаги №384-сонли, 2025-йил 29-августдаги 270-сонли буйруқларининг ижроси бўйича электрон поликлиника тизими, ягона интегратор mis.dmed.uz </w:t>
      </w:r>
      <w:r w:rsidRPr="00842F16">
        <w:rPr>
          <w:rFonts w:ascii="Times New Roman" w:hAnsi="Times New Roman"/>
          <w:bCs/>
          <w:noProof/>
          <w:sz w:val="28"/>
          <w:szCs w:val="28"/>
          <w:lang w:val="uz-Cyrl-UZ"/>
        </w:rPr>
        <w:lastRenderedPageBreak/>
        <w:t>электрон ахборот тизими жорий этилганлиги, ахборот тизимида ахолини ёши ва жинси бўйича электрон маълумотлар базаси яратилганлиги, электрон йўлланма, электрон рецепт тизими, кафолатланган тиббий хизматлар жорий этилганлиги, шифокор олди кўрув хонаси холати, тиббий бригада фаолияти, тиббий жихозлар ва дори-дармон таъминоти, реимбурсация дастурига тайёргарлик ишлари кўриб чиқил</w:t>
      </w:r>
      <w:r>
        <w:rPr>
          <w:rFonts w:ascii="Times New Roman" w:hAnsi="Times New Roman"/>
          <w:bCs/>
          <w:noProof/>
          <w:sz w:val="28"/>
          <w:szCs w:val="28"/>
          <w:lang w:val="uz-Cyrl-UZ"/>
        </w:rPr>
        <w:t>иб м</w:t>
      </w:r>
      <w:r w:rsidRPr="00842F16">
        <w:rPr>
          <w:rFonts w:ascii="Times New Roman" w:hAnsi="Times New Roman"/>
          <w:bCs/>
          <w:noProof/>
          <w:sz w:val="28"/>
          <w:szCs w:val="28"/>
          <w:lang w:val="uz-Cyrl-UZ"/>
        </w:rPr>
        <w:t>аъсул ходимларга керакли тавсиялар берил</w:t>
      </w:r>
      <w:r>
        <w:rPr>
          <w:rFonts w:ascii="Times New Roman" w:hAnsi="Times New Roman"/>
          <w:bCs/>
          <w:noProof/>
          <w:sz w:val="28"/>
          <w:szCs w:val="28"/>
          <w:lang w:val="uz-Cyrl-UZ"/>
        </w:rPr>
        <w:t>ди</w:t>
      </w:r>
      <w:r w:rsidRPr="00842F16">
        <w:rPr>
          <w:rFonts w:ascii="Times New Roman" w:hAnsi="Times New Roman"/>
          <w:bCs/>
          <w:noProof/>
          <w:sz w:val="28"/>
          <w:szCs w:val="28"/>
          <w:lang w:val="uz-Cyrl-UZ"/>
        </w:rPr>
        <w:t>.</w:t>
      </w:r>
    </w:p>
    <w:p w14:paraId="22EE3EED" w14:textId="23E18E22" w:rsidR="00A7387C" w:rsidRDefault="00A7387C" w:rsidP="00A95683">
      <w:pPr>
        <w:spacing w:after="0" w:line="240" w:lineRule="auto"/>
        <w:ind w:firstLine="708"/>
        <w:jc w:val="both"/>
        <w:rPr>
          <w:rFonts w:ascii="Times New Roman" w:hAnsi="Times New Roman"/>
          <w:noProof/>
          <w:sz w:val="28"/>
          <w:szCs w:val="28"/>
          <w:lang w:val="uz-Cyrl-UZ" w:eastAsia="ru-RU"/>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 xml:space="preserve">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w:t>
      </w:r>
      <w:r w:rsidR="00857ABC" w:rsidRPr="00857ABC">
        <w:rPr>
          <w:rFonts w:ascii="Times New Roman" w:hAnsi="Times New Roman"/>
          <w:noProof/>
          <w:sz w:val="28"/>
          <w:szCs w:val="28"/>
          <w:lang w:val="uz-Cyrl-UZ" w:eastAsia="ru-RU"/>
        </w:rPr>
        <w:t>Республика ихтисослаштирилган кардиология  илмий-амалий тиббиёт маркази Наманган вилоят филиали</w:t>
      </w:r>
      <w:r w:rsidR="001F3F27" w:rsidRPr="001F3F27">
        <w:rPr>
          <w:rFonts w:ascii="Times New Roman" w:hAnsi="Times New Roman"/>
          <w:noProof/>
          <w:sz w:val="28"/>
          <w:szCs w:val="28"/>
          <w:lang w:val="uz-Cyrl-UZ" w:eastAsia="ru-RU"/>
        </w:rPr>
        <w:t>да</w:t>
      </w:r>
      <w:r w:rsidRPr="00B15D71">
        <w:rPr>
          <w:rFonts w:ascii="Times New Roman" w:hAnsi="Times New Roman"/>
          <w:noProof/>
          <w:sz w:val="28"/>
          <w:szCs w:val="28"/>
          <w:lang w:val="uz-Cyrl-UZ" w:eastAsia="ru-RU"/>
        </w:rPr>
        <w:t xml:space="preserve"> </w:t>
      </w:r>
      <w:r w:rsidR="00857ABC">
        <w:rPr>
          <w:rFonts w:ascii="Times New Roman" w:hAnsi="Times New Roman"/>
          <w:noProof/>
          <w:sz w:val="28"/>
          <w:szCs w:val="28"/>
          <w:lang w:val="uz-Cyrl-UZ" w:eastAsia="ru-RU"/>
        </w:rPr>
        <w:t>ҳамда Наманган в</w:t>
      </w:r>
      <w:r w:rsidR="00857ABC" w:rsidRPr="00857ABC">
        <w:rPr>
          <w:rFonts w:ascii="Times New Roman" w:hAnsi="Times New Roman"/>
          <w:noProof/>
          <w:sz w:val="28"/>
          <w:szCs w:val="28"/>
          <w:lang w:val="uz-Cyrl-UZ" w:eastAsia="ru-RU"/>
        </w:rPr>
        <w:t>илоят</w:t>
      </w:r>
      <w:r w:rsidR="00857ABC">
        <w:rPr>
          <w:rFonts w:ascii="Times New Roman" w:hAnsi="Times New Roman"/>
          <w:noProof/>
          <w:sz w:val="28"/>
          <w:szCs w:val="28"/>
          <w:lang w:val="uz-Cyrl-UZ" w:eastAsia="ru-RU"/>
        </w:rPr>
        <w:t>и</w:t>
      </w:r>
      <w:r w:rsidR="00857ABC" w:rsidRPr="00857ABC">
        <w:rPr>
          <w:rFonts w:ascii="Times New Roman" w:hAnsi="Times New Roman"/>
          <w:noProof/>
          <w:sz w:val="28"/>
          <w:szCs w:val="28"/>
          <w:lang w:val="uz-Cyrl-UZ" w:eastAsia="ru-RU"/>
        </w:rPr>
        <w:t xml:space="preserve"> болалар кўп тармоқли тиббиёт маркази</w:t>
      </w:r>
      <w:r w:rsidR="00857ABC">
        <w:rPr>
          <w:rFonts w:ascii="Times New Roman" w:hAnsi="Times New Roman"/>
          <w:noProof/>
          <w:sz w:val="28"/>
          <w:szCs w:val="28"/>
          <w:lang w:val="uz-Cyrl-UZ" w:eastAsia="ru-RU"/>
        </w:rPr>
        <w:t xml:space="preserve">да </w:t>
      </w:r>
      <w:r w:rsidRPr="00B15D71">
        <w:rPr>
          <w:rFonts w:ascii="Times New Roman" w:hAnsi="Times New Roman"/>
          <w:noProof/>
          <w:sz w:val="28"/>
          <w:szCs w:val="28"/>
          <w:lang w:val="uz-Cyrl-UZ" w:eastAsia="ru-RU"/>
        </w:rPr>
        <w:t>тақдим этилган хужжатлар асосида мониторинг текширув ўткази</w:t>
      </w:r>
      <w:r w:rsidR="00857ABC">
        <w:rPr>
          <w:rFonts w:ascii="Times New Roman" w:hAnsi="Times New Roman"/>
          <w:noProof/>
          <w:sz w:val="28"/>
          <w:szCs w:val="28"/>
          <w:lang w:val="uz-Cyrl-UZ" w:eastAsia="ru-RU"/>
        </w:rPr>
        <w:t>лди</w:t>
      </w:r>
      <w:r w:rsidRPr="00B15D71">
        <w:rPr>
          <w:rFonts w:ascii="Times New Roman" w:hAnsi="Times New Roman"/>
          <w:noProof/>
          <w:sz w:val="28"/>
          <w:szCs w:val="28"/>
          <w:lang w:val="uz-Cyrl-UZ" w:eastAsia="ru-RU"/>
        </w:rPr>
        <w:t>.</w:t>
      </w:r>
    </w:p>
    <w:p w14:paraId="1F166F18" w14:textId="78478F37" w:rsidR="001B4D60" w:rsidRDefault="001B4D60" w:rsidP="001B4D60">
      <w:pPr>
        <w:spacing w:after="0" w:line="240" w:lineRule="auto"/>
        <w:ind w:firstLine="708"/>
        <w:jc w:val="both"/>
        <w:rPr>
          <w:rFonts w:ascii="Times New Roman" w:hAnsi="Times New Roman"/>
          <w:noProof/>
          <w:sz w:val="28"/>
          <w:szCs w:val="28"/>
          <w:lang w:val="uz-Cyrl-UZ" w:eastAsia="ru-RU"/>
        </w:rPr>
      </w:pPr>
      <w:r w:rsidRPr="001B4D60">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1B4D60">
        <w:rPr>
          <w:rFonts w:ascii="Times New Roman" w:hAnsi="Times New Roman"/>
          <w:noProof/>
          <w:sz w:val="28"/>
          <w:szCs w:val="28"/>
          <w:lang w:val="uz-Cyrl-UZ" w:eastAsia="ru-RU"/>
        </w:rPr>
        <w:t>нинг топшириғига асосан Наманган вилоятидаги ДТСЖдан молиялаштириладиган хар бир тиббиёт муассасанинг 2025 йил январ-октябрь ойларида иш хақи сўровномалари бўйича харажатга чиқарилган маблағлар тўғрисида маълумот тайёрланиб жамғарманинг бюджет бўлимига тақдим этилди</w:t>
      </w:r>
      <w:r>
        <w:rPr>
          <w:rFonts w:ascii="Times New Roman" w:hAnsi="Times New Roman"/>
          <w:noProof/>
          <w:sz w:val="28"/>
          <w:szCs w:val="28"/>
          <w:lang w:val="uz-Cyrl-UZ" w:eastAsia="ru-RU"/>
        </w:rPr>
        <w:t>.</w:t>
      </w:r>
    </w:p>
    <w:p w14:paraId="6C4E2557" w14:textId="3CFB34AC" w:rsidR="001B4D60" w:rsidRDefault="001B4D60" w:rsidP="001B4D60">
      <w:pPr>
        <w:spacing w:after="0" w:line="240" w:lineRule="auto"/>
        <w:ind w:firstLine="708"/>
        <w:jc w:val="both"/>
        <w:rPr>
          <w:rFonts w:ascii="Times New Roman" w:hAnsi="Times New Roman"/>
          <w:noProof/>
          <w:sz w:val="28"/>
          <w:szCs w:val="28"/>
          <w:lang w:val="uz-Cyrl-UZ" w:eastAsia="ru-RU"/>
        </w:rPr>
      </w:pPr>
      <w:r w:rsidRPr="001B4D60">
        <w:rPr>
          <w:rFonts w:ascii="Times New Roman" w:hAnsi="Times New Roman"/>
          <w:noProof/>
          <w:sz w:val="28"/>
          <w:szCs w:val="28"/>
          <w:lang w:val="uz-Cyrl-UZ" w:eastAsia="ru-RU"/>
        </w:rPr>
        <w:t xml:space="preserve">ДТСЖнинг 2025 йил 11 ноябр кунги аппарат йиғилишида берилган топшириғига асосан ДТСЖдан молиялаштириладиган тиббиёт муассасаларида 11.11.2025 йил холатига омбордаги мавжуд дори-дармон воситалари қолдиғи бўйича маълумот тайёрланиб жамғарманинг </w:t>
      </w:r>
      <w:r>
        <w:rPr>
          <w:rFonts w:ascii="Times New Roman" w:hAnsi="Times New Roman"/>
          <w:noProof/>
          <w:sz w:val="28"/>
          <w:szCs w:val="28"/>
          <w:lang w:val="uz-Cyrl-UZ" w:eastAsia="ru-RU"/>
        </w:rPr>
        <w:t xml:space="preserve">тегишли </w:t>
      </w:r>
      <w:r w:rsidRPr="001B4D60">
        <w:rPr>
          <w:rFonts w:ascii="Times New Roman" w:hAnsi="Times New Roman"/>
          <w:noProof/>
          <w:sz w:val="28"/>
          <w:szCs w:val="28"/>
          <w:lang w:val="uz-Cyrl-UZ" w:eastAsia="ru-RU"/>
        </w:rPr>
        <w:t>бўлимларига тақдим этилди</w:t>
      </w:r>
      <w:r>
        <w:rPr>
          <w:rFonts w:ascii="Times New Roman" w:hAnsi="Times New Roman"/>
          <w:noProof/>
          <w:sz w:val="28"/>
          <w:szCs w:val="28"/>
          <w:lang w:val="uz-Cyrl-UZ" w:eastAsia="ru-RU"/>
        </w:rPr>
        <w:t>.</w:t>
      </w:r>
    </w:p>
    <w:p w14:paraId="4E63D27B" w14:textId="5614E1FF" w:rsidR="00D21259" w:rsidRPr="00495D93" w:rsidRDefault="005D1858" w:rsidP="005D1858">
      <w:pPr>
        <w:tabs>
          <w:tab w:val="left" w:pos="1290"/>
        </w:tabs>
        <w:spacing w:after="0"/>
        <w:jc w:val="both"/>
        <w:rPr>
          <w:rFonts w:ascii="Times New Roman" w:hAnsi="Times New Roman"/>
          <w:b/>
          <w:noProof/>
          <w:sz w:val="28"/>
          <w:szCs w:val="28"/>
          <w:lang w:val="uz-Cyrl-UZ" w:eastAsia="ru-RU"/>
        </w:rPr>
      </w:pPr>
      <w:r>
        <w:rPr>
          <w:rFonts w:ascii="Times New Roman" w:hAnsi="Times New Roman"/>
          <w:noProof/>
          <w:sz w:val="28"/>
          <w:szCs w:val="28"/>
          <w:lang w:val="uz-Cyrl-UZ"/>
        </w:rPr>
        <w:t xml:space="preserve">         </w:t>
      </w:r>
      <w:r w:rsidRPr="00573C01">
        <w:rPr>
          <w:rFonts w:ascii="Times New Roman" w:hAnsi="Times New Roman"/>
          <w:noProof/>
          <w:sz w:val="28"/>
          <w:szCs w:val="28"/>
          <w:lang w:val="uz-Cyrl-UZ"/>
        </w:rPr>
        <w:t>Дав</w:t>
      </w:r>
      <w:r>
        <w:rPr>
          <w:rFonts w:ascii="Times New Roman" w:hAnsi="Times New Roman"/>
          <w:noProof/>
          <w:sz w:val="28"/>
          <w:szCs w:val="28"/>
          <w:lang w:val="uz-Cyrl-UZ"/>
        </w:rPr>
        <w:t>лат тиббий суғуртаси жамғармаси</w:t>
      </w:r>
      <w:r w:rsidRPr="00573C01">
        <w:rPr>
          <w:rFonts w:ascii="Times New Roman" w:hAnsi="Times New Roman"/>
          <w:noProof/>
          <w:sz w:val="28"/>
          <w:szCs w:val="28"/>
          <w:lang w:val="uz-Cyrl-UZ"/>
        </w:rPr>
        <w:t xml:space="preserve">нинг Наманган вилоят бўлинмаси ходимлари </w:t>
      </w:r>
      <w:r>
        <w:rPr>
          <w:rFonts w:ascii="Times New Roman" w:hAnsi="Times New Roman"/>
          <w:noProof/>
          <w:sz w:val="28"/>
          <w:szCs w:val="28"/>
          <w:lang w:val="uz-Cyrl-UZ"/>
        </w:rPr>
        <w:t xml:space="preserve">хамда Наманган вилояти ОИТСга қарши курашиш маркази </w:t>
      </w:r>
      <w:r w:rsidRPr="00573C01">
        <w:rPr>
          <w:rFonts w:ascii="Times New Roman" w:hAnsi="Times New Roman"/>
          <w:noProof/>
          <w:sz w:val="28"/>
          <w:szCs w:val="28"/>
          <w:lang w:val="uz-Cyrl-UZ"/>
        </w:rPr>
        <w:t xml:space="preserve">бош хисобчиси билан </w:t>
      </w:r>
      <w:r>
        <w:rPr>
          <w:rFonts w:ascii="Times New Roman" w:hAnsi="Times New Roman"/>
          <w:noProof/>
          <w:sz w:val="28"/>
          <w:szCs w:val="28"/>
          <w:lang w:val="uz-Cyrl-UZ"/>
        </w:rPr>
        <w:t xml:space="preserve">биргаликда </w:t>
      </w:r>
      <w:r w:rsidRPr="00573C01">
        <w:rPr>
          <w:rFonts w:ascii="Times New Roman" w:hAnsi="Times New Roman"/>
          <w:noProof/>
          <w:sz w:val="28"/>
          <w:szCs w:val="28"/>
          <w:lang w:val="uz-Cyrl-UZ"/>
        </w:rPr>
        <w:t>молиялаштириш</w:t>
      </w:r>
      <w:r>
        <w:rPr>
          <w:rFonts w:ascii="Times New Roman" w:hAnsi="Times New Roman"/>
          <w:noProof/>
          <w:sz w:val="28"/>
          <w:szCs w:val="28"/>
          <w:lang w:val="uz-Cyrl-UZ"/>
        </w:rPr>
        <w:t>нинг</w:t>
      </w:r>
      <w:r w:rsidRPr="00573C01">
        <w:rPr>
          <w:rFonts w:ascii="Times New Roman" w:hAnsi="Times New Roman"/>
          <w:noProof/>
          <w:sz w:val="28"/>
          <w:szCs w:val="28"/>
          <w:lang w:val="uz-Cyrl-UZ"/>
        </w:rPr>
        <w:t xml:space="preserve"> янги механизимини тадбиқ этиш шаклида</w:t>
      </w:r>
      <w:r>
        <w:rPr>
          <w:rFonts w:ascii="Times New Roman" w:hAnsi="Times New Roman"/>
          <w:noProof/>
          <w:sz w:val="28"/>
          <w:szCs w:val="28"/>
          <w:lang w:val="uz-Cyrl-UZ"/>
        </w:rPr>
        <w:t>,</w:t>
      </w:r>
      <w:r w:rsidRPr="00573C01">
        <w:rPr>
          <w:rFonts w:ascii="Times New Roman" w:hAnsi="Times New Roman"/>
          <w:noProof/>
          <w:sz w:val="28"/>
          <w:szCs w:val="28"/>
          <w:lang w:val="uz-Cyrl-UZ"/>
        </w:rPr>
        <w:t xml:space="preserve"> иш ҳақи харажатлари, дори-дармон таъминоти, ёқилғи махсулотларининг сарф-харажатларини иқтисодий самарадорлиги ўргани</w:t>
      </w:r>
      <w:r>
        <w:rPr>
          <w:rFonts w:ascii="Times New Roman" w:hAnsi="Times New Roman"/>
          <w:noProof/>
          <w:sz w:val="28"/>
          <w:szCs w:val="28"/>
          <w:lang w:val="uz-Cyrl-UZ"/>
        </w:rPr>
        <w:t>ш билан бир қаторда тиббиёт муассасаси учун 2025 йилга ажратилган маблағларни йил якунига қадар етиши ёки етмаслиги ўрганилди</w:t>
      </w:r>
      <w:r w:rsidR="008754A1">
        <w:rPr>
          <w:rFonts w:ascii="Times New Roman" w:hAnsi="Times New Roman"/>
          <w:noProof/>
          <w:sz w:val="28"/>
          <w:szCs w:val="28"/>
          <w:lang w:val="uz-Cyrl-UZ"/>
        </w:rPr>
        <w:t>.</w:t>
      </w:r>
    </w:p>
    <w:p w14:paraId="02237B02" w14:textId="1209B594" w:rsidR="00853B6F" w:rsidRDefault="00D65B04" w:rsidP="001B4D60">
      <w:pPr>
        <w:spacing w:after="0" w:line="240" w:lineRule="auto"/>
        <w:ind w:firstLine="708"/>
        <w:jc w:val="both"/>
        <w:rPr>
          <w:rFonts w:ascii="Times New Roman" w:hAnsi="Times New Roman"/>
          <w:b/>
          <w:bCs/>
          <w:noProof/>
          <w:sz w:val="28"/>
          <w:szCs w:val="28"/>
          <w:lang w:val="uz-Cyrl-UZ"/>
        </w:rPr>
      </w:pPr>
      <w:r w:rsidRPr="000B0DAD">
        <w:rPr>
          <w:rFonts w:ascii="Times New Roman" w:hAnsi="Times New Roman"/>
          <w:b/>
          <w:bCs/>
          <w:noProof/>
          <w:sz w:val="28"/>
          <w:szCs w:val="28"/>
          <w:lang w:val="uz-Cyrl-UZ"/>
        </w:rPr>
        <w:t xml:space="preserve">Жорий йилнинг </w:t>
      </w:r>
      <w:r w:rsidR="00495D93">
        <w:rPr>
          <w:rFonts w:ascii="Times New Roman" w:hAnsi="Times New Roman"/>
          <w:b/>
          <w:bCs/>
          <w:noProof/>
          <w:sz w:val="28"/>
          <w:szCs w:val="28"/>
          <w:lang w:val="uz-Cyrl-UZ"/>
        </w:rPr>
        <w:t>13</w:t>
      </w:r>
      <w:r w:rsidR="009F1588" w:rsidRPr="000B0DAD">
        <w:rPr>
          <w:rFonts w:ascii="Times New Roman" w:hAnsi="Times New Roman"/>
          <w:b/>
          <w:bCs/>
          <w:noProof/>
          <w:sz w:val="28"/>
          <w:szCs w:val="28"/>
          <w:lang w:val="uz-Cyrl-UZ"/>
        </w:rPr>
        <w:t xml:space="preserve"> </w:t>
      </w:r>
      <w:r w:rsidR="0041268C">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bCs/>
          <w:noProof/>
          <w:sz w:val="28"/>
          <w:szCs w:val="28"/>
          <w:lang w:val="uz-Cyrl-UZ"/>
        </w:rPr>
        <w:t xml:space="preserve"> куни</w:t>
      </w:r>
    </w:p>
    <w:p w14:paraId="7A2EDBDC" w14:textId="00C3172F" w:rsidR="008754A1" w:rsidRPr="00495D93" w:rsidRDefault="008754A1" w:rsidP="008754A1">
      <w:pPr>
        <w:tabs>
          <w:tab w:val="left" w:pos="1290"/>
        </w:tabs>
        <w:spacing w:after="0"/>
        <w:jc w:val="both"/>
        <w:rPr>
          <w:rFonts w:ascii="Times New Roman" w:hAnsi="Times New Roman"/>
          <w:b/>
          <w:noProof/>
          <w:sz w:val="28"/>
          <w:szCs w:val="28"/>
          <w:lang w:val="uz-Cyrl-UZ" w:eastAsia="ru-RU"/>
        </w:rPr>
      </w:pPr>
      <w:r>
        <w:rPr>
          <w:rFonts w:ascii="Times New Roman" w:hAnsi="Times New Roman"/>
          <w:bCs/>
          <w:noProof/>
          <w:sz w:val="28"/>
          <w:szCs w:val="28"/>
          <w:lang w:val="uz-Cyrl-UZ"/>
        </w:rPr>
        <w:t xml:space="preserve">          </w:t>
      </w:r>
      <w:r w:rsidR="00183EE8">
        <w:rPr>
          <w:rFonts w:ascii="Times New Roman" w:hAnsi="Times New Roman"/>
          <w:bCs/>
          <w:noProof/>
          <w:sz w:val="28"/>
          <w:szCs w:val="28"/>
          <w:lang w:val="uz-Cyrl-UZ"/>
        </w:rPr>
        <w:t xml:space="preserve">Наманган </w:t>
      </w:r>
      <w:r w:rsidR="00183EE8" w:rsidRPr="00183EE8">
        <w:rPr>
          <w:rFonts w:ascii="Times New Roman" w:hAnsi="Times New Roman"/>
          <w:bCs/>
          <w:noProof/>
          <w:sz w:val="28"/>
          <w:szCs w:val="28"/>
          <w:lang w:val="uz-Cyrl-UZ"/>
        </w:rPr>
        <w:t>2-</w:t>
      </w:r>
      <w:r w:rsidR="00183EE8">
        <w:rPr>
          <w:rFonts w:ascii="Times New Roman" w:hAnsi="Times New Roman"/>
          <w:bCs/>
          <w:noProof/>
          <w:sz w:val="28"/>
          <w:szCs w:val="28"/>
          <w:lang w:val="uz-Cyrl-UZ"/>
        </w:rPr>
        <w:t>в</w:t>
      </w:r>
      <w:r w:rsidR="00183EE8" w:rsidRPr="00183EE8">
        <w:rPr>
          <w:rFonts w:ascii="Times New Roman" w:hAnsi="Times New Roman"/>
          <w:bCs/>
          <w:noProof/>
          <w:sz w:val="28"/>
          <w:szCs w:val="28"/>
          <w:lang w:val="uz-Cyrl-UZ"/>
        </w:rPr>
        <w:t>илоят сил касалликлари шифохонасида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ижроси бўйича мониторинг ўтказил</w:t>
      </w:r>
      <w:r w:rsidR="00183EE8">
        <w:rPr>
          <w:rFonts w:ascii="Times New Roman" w:hAnsi="Times New Roman"/>
          <w:bCs/>
          <w:noProof/>
          <w:sz w:val="28"/>
          <w:szCs w:val="28"/>
          <w:lang w:val="uz-Cyrl-UZ"/>
        </w:rPr>
        <w:t>ди</w:t>
      </w:r>
      <w:r w:rsidR="00183EE8" w:rsidRPr="00183EE8">
        <w:rPr>
          <w:rFonts w:ascii="Times New Roman" w:hAnsi="Times New Roman"/>
          <w:bCs/>
          <w:noProof/>
          <w:sz w:val="28"/>
          <w:szCs w:val="28"/>
          <w:lang w:val="uz-Cyrl-UZ"/>
        </w:rPr>
        <w:t>.</w:t>
      </w:r>
      <w:r w:rsidRPr="008754A1">
        <w:rPr>
          <w:rFonts w:ascii="Times New Roman" w:hAnsi="Times New Roman"/>
          <w:noProof/>
          <w:sz w:val="28"/>
          <w:szCs w:val="28"/>
          <w:lang w:val="uz-Cyrl-UZ"/>
        </w:rPr>
        <w:t xml:space="preserve"> </w:t>
      </w:r>
      <w:r>
        <w:rPr>
          <w:rFonts w:ascii="Times New Roman" w:hAnsi="Times New Roman"/>
          <w:noProof/>
          <w:sz w:val="28"/>
          <w:szCs w:val="28"/>
          <w:lang w:val="uz-Cyrl-UZ"/>
        </w:rPr>
        <w:t>. Ш</w:t>
      </w:r>
      <w:r w:rsidRPr="000F6F31">
        <w:rPr>
          <w:rFonts w:ascii="Times New Roman" w:hAnsi="Times New Roman"/>
          <w:noProof/>
          <w:sz w:val="28"/>
          <w:szCs w:val="28"/>
          <w:lang w:val="uz-Cyrl-UZ"/>
        </w:rPr>
        <w:t>ифохонада  молиялаштиришни янги механизимини тадбиқ этиш шаклида</w:t>
      </w:r>
      <w:r>
        <w:rPr>
          <w:rFonts w:ascii="Times New Roman" w:hAnsi="Times New Roman"/>
          <w:noProof/>
          <w:sz w:val="28"/>
          <w:szCs w:val="28"/>
          <w:lang w:val="uz-Cyrl-UZ"/>
        </w:rPr>
        <w:t>,</w:t>
      </w:r>
      <w:r w:rsidRPr="000F6F31">
        <w:rPr>
          <w:rFonts w:ascii="Times New Roman" w:hAnsi="Times New Roman"/>
          <w:noProof/>
          <w:sz w:val="28"/>
          <w:szCs w:val="28"/>
          <w:lang w:val="uz-Cyrl-UZ"/>
        </w:rPr>
        <w:t xml:space="preserve"> иш ҳақи харажатлари, дори-дармон воситалари, озиқ-овқат махсулотларини сарф-харажатларни иқтисодий самарадорлигини баҳолаш, беморлар учун яратилган шароитлар кўри</w:t>
      </w:r>
      <w:r>
        <w:rPr>
          <w:rFonts w:ascii="Times New Roman" w:hAnsi="Times New Roman"/>
          <w:noProof/>
          <w:sz w:val="28"/>
          <w:szCs w:val="28"/>
          <w:lang w:val="uz-Cyrl-UZ"/>
        </w:rPr>
        <w:t>ди</w:t>
      </w:r>
      <w:r w:rsidRPr="000F6F31">
        <w:rPr>
          <w:rFonts w:ascii="Times New Roman" w:hAnsi="Times New Roman"/>
          <w:noProof/>
          <w:sz w:val="28"/>
          <w:szCs w:val="28"/>
          <w:lang w:val="uz-Cyrl-UZ"/>
        </w:rPr>
        <w:t>.</w:t>
      </w:r>
      <w:r>
        <w:rPr>
          <w:rFonts w:ascii="Times New Roman" w:hAnsi="Times New Roman"/>
          <w:noProof/>
          <w:sz w:val="28"/>
          <w:szCs w:val="28"/>
          <w:lang w:val="uz-Cyrl-UZ"/>
        </w:rPr>
        <w:t xml:space="preserve"> </w:t>
      </w:r>
      <w:r w:rsidRPr="00D21259">
        <w:rPr>
          <w:rFonts w:ascii="Times New Roman" w:hAnsi="Times New Roman"/>
          <w:noProof/>
          <w:sz w:val="28"/>
          <w:szCs w:val="28"/>
          <w:lang w:val="uz-Cyrl-UZ"/>
        </w:rPr>
        <w:t>С</w:t>
      </w:r>
      <w:r>
        <w:rPr>
          <w:rFonts w:ascii="Times New Roman" w:hAnsi="Times New Roman"/>
          <w:noProof/>
          <w:sz w:val="28"/>
          <w:szCs w:val="28"/>
          <w:lang w:val="uz-Cyrl-UZ"/>
        </w:rPr>
        <w:t>оғлиқни сақлаш вазирлигининг</w:t>
      </w:r>
      <w:r w:rsidRPr="00D21259">
        <w:rPr>
          <w:rFonts w:ascii="Times New Roman" w:hAnsi="Times New Roman"/>
          <w:noProof/>
          <w:sz w:val="28"/>
          <w:szCs w:val="28"/>
          <w:lang w:val="uz-Cyrl-UZ"/>
        </w:rPr>
        <w:t xml:space="preserve"> 2024 йил 23 январдаги №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кўрил</w:t>
      </w:r>
      <w:r>
        <w:rPr>
          <w:rFonts w:ascii="Times New Roman" w:hAnsi="Times New Roman"/>
          <w:noProof/>
          <w:sz w:val="28"/>
          <w:szCs w:val="28"/>
          <w:lang w:val="uz-Cyrl-UZ"/>
        </w:rPr>
        <w:t>ди</w:t>
      </w:r>
      <w:r w:rsidRPr="00D21259">
        <w:rPr>
          <w:rFonts w:ascii="Times New Roman" w:hAnsi="Times New Roman"/>
          <w:noProof/>
          <w:sz w:val="28"/>
          <w:szCs w:val="28"/>
          <w:lang w:val="uz-Cyrl-UZ"/>
        </w:rPr>
        <w:t>.</w:t>
      </w:r>
    </w:p>
    <w:p w14:paraId="1AEC3C06" w14:textId="29011848" w:rsidR="00E3376B" w:rsidRDefault="00E3376B" w:rsidP="001B4D60">
      <w:pPr>
        <w:spacing w:after="0" w:line="240" w:lineRule="auto"/>
        <w:ind w:firstLine="708"/>
        <w:jc w:val="both"/>
        <w:rPr>
          <w:rFonts w:ascii="Times New Roman" w:hAnsi="Times New Roman"/>
          <w:noProof/>
          <w:sz w:val="28"/>
          <w:szCs w:val="28"/>
          <w:lang w:val="uz-Cyrl-UZ" w:eastAsia="ru-RU"/>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 xml:space="preserve">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w:t>
      </w:r>
      <w:r w:rsidRPr="00B15D71">
        <w:rPr>
          <w:rFonts w:ascii="Times New Roman" w:hAnsi="Times New Roman"/>
          <w:noProof/>
          <w:sz w:val="28"/>
          <w:szCs w:val="28"/>
          <w:lang w:val="uz-Cyrl-UZ" w:eastAsia="ru-RU"/>
        </w:rPr>
        <w:lastRenderedPageBreak/>
        <w:t xml:space="preserve">тасдиқланган графикка асосан </w:t>
      </w:r>
      <w:r w:rsidRPr="00E3376B">
        <w:rPr>
          <w:rFonts w:ascii="Times New Roman" w:hAnsi="Times New Roman"/>
          <w:noProof/>
          <w:sz w:val="28"/>
          <w:szCs w:val="28"/>
          <w:lang w:val="uz-Cyrl-UZ" w:eastAsia="ru-RU"/>
        </w:rPr>
        <w:t>Республика шошилинч тиббий ёрдам илмий маркази Наманган вилоят филиали</w:t>
      </w:r>
      <w:r>
        <w:rPr>
          <w:rFonts w:ascii="Times New Roman" w:hAnsi="Times New Roman"/>
          <w:noProof/>
          <w:sz w:val="28"/>
          <w:szCs w:val="28"/>
          <w:lang w:val="uz-Cyrl-UZ" w:eastAsia="ru-RU"/>
        </w:rPr>
        <w:t xml:space="preserve">да </w:t>
      </w:r>
      <w:r w:rsidRPr="00B15D71">
        <w:rPr>
          <w:rFonts w:ascii="Times New Roman" w:hAnsi="Times New Roman"/>
          <w:noProof/>
          <w:sz w:val="28"/>
          <w:szCs w:val="28"/>
          <w:lang w:val="uz-Cyrl-UZ" w:eastAsia="ru-RU"/>
        </w:rPr>
        <w:t>тақдим этилган хужжатлар асосида мониторинг текширув ўткази</w:t>
      </w:r>
      <w:r>
        <w:rPr>
          <w:rFonts w:ascii="Times New Roman" w:hAnsi="Times New Roman"/>
          <w:noProof/>
          <w:sz w:val="28"/>
          <w:szCs w:val="28"/>
          <w:lang w:val="uz-Cyrl-UZ" w:eastAsia="ru-RU"/>
        </w:rPr>
        <w:t>лди</w:t>
      </w:r>
      <w:r w:rsidRPr="00B15D71">
        <w:rPr>
          <w:rFonts w:ascii="Times New Roman" w:hAnsi="Times New Roman"/>
          <w:noProof/>
          <w:sz w:val="28"/>
          <w:szCs w:val="28"/>
          <w:lang w:val="uz-Cyrl-UZ" w:eastAsia="ru-RU"/>
        </w:rPr>
        <w:t>.</w:t>
      </w:r>
    </w:p>
    <w:p w14:paraId="72555965" w14:textId="3D8EBBD9" w:rsidR="001B4D60" w:rsidRPr="001B4D60" w:rsidRDefault="001B4D60" w:rsidP="001B4D60">
      <w:pPr>
        <w:spacing w:after="0" w:line="240" w:lineRule="auto"/>
        <w:ind w:right="4" w:firstLine="708"/>
        <w:jc w:val="both"/>
        <w:rPr>
          <w:rFonts w:ascii="Times New Roman" w:hAnsi="Times New Roman"/>
          <w:noProof/>
          <w:sz w:val="28"/>
          <w:szCs w:val="28"/>
          <w:lang w:val="uz-Cyrl-UZ" w:eastAsia="ru-RU"/>
        </w:rPr>
      </w:pPr>
      <w:r w:rsidRPr="001B4D60">
        <w:rPr>
          <w:rFonts w:ascii="Times New Roman" w:hAnsi="Times New Roman"/>
          <w:noProof/>
          <w:sz w:val="28"/>
          <w:szCs w:val="28"/>
          <w:lang w:val="uz-Cyrl-UZ" w:eastAsia="ru-RU"/>
        </w:rPr>
        <w:t>Хар ойнинг 15-санасига топширилиши белгиланган ДТСЖдан молиялаштириладиган тиббиёт муассасаларининг 2025 йил октябрь ойида коммунал тўловлардан бўлган дебитор ҳамда кредитор қарздорликлар тўғрисида маълумот тайёрланди.</w:t>
      </w:r>
    </w:p>
    <w:p w14:paraId="5F023CC4" w14:textId="77777777" w:rsidR="001B4D60" w:rsidRPr="001B4D60" w:rsidRDefault="001B4D60" w:rsidP="001B4D60">
      <w:pPr>
        <w:tabs>
          <w:tab w:val="left" w:pos="1290"/>
        </w:tabs>
        <w:spacing w:after="0" w:line="240" w:lineRule="auto"/>
        <w:jc w:val="both"/>
        <w:rPr>
          <w:rFonts w:ascii="Times New Roman" w:hAnsi="Times New Roman"/>
          <w:b/>
          <w:noProof/>
          <w:sz w:val="28"/>
          <w:szCs w:val="28"/>
          <w:highlight w:val="yellow"/>
          <w:lang w:val="uz-Cyrl-UZ" w:eastAsia="ru-RU"/>
        </w:rPr>
      </w:pPr>
      <w:r w:rsidRPr="001B4D60">
        <w:rPr>
          <w:rFonts w:ascii="Times New Roman" w:hAnsi="Times New Roman"/>
          <w:noProof/>
          <w:sz w:val="28"/>
          <w:szCs w:val="28"/>
          <w:lang w:val="uz-Cyrl-UZ" w:eastAsia="ru-RU"/>
        </w:rPr>
        <w:t>Давлат тиббий суғуртаси жамғармаси хисобидан молиялаштириладиган Наманган вилоятидаги тиббиёт муассасаларининг 2025 йил октябь ойи даволанганлик холат бўйича 5-15 фоизлик тўловлар учун сертфикатлар тайёрланиб жамғармага тасдиқлаш учун юборилди</w:t>
      </w:r>
    </w:p>
    <w:p w14:paraId="0B32D8F9" w14:textId="575D113C" w:rsidR="0008123B" w:rsidRDefault="0008123B" w:rsidP="001B4D60">
      <w:pPr>
        <w:spacing w:after="0" w:line="240" w:lineRule="auto"/>
        <w:ind w:firstLine="708"/>
        <w:jc w:val="both"/>
        <w:rPr>
          <w:rFonts w:ascii="Times New Roman" w:hAnsi="Times New Roman"/>
          <w:b/>
          <w:bCs/>
          <w:noProof/>
          <w:sz w:val="28"/>
          <w:szCs w:val="28"/>
          <w:lang w:val="uz-Cyrl-UZ"/>
        </w:rPr>
      </w:pPr>
      <w:r w:rsidRPr="003E2D1F">
        <w:rPr>
          <w:rFonts w:ascii="Times New Roman" w:hAnsi="Times New Roman"/>
          <w:b/>
          <w:bCs/>
          <w:noProof/>
          <w:sz w:val="28"/>
          <w:szCs w:val="28"/>
          <w:lang w:val="uz-Cyrl-UZ"/>
        </w:rPr>
        <w:t xml:space="preserve">Жорий йилнинг </w:t>
      </w:r>
      <w:r w:rsidR="00495D93">
        <w:rPr>
          <w:rFonts w:ascii="Times New Roman" w:hAnsi="Times New Roman"/>
          <w:b/>
          <w:bCs/>
          <w:noProof/>
          <w:sz w:val="28"/>
          <w:szCs w:val="28"/>
          <w:lang w:val="uz-Cyrl-UZ"/>
        </w:rPr>
        <w:t>14</w:t>
      </w:r>
      <w:r w:rsidRPr="003E2D1F">
        <w:rPr>
          <w:rFonts w:ascii="Times New Roman" w:hAnsi="Times New Roman"/>
          <w:b/>
          <w:bCs/>
          <w:noProof/>
          <w:sz w:val="28"/>
          <w:szCs w:val="28"/>
          <w:lang w:val="uz-Cyrl-UZ"/>
        </w:rPr>
        <w:t xml:space="preserve"> </w:t>
      </w:r>
      <w:r w:rsidR="0041268C" w:rsidRPr="003E2D1F">
        <w:rPr>
          <w:rFonts w:ascii="Times New Roman" w:hAnsi="Times New Roman"/>
          <w:b/>
          <w:noProof/>
          <w:sz w:val="28"/>
          <w:szCs w:val="28"/>
          <w:lang w:val="uz-Cyrl-UZ"/>
        </w:rPr>
        <w:t>но</w:t>
      </w:r>
      <w:r w:rsidRPr="003E2D1F">
        <w:rPr>
          <w:rFonts w:ascii="Times New Roman" w:hAnsi="Times New Roman"/>
          <w:b/>
          <w:noProof/>
          <w:sz w:val="28"/>
          <w:szCs w:val="28"/>
          <w:lang w:val="uz-Cyrl-UZ"/>
        </w:rPr>
        <w:t>ябрь</w:t>
      </w:r>
      <w:r w:rsidRPr="003E2D1F">
        <w:rPr>
          <w:rFonts w:ascii="Times New Roman" w:hAnsi="Times New Roman"/>
          <w:b/>
          <w:bCs/>
          <w:noProof/>
          <w:sz w:val="28"/>
          <w:szCs w:val="28"/>
          <w:lang w:val="uz-Cyrl-UZ"/>
        </w:rPr>
        <w:t xml:space="preserve"> куни </w:t>
      </w:r>
    </w:p>
    <w:p w14:paraId="286B0D40" w14:textId="3689A10E" w:rsidR="008754A1" w:rsidRDefault="008754A1" w:rsidP="001B4D60">
      <w:pPr>
        <w:spacing w:after="0" w:line="240" w:lineRule="auto"/>
        <w:ind w:firstLine="708"/>
        <w:jc w:val="both"/>
        <w:rPr>
          <w:rFonts w:ascii="Times New Roman" w:hAnsi="Times New Roman"/>
          <w:bCs/>
          <w:noProof/>
          <w:sz w:val="28"/>
          <w:szCs w:val="28"/>
          <w:lang w:val="uz-Cyrl-UZ"/>
        </w:rPr>
      </w:pPr>
      <w:r w:rsidRPr="008754A1">
        <w:rPr>
          <w:rFonts w:ascii="Times New Roman" w:hAnsi="Times New Roman"/>
          <w:bCs/>
          <w:noProof/>
          <w:sz w:val="28"/>
          <w:szCs w:val="28"/>
          <w:lang w:val="uz-Cyrl-UZ"/>
        </w:rPr>
        <w:t>Ўзбекистон Республикаси Президентининг 2024 йил 5 сентябрдаги ПҚ-311 сонли қарори ижроси бўйича Наманган вилоят кўп тармоқли тиббиёт маркази Нефрология бўлимига йўлланма билан ётқизилган бемор шифохона ҳисобидан дори дармон билан таъминлашда амалий ёрдам сўраб мурожаат қилган. Давлат тиббий суғурта жамғармаси Наманган вилоят бўлинмаси ходимлари томонидан мурожаат бевосита шифохонада ўрганиб чиқилди. Беморга даволаш стандартлари  бўйича шифохонадан дорилар билан таъминланди. Шунингдек муассаса бош шифокори, бош шифокор ўринбосари ҳамда масъулларга беморларга белгиланган стандарт ҳамда протоколларга асосан тўлиқ бепул тиббий ёрдам кўрсатиш бўйича огоҳлантириш берилди. Д</w:t>
      </w:r>
      <w:r>
        <w:rPr>
          <w:rFonts w:ascii="Times New Roman" w:hAnsi="Times New Roman"/>
          <w:bCs/>
          <w:noProof/>
          <w:sz w:val="28"/>
          <w:szCs w:val="28"/>
          <w:lang w:val="uz-Cyrl-UZ"/>
        </w:rPr>
        <w:t>авлат тиббий суғуртаси жамғармачси</w:t>
      </w:r>
      <w:r w:rsidRPr="008754A1">
        <w:rPr>
          <w:rFonts w:ascii="Times New Roman" w:hAnsi="Times New Roman"/>
          <w:bCs/>
          <w:noProof/>
          <w:sz w:val="28"/>
          <w:szCs w:val="28"/>
          <w:lang w:val="uz-Cyrl-UZ"/>
        </w:rPr>
        <w:t>нинг мурожаатлар бўлимига маълумотлар топширилди.</w:t>
      </w:r>
    </w:p>
    <w:p w14:paraId="58F46296" w14:textId="64ECD7DF" w:rsidR="00884D21" w:rsidRDefault="00884D21" w:rsidP="001B4D60">
      <w:pPr>
        <w:spacing w:after="0" w:line="240" w:lineRule="auto"/>
        <w:ind w:firstLine="708"/>
        <w:jc w:val="both"/>
        <w:rPr>
          <w:rFonts w:ascii="Times New Roman" w:hAnsi="Times New Roman"/>
          <w:bCs/>
          <w:noProof/>
          <w:sz w:val="28"/>
          <w:szCs w:val="28"/>
          <w:lang w:val="uz-Cyrl-UZ"/>
        </w:rPr>
      </w:pPr>
      <w:r w:rsidRPr="00884D21">
        <w:rPr>
          <w:rFonts w:ascii="Times New Roman" w:hAnsi="Times New Roman"/>
          <w:bCs/>
          <w:noProof/>
          <w:sz w:val="28"/>
          <w:szCs w:val="28"/>
          <w:lang w:val="uz-Cyrl-UZ"/>
        </w:rPr>
        <w:t>Наманган туман тиббиёт бирлашмаси КТМПда ДТСЖнинг Наманган вилоят бўлинмаси ходимлари томонидан Ўзбекистон Республикаси Президентининг 2023 йил 28 декабрдаги ПҚ-№415-сонли, 2024 йил 5 сентябрдаги ПҚ-№311-сонли ва Вазирлар Махкамасининг 2025 йил 8 сентябрдаги ВМ-№570-сонли, 2025 йил 19 июндаги ВМ-№382-сонли қарорлари хамда ССВнинг 2021 йил 30 сентябрдаги №240-сонли, 2024 йил 23 январдаги №17-сонли, 2024 йил 17 декабрдаги №384-сонли, 2025-йил 29-августдаги 270-сонли буйруқларининг ижроси бўйича электрон поликлиника тизими, ягона интегратор mis.dmed.uz электрон ахборот тизими жорий этилганлиги, ахборот тизимида ахолини ёши ва жинси бўйича электрон маълумотлар базаси яратилганлиги, электрон йўлланма, электрон рецепт тизими, кафолатланган тиббий хизматлар жорий этилганлиги, шифокор олди кўрув хонаси холати, тиббий бригада фаолияти, тиббий жихозлар ва дори-дармон таъминоти, реимбурсация дастурига тайёргарлик ишлари кўриб чиқил</w:t>
      </w:r>
      <w:r>
        <w:rPr>
          <w:rFonts w:ascii="Times New Roman" w:hAnsi="Times New Roman"/>
          <w:bCs/>
          <w:noProof/>
          <w:sz w:val="28"/>
          <w:szCs w:val="28"/>
          <w:lang w:val="uz-Cyrl-UZ"/>
        </w:rPr>
        <w:t>иб, м</w:t>
      </w:r>
      <w:r w:rsidRPr="00884D21">
        <w:rPr>
          <w:rFonts w:ascii="Times New Roman" w:hAnsi="Times New Roman"/>
          <w:bCs/>
          <w:noProof/>
          <w:sz w:val="28"/>
          <w:szCs w:val="28"/>
          <w:lang w:val="uz-Cyrl-UZ"/>
        </w:rPr>
        <w:t>аъсул ходимларга керакли тавсиялар берил</w:t>
      </w:r>
      <w:r>
        <w:rPr>
          <w:rFonts w:ascii="Times New Roman" w:hAnsi="Times New Roman"/>
          <w:bCs/>
          <w:noProof/>
          <w:sz w:val="28"/>
          <w:szCs w:val="28"/>
          <w:lang w:val="uz-Cyrl-UZ"/>
        </w:rPr>
        <w:t>ди.</w:t>
      </w:r>
    </w:p>
    <w:p w14:paraId="6D22676B" w14:textId="5C222B81" w:rsidR="00884D21" w:rsidRPr="008754A1" w:rsidRDefault="00884D21" w:rsidP="001B4D60">
      <w:pPr>
        <w:spacing w:after="0" w:line="240" w:lineRule="auto"/>
        <w:ind w:firstLine="708"/>
        <w:jc w:val="both"/>
        <w:rPr>
          <w:rFonts w:ascii="Times New Roman" w:hAnsi="Times New Roman"/>
          <w:bCs/>
          <w:noProof/>
          <w:sz w:val="28"/>
          <w:szCs w:val="28"/>
          <w:lang w:val="uz-Cyrl-UZ"/>
        </w:rPr>
      </w:pPr>
      <w:r w:rsidRPr="00884D21">
        <w:rPr>
          <w:rFonts w:ascii="Times New Roman" w:hAnsi="Times New Roman"/>
          <w:bCs/>
          <w:noProof/>
          <w:sz w:val="28"/>
          <w:szCs w:val="28"/>
          <w:lang w:val="uz-Cyrl-UZ"/>
        </w:rPr>
        <w:t>Наманган туман тиббиёт бирлашмаси мажлислар залида БТСЁ муассасалари ходимларига ДТСЖнинг Наманган вилоят бўлинмаси ходимлари томонидан Ўзбекистон Республикаси Президентининг 2024 йил 5 сентябрдаги ПҚ-311-сонли ва Вазирлар Махкамасининг 2025 йил 8 сентябрдаги ВМ-№570-сонли, 2025 йил 19 июндаги ВМ-№382-сонли қарорлари хамда ССВнинг 2024 йил 17 декабрдаги №384-сонли, 2025-йил 29-августдаги 270-сонли буйруқларининг ижроси бўйича молиялаштиришни янги механизимини тадбиқ этиш, ахолига кафолатланган пакет доирасида бепул тиббий хизмат кўрсатиш,</w:t>
      </w:r>
      <w:bookmarkStart w:id="0" w:name="_GoBack"/>
      <w:bookmarkEnd w:id="0"/>
      <w:r w:rsidRPr="00884D21">
        <w:rPr>
          <w:rFonts w:ascii="Times New Roman" w:hAnsi="Times New Roman"/>
          <w:bCs/>
          <w:noProof/>
          <w:sz w:val="28"/>
          <w:szCs w:val="28"/>
          <w:lang w:val="uz-Cyrl-UZ"/>
        </w:rPr>
        <w:t xml:space="preserve"> рақамлаштириш, электрон поликлиника, электрон рецепт, электрон йўлланма тизимлари жорий этиш, </w:t>
      </w:r>
      <w:r w:rsidRPr="00884D21">
        <w:rPr>
          <w:rFonts w:ascii="Times New Roman" w:hAnsi="Times New Roman"/>
          <w:bCs/>
          <w:noProof/>
          <w:sz w:val="28"/>
          <w:szCs w:val="28"/>
          <w:lang w:val="uz-Cyrl-UZ"/>
        </w:rPr>
        <w:lastRenderedPageBreak/>
        <w:t>реимбурсация дастурига тайёргарлик ишларини амалга ошириш, ССВнинг 2024 йил 23 январдаги № 17 сонли буйруғининг 10-11-12 иловасидаги хисоботларни топшириш бўйича тушунчалар берилди.</w:t>
      </w:r>
    </w:p>
    <w:p w14:paraId="50E4805E" w14:textId="6D27F266" w:rsidR="003F76D2" w:rsidRDefault="003F76D2" w:rsidP="001B4D60">
      <w:pPr>
        <w:spacing w:after="0" w:line="240" w:lineRule="auto"/>
        <w:ind w:firstLine="708"/>
        <w:jc w:val="both"/>
        <w:rPr>
          <w:rFonts w:ascii="Times New Roman" w:hAnsi="Times New Roman"/>
          <w:noProof/>
          <w:sz w:val="28"/>
          <w:szCs w:val="28"/>
          <w:lang w:val="uz-Cyrl-UZ" w:eastAsia="ru-RU"/>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 xml:space="preserve">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w:t>
      </w:r>
      <w:r w:rsidRPr="003F76D2">
        <w:rPr>
          <w:rFonts w:ascii="Times New Roman" w:hAnsi="Times New Roman"/>
          <w:noProof/>
          <w:sz w:val="28"/>
          <w:szCs w:val="28"/>
          <w:lang w:val="uz-Cyrl-UZ" w:eastAsia="ru-RU"/>
        </w:rPr>
        <w:t>Республика Ихтисослаштирилган она ва бола саломатлиги илмий-амалий тиббиёт маркази Наманган вилояти филиали</w:t>
      </w:r>
      <w:r>
        <w:rPr>
          <w:rFonts w:ascii="Times New Roman" w:hAnsi="Times New Roman"/>
          <w:noProof/>
          <w:sz w:val="28"/>
          <w:szCs w:val="28"/>
          <w:lang w:val="uz-Cyrl-UZ" w:eastAsia="ru-RU"/>
        </w:rPr>
        <w:t xml:space="preserve">да </w:t>
      </w:r>
      <w:r w:rsidRPr="00B15D71">
        <w:rPr>
          <w:rFonts w:ascii="Times New Roman" w:hAnsi="Times New Roman"/>
          <w:noProof/>
          <w:sz w:val="28"/>
          <w:szCs w:val="28"/>
          <w:lang w:val="uz-Cyrl-UZ" w:eastAsia="ru-RU"/>
        </w:rPr>
        <w:t>тақдим этилган хужжатлар асосида мониторинг текширув ўткази</w:t>
      </w:r>
      <w:r>
        <w:rPr>
          <w:rFonts w:ascii="Times New Roman" w:hAnsi="Times New Roman"/>
          <w:noProof/>
          <w:sz w:val="28"/>
          <w:szCs w:val="28"/>
          <w:lang w:val="uz-Cyrl-UZ" w:eastAsia="ru-RU"/>
        </w:rPr>
        <w:t>лди</w:t>
      </w:r>
      <w:r w:rsidRPr="00B15D71">
        <w:rPr>
          <w:rFonts w:ascii="Times New Roman" w:hAnsi="Times New Roman"/>
          <w:noProof/>
          <w:sz w:val="28"/>
          <w:szCs w:val="28"/>
          <w:lang w:val="uz-Cyrl-UZ" w:eastAsia="ru-RU"/>
        </w:rPr>
        <w:t>.</w:t>
      </w:r>
    </w:p>
    <w:p w14:paraId="308B2DCA" w14:textId="0731D931" w:rsidR="001B4D60" w:rsidRDefault="001B4D60" w:rsidP="001B4D60">
      <w:pPr>
        <w:spacing w:after="0" w:line="240"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Наманган вилояти </w:t>
      </w:r>
      <w:r w:rsidRPr="001B4D60">
        <w:rPr>
          <w:rFonts w:ascii="Times New Roman" w:hAnsi="Times New Roman"/>
          <w:noProof/>
          <w:sz w:val="28"/>
          <w:szCs w:val="28"/>
          <w:lang w:val="uz-Cyrl-UZ"/>
        </w:rPr>
        <w:t>Чортоқ туман соғлиқни сақлаш бўлими БТСЁ муассасалари Оилавий поликлиникалар яқинида жойлашган ДТСЖ билан шарнома имзолаган хусусий дорихоналарда Давлат тиббий суғурта жамғармаси Наманган вилоят бўлинмаси ходимлари томонидан Ўзбекистон Республикаси Президентининг 19.05.2025 йилдаги ПФ-88 сонли Фармони ва 2025 йил 19 майдаги ПҚ-№185-сонли, 2024 йил 5 сентябрдаги ПҚ-311сонли хамда Вазирлар Махкамасининг 2024 йил 2 октябрдаги ВМ-№619-сонли қарорлари, ССВнинг 2025 йил 24 июлдаги № 226-сонли буйруқларини ижроси бўйича “UZINFOCOM” МЧЖнинг 2025 йил 12 ноябрдаги №23-20/5620 жавоб хатига асосан ягона интегратор mis.dmed.uz электрон ахборот тизимида https://bi.dmed.uz/ реимбурсация дастурининг йўлга қўйиш ишлари олиб борил</w:t>
      </w:r>
      <w:r>
        <w:rPr>
          <w:rFonts w:ascii="Times New Roman" w:hAnsi="Times New Roman"/>
          <w:noProof/>
          <w:sz w:val="28"/>
          <w:szCs w:val="28"/>
          <w:lang w:val="uz-Cyrl-UZ"/>
        </w:rPr>
        <w:t>ди</w:t>
      </w:r>
      <w:r w:rsidRPr="001B4D60">
        <w:rPr>
          <w:rFonts w:ascii="Times New Roman" w:hAnsi="Times New Roman"/>
          <w:noProof/>
          <w:sz w:val="28"/>
          <w:szCs w:val="28"/>
          <w:lang w:val="uz-Cyrl-UZ"/>
        </w:rPr>
        <w:t>.</w:t>
      </w:r>
    </w:p>
    <w:p w14:paraId="1E65E453" w14:textId="6E885A26" w:rsidR="001B4D60" w:rsidRDefault="001B4D60" w:rsidP="001B4D60">
      <w:pPr>
        <w:spacing w:after="0" w:line="240" w:lineRule="auto"/>
        <w:ind w:firstLine="708"/>
        <w:jc w:val="both"/>
        <w:rPr>
          <w:rFonts w:ascii="Times New Roman" w:hAnsi="Times New Roman"/>
          <w:noProof/>
          <w:sz w:val="28"/>
          <w:szCs w:val="28"/>
          <w:lang w:val="uz-Cyrl-UZ" w:eastAsia="ru-RU"/>
        </w:rPr>
      </w:pPr>
      <w:r w:rsidRPr="001B4D60">
        <w:rPr>
          <w:rFonts w:ascii="Times New Roman" w:hAnsi="Times New Roman"/>
          <w:noProof/>
          <w:sz w:val="28"/>
          <w:szCs w:val="28"/>
          <w:lang w:val="uz-Cyrl-UZ" w:eastAsia="ru-RU"/>
        </w:rPr>
        <w:t>Хар ойнинг 15-санасига топширилиши белгиланган ДТСЖдан молиялаштириладиган тиббиёт муассасаларининг 2025 йил октябрь ойида коммунал тўловлардан бўлган дебитор ҳамда кредитор қарздорликлар тўғрисида маълумот тайёрланиб жамғарманинг Аудит бўлимига топширилди</w:t>
      </w:r>
      <w:r>
        <w:rPr>
          <w:rFonts w:ascii="Times New Roman" w:hAnsi="Times New Roman"/>
          <w:noProof/>
          <w:sz w:val="28"/>
          <w:szCs w:val="28"/>
          <w:lang w:val="uz-Cyrl-UZ" w:eastAsia="ru-RU"/>
        </w:rPr>
        <w:t>.</w:t>
      </w:r>
    </w:p>
    <w:p w14:paraId="7FF7511F" w14:textId="50F4164D" w:rsidR="001B4D60" w:rsidRPr="001B4D60" w:rsidRDefault="001B4D60" w:rsidP="001B4D60">
      <w:pPr>
        <w:spacing w:after="0" w:line="240" w:lineRule="auto"/>
        <w:ind w:firstLine="708"/>
        <w:jc w:val="both"/>
        <w:rPr>
          <w:rFonts w:ascii="Times New Roman" w:hAnsi="Times New Roman"/>
          <w:noProof/>
          <w:sz w:val="28"/>
          <w:szCs w:val="28"/>
          <w:lang w:val="uz-Cyrl-UZ"/>
        </w:rPr>
      </w:pPr>
      <w:r w:rsidRPr="001B4D60">
        <w:rPr>
          <w:rFonts w:ascii="Times New Roman" w:hAnsi="Times New Roman"/>
          <w:noProof/>
          <w:sz w:val="28"/>
          <w:szCs w:val="28"/>
          <w:lang w:val="uz-Cyrl-UZ" w:eastAsia="ru-RU"/>
        </w:rPr>
        <w:t>Давлат тиббий суғуртаси жамғармаси хисобидан молиялаштириладиган Наманган вилоятидаги тиббиёт муассасаларининг 2025 йил октябь ойи даволанганлик холат бўйича 5-15 фоизлик тўловлар учун тайёрланган сертфикатларга асосан 9-илова ҳамда мемориал ордерлар тасдиқлаш учун тайёр холга келтириб қўйилди.</w:t>
      </w:r>
    </w:p>
    <w:p w14:paraId="65198BF4" w14:textId="77777777" w:rsidR="00F05510" w:rsidRDefault="00F05510" w:rsidP="00B12E94">
      <w:pPr>
        <w:spacing w:after="0" w:line="276" w:lineRule="auto"/>
        <w:ind w:firstLine="708"/>
        <w:jc w:val="both"/>
        <w:rPr>
          <w:rFonts w:ascii="Times New Roman" w:hAnsi="Times New Roman"/>
          <w:noProof/>
          <w:sz w:val="28"/>
          <w:szCs w:val="28"/>
          <w:lang w:val="uz-Cyrl-UZ" w:eastAsia="ru-RU"/>
        </w:rPr>
      </w:pPr>
    </w:p>
    <w:p w14:paraId="49998399" w14:textId="33B428DF" w:rsidR="00A7459E" w:rsidRDefault="0026029E" w:rsidP="00F62F0F">
      <w:pPr>
        <w:spacing w:after="0" w:line="240" w:lineRule="auto"/>
        <w:jc w:val="both"/>
        <w:rPr>
          <w:rFonts w:ascii="Times New Roman" w:hAnsi="Times New Roman"/>
          <w:noProof/>
          <w:sz w:val="28"/>
          <w:szCs w:val="28"/>
          <w:lang w:val="uz-Cyrl-UZ"/>
        </w:rPr>
      </w:pPr>
      <w:r>
        <w:rPr>
          <w:rFonts w:ascii="Times New Roman" w:hAnsi="Times New Roman"/>
          <w:noProof/>
          <w:sz w:val="28"/>
          <w:szCs w:val="28"/>
          <w:lang w:val="uz-Cyrl-UZ"/>
        </w:rPr>
        <w:tab/>
      </w:r>
    </w:p>
    <w:p w14:paraId="4A3438F6" w14:textId="77777777" w:rsidR="00A7459E" w:rsidRDefault="00A7459E" w:rsidP="00A7459E">
      <w:pPr>
        <w:spacing w:after="0" w:line="240" w:lineRule="auto"/>
        <w:jc w:val="both"/>
        <w:rPr>
          <w:rFonts w:ascii="Times New Roman" w:hAnsi="Times New Roman"/>
          <w:noProof/>
          <w:sz w:val="28"/>
          <w:szCs w:val="28"/>
          <w:lang w:val="uz-Cyrl-UZ"/>
        </w:rPr>
      </w:pPr>
    </w:p>
    <w:p w14:paraId="14EB6801" w14:textId="77777777" w:rsidR="0041268C" w:rsidRDefault="0041268C" w:rsidP="00CA67D1">
      <w:pPr>
        <w:spacing w:after="0" w:line="276" w:lineRule="auto"/>
        <w:ind w:firstLine="709"/>
        <w:jc w:val="both"/>
        <w:rPr>
          <w:rFonts w:ascii="Times New Roman" w:hAnsi="Times New Roman"/>
          <w:b/>
          <w:noProof/>
          <w:sz w:val="28"/>
          <w:szCs w:val="28"/>
          <w:lang w:val="uz-Cyrl-UZ"/>
        </w:rPr>
      </w:pPr>
    </w:p>
    <w:p w14:paraId="3D73335E" w14:textId="15F8BC80"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682FFCF3"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1F501DD1"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995155">
      <w:pgSz w:w="11906" w:h="16838"/>
      <w:pgMar w:top="993"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6E650" w14:textId="77777777" w:rsidR="005D28EA" w:rsidRDefault="005D28EA">
      <w:pPr>
        <w:spacing w:after="0" w:line="240" w:lineRule="auto"/>
      </w:pPr>
      <w:r>
        <w:separator/>
      </w:r>
    </w:p>
  </w:endnote>
  <w:endnote w:type="continuationSeparator" w:id="0">
    <w:p w14:paraId="061A7803" w14:textId="77777777" w:rsidR="005D28EA" w:rsidRDefault="005D2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713D3" w14:textId="77777777" w:rsidR="005D28EA" w:rsidRDefault="005D28EA">
      <w:pPr>
        <w:spacing w:after="0" w:line="240" w:lineRule="auto"/>
      </w:pPr>
      <w:r>
        <w:separator/>
      </w:r>
    </w:p>
  </w:footnote>
  <w:footnote w:type="continuationSeparator" w:id="0">
    <w:p w14:paraId="2F13652C" w14:textId="77777777" w:rsidR="005D28EA" w:rsidRDefault="005D2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3530"/>
    <w:rsid w:val="00017A1C"/>
    <w:rsid w:val="00023CF3"/>
    <w:rsid w:val="000407DC"/>
    <w:rsid w:val="00042776"/>
    <w:rsid w:val="00047EC9"/>
    <w:rsid w:val="00055737"/>
    <w:rsid w:val="000602AD"/>
    <w:rsid w:val="000726A5"/>
    <w:rsid w:val="000762D3"/>
    <w:rsid w:val="0008123B"/>
    <w:rsid w:val="000908D4"/>
    <w:rsid w:val="00092FF0"/>
    <w:rsid w:val="00093922"/>
    <w:rsid w:val="000A1D38"/>
    <w:rsid w:val="000B0DAD"/>
    <w:rsid w:val="000C25BE"/>
    <w:rsid w:val="000C4A51"/>
    <w:rsid w:val="000C6118"/>
    <w:rsid w:val="000C6686"/>
    <w:rsid w:val="000E2BE1"/>
    <w:rsid w:val="000E2CC6"/>
    <w:rsid w:val="000F0AD7"/>
    <w:rsid w:val="000F3F0A"/>
    <w:rsid w:val="000F5AFC"/>
    <w:rsid w:val="000F62D0"/>
    <w:rsid w:val="000F6F31"/>
    <w:rsid w:val="00107C45"/>
    <w:rsid w:val="00111E68"/>
    <w:rsid w:val="00112E11"/>
    <w:rsid w:val="00121028"/>
    <w:rsid w:val="001252C6"/>
    <w:rsid w:val="001313EE"/>
    <w:rsid w:val="00140224"/>
    <w:rsid w:val="00147B27"/>
    <w:rsid w:val="00151254"/>
    <w:rsid w:val="00151712"/>
    <w:rsid w:val="00161C87"/>
    <w:rsid w:val="001714D2"/>
    <w:rsid w:val="0017535C"/>
    <w:rsid w:val="0018329B"/>
    <w:rsid w:val="00183EE8"/>
    <w:rsid w:val="001914EB"/>
    <w:rsid w:val="001A2E78"/>
    <w:rsid w:val="001B4D60"/>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6351"/>
    <w:rsid w:val="00236F60"/>
    <w:rsid w:val="00245F02"/>
    <w:rsid w:val="00247EFD"/>
    <w:rsid w:val="00252F88"/>
    <w:rsid w:val="002576FC"/>
    <w:rsid w:val="0026029E"/>
    <w:rsid w:val="00263150"/>
    <w:rsid w:val="0026501A"/>
    <w:rsid w:val="00282D0C"/>
    <w:rsid w:val="00282E75"/>
    <w:rsid w:val="00287EB0"/>
    <w:rsid w:val="00291CDB"/>
    <w:rsid w:val="00294213"/>
    <w:rsid w:val="002A01A1"/>
    <w:rsid w:val="002A21BC"/>
    <w:rsid w:val="002A6628"/>
    <w:rsid w:val="002B57D0"/>
    <w:rsid w:val="002B5CF3"/>
    <w:rsid w:val="002B62FB"/>
    <w:rsid w:val="002E686A"/>
    <w:rsid w:val="002F39C1"/>
    <w:rsid w:val="00302AE9"/>
    <w:rsid w:val="003123D3"/>
    <w:rsid w:val="0031617B"/>
    <w:rsid w:val="0033459F"/>
    <w:rsid w:val="00337854"/>
    <w:rsid w:val="003442E0"/>
    <w:rsid w:val="00350A0E"/>
    <w:rsid w:val="00355114"/>
    <w:rsid w:val="00362767"/>
    <w:rsid w:val="00374A07"/>
    <w:rsid w:val="0037742A"/>
    <w:rsid w:val="00380FAB"/>
    <w:rsid w:val="003911AC"/>
    <w:rsid w:val="0039124E"/>
    <w:rsid w:val="00392223"/>
    <w:rsid w:val="00395869"/>
    <w:rsid w:val="003A6C42"/>
    <w:rsid w:val="003B3CBE"/>
    <w:rsid w:val="003B4217"/>
    <w:rsid w:val="003B7C42"/>
    <w:rsid w:val="003C6A8F"/>
    <w:rsid w:val="003E2BEA"/>
    <w:rsid w:val="003E2D1F"/>
    <w:rsid w:val="003E438F"/>
    <w:rsid w:val="003F76D2"/>
    <w:rsid w:val="00403050"/>
    <w:rsid w:val="0041268C"/>
    <w:rsid w:val="0042010B"/>
    <w:rsid w:val="00420AC5"/>
    <w:rsid w:val="004212F7"/>
    <w:rsid w:val="004261B2"/>
    <w:rsid w:val="00434DDA"/>
    <w:rsid w:val="00442FD0"/>
    <w:rsid w:val="004548A2"/>
    <w:rsid w:val="00455D85"/>
    <w:rsid w:val="00464997"/>
    <w:rsid w:val="00483BDE"/>
    <w:rsid w:val="004905F5"/>
    <w:rsid w:val="004950AB"/>
    <w:rsid w:val="00495D93"/>
    <w:rsid w:val="004A5113"/>
    <w:rsid w:val="004A74B8"/>
    <w:rsid w:val="004D6DA8"/>
    <w:rsid w:val="004E3224"/>
    <w:rsid w:val="004E4687"/>
    <w:rsid w:val="004F283C"/>
    <w:rsid w:val="00505604"/>
    <w:rsid w:val="00505AD6"/>
    <w:rsid w:val="00507D93"/>
    <w:rsid w:val="0051769D"/>
    <w:rsid w:val="00523636"/>
    <w:rsid w:val="005430C1"/>
    <w:rsid w:val="00545383"/>
    <w:rsid w:val="00545569"/>
    <w:rsid w:val="00554737"/>
    <w:rsid w:val="00557D13"/>
    <w:rsid w:val="00573C01"/>
    <w:rsid w:val="00581D22"/>
    <w:rsid w:val="005825AB"/>
    <w:rsid w:val="00590613"/>
    <w:rsid w:val="005A2703"/>
    <w:rsid w:val="005A45CC"/>
    <w:rsid w:val="005A5E55"/>
    <w:rsid w:val="005B0D7D"/>
    <w:rsid w:val="005B4427"/>
    <w:rsid w:val="005B692D"/>
    <w:rsid w:val="005C2560"/>
    <w:rsid w:val="005D13AF"/>
    <w:rsid w:val="005D1858"/>
    <w:rsid w:val="005D2193"/>
    <w:rsid w:val="005D28EA"/>
    <w:rsid w:val="005D32AC"/>
    <w:rsid w:val="005D43F5"/>
    <w:rsid w:val="005D5F6F"/>
    <w:rsid w:val="005D7E3F"/>
    <w:rsid w:val="005E5E5A"/>
    <w:rsid w:val="005E7A86"/>
    <w:rsid w:val="006220C0"/>
    <w:rsid w:val="00625C5D"/>
    <w:rsid w:val="00626BDC"/>
    <w:rsid w:val="00630061"/>
    <w:rsid w:val="006300A5"/>
    <w:rsid w:val="00633AF2"/>
    <w:rsid w:val="00660C76"/>
    <w:rsid w:val="00660D32"/>
    <w:rsid w:val="00664B94"/>
    <w:rsid w:val="0066773E"/>
    <w:rsid w:val="0067284A"/>
    <w:rsid w:val="00672D24"/>
    <w:rsid w:val="00680F40"/>
    <w:rsid w:val="0068172F"/>
    <w:rsid w:val="00682C40"/>
    <w:rsid w:val="00694789"/>
    <w:rsid w:val="00697DFE"/>
    <w:rsid w:val="006A0033"/>
    <w:rsid w:val="006A0AE3"/>
    <w:rsid w:val="006A1C65"/>
    <w:rsid w:val="006A384F"/>
    <w:rsid w:val="006B00DD"/>
    <w:rsid w:val="006B5946"/>
    <w:rsid w:val="006C04C8"/>
    <w:rsid w:val="006C1D73"/>
    <w:rsid w:val="006C264F"/>
    <w:rsid w:val="006C4B18"/>
    <w:rsid w:val="006C7138"/>
    <w:rsid w:val="006D1811"/>
    <w:rsid w:val="006D39E5"/>
    <w:rsid w:val="006D4223"/>
    <w:rsid w:val="006D4A94"/>
    <w:rsid w:val="006D655D"/>
    <w:rsid w:val="006E3585"/>
    <w:rsid w:val="006E597E"/>
    <w:rsid w:val="006F45F8"/>
    <w:rsid w:val="0072457B"/>
    <w:rsid w:val="00725C82"/>
    <w:rsid w:val="0073015F"/>
    <w:rsid w:val="007348D5"/>
    <w:rsid w:val="0073677A"/>
    <w:rsid w:val="00736FE3"/>
    <w:rsid w:val="00744456"/>
    <w:rsid w:val="00751B7C"/>
    <w:rsid w:val="0075220D"/>
    <w:rsid w:val="0075436B"/>
    <w:rsid w:val="007645C3"/>
    <w:rsid w:val="007720F9"/>
    <w:rsid w:val="007765D8"/>
    <w:rsid w:val="007772D6"/>
    <w:rsid w:val="00793BA3"/>
    <w:rsid w:val="007948FF"/>
    <w:rsid w:val="007A0FA3"/>
    <w:rsid w:val="007B681B"/>
    <w:rsid w:val="007C00AA"/>
    <w:rsid w:val="007C2525"/>
    <w:rsid w:val="007D21BE"/>
    <w:rsid w:val="007E11DC"/>
    <w:rsid w:val="007F3EB2"/>
    <w:rsid w:val="00800840"/>
    <w:rsid w:val="008065C1"/>
    <w:rsid w:val="008154A0"/>
    <w:rsid w:val="00817830"/>
    <w:rsid w:val="00820C01"/>
    <w:rsid w:val="00821BF1"/>
    <w:rsid w:val="00824B77"/>
    <w:rsid w:val="0082635D"/>
    <w:rsid w:val="00835DFE"/>
    <w:rsid w:val="00842F16"/>
    <w:rsid w:val="008436EC"/>
    <w:rsid w:val="008442A3"/>
    <w:rsid w:val="00853B6F"/>
    <w:rsid w:val="00857ABC"/>
    <w:rsid w:val="0086459D"/>
    <w:rsid w:val="008754A1"/>
    <w:rsid w:val="00884D21"/>
    <w:rsid w:val="00896A3B"/>
    <w:rsid w:val="00897F64"/>
    <w:rsid w:val="008C650A"/>
    <w:rsid w:val="008D2FDB"/>
    <w:rsid w:val="008D4B95"/>
    <w:rsid w:val="008D547F"/>
    <w:rsid w:val="008E10C1"/>
    <w:rsid w:val="008E496E"/>
    <w:rsid w:val="008F78DD"/>
    <w:rsid w:val="0090463B"/>
    <w:rsid w:val="00911DD2"/>
    <w:rsid w:val="0091433B"/>
    <w:rsid w:val="0091718D"/>
    <w:rsid w:val="0093513E"/>
    <w:rsid w:val="0095353D"/>
    <w:rsid w:val="00954AFA"/>
    <w:rsid w:val="00966897"/>
    <w:rsid w:val="00970D4E"/>
    <w:rsid w:val="009722BD"/>
    <w:rsid w:val="00972DDF"/>
    <w:rsid w:val="0097369C"/>
    <w:rsid w:val="00976C7F"/>
    <w:rsid w:val="00980951"/>
    <w:rsid w:val="0098557B"/>
    <w:rsid w:val="0098794B"/>
    <w:rsid w:val="00995155"/>
    <w:rsid w:val="009B5106"/>
    <w:rsid w:val="009C2C85"/>
    <w:rsid w:val="009C2EB2"/>
    <w:rsid w:val="009C4698"/>
    <w:rsid w:val="009C50B3"/>
    <w:rsid w:val="009C65E6"/>
    <w:rsid w:val="009D1226"/>
    <w:rsid w:val="009D170B"/>
    <w:rsid w:val="009D4F3F"/>
    <w:rsid w:val="009E04AC"/>
    <w:rsid w:val="009E4F43"/>
    <w:rsid w:val="009E6919"/>
    <w:rsid w:val="009F1588"/>
    <w:rsid w:val="00A106D0"/>
    <w:rsid w:val="00A14EED"/>
    <w:rsid w:val="00A23FE0"/>
    <w:rsid w:val="00A31BFB"/>
    <w:rsid w:val="00A33F59"/>
    <w:rsid w:val="00A42EFE"/>
    <w:rsid w:val="00A430BB"/>
    <w:rsid w:val="00A46CA9"/>
    <w:rsid w:val="00A46D11"/>
    <w:rsid w:val="00A607B6"/>
    <w:rsid w:val="00A67F0B"/>
    <w:rsid w:val="00A73590"/>
    <w:rsid w:val="00A7387C"/>
    <w:rsid w:val="00A7459E"/>
    <w:rsid w:val="00A814AB"/>
    <w:rsid w:val="00A910BF"/>
    <w:rsid w:val="00A95683"/>
    <w:rsid w:val="00AA3C17"/>
    <w:rsid w:val="00AA5238"/>
    <w:rsid w:val="00AB7FA5"/>
    <w:rsid w:val="00AD0885"/>
    <w:rsid w:val="00AD13AF"/>
    <w:rsid w:val="00AD1A50"/>
    <w:rsid w:val="00AD3002"/>
    <w:rsid w:val="00AD5F1B"/>
    <w:rsid w:val="00AD6AFC"/>
    <w:rsid w:val="00AD79F2"/>
    <w:rsid w:val="00B0773F"/>
    <w:rsid w:val="00B12E94"/>
    <w:rsid w:val="00B139CB"/>
    <w:rsid w:val="00B15D71"/>
    <w:rsid w:val="00B17A82"/>
    <w:rsid w:val="00B365FF"/>
    <w:rsid w:val="00B3791F"/>
    <w:rsid w:val="00B432D2"/>
    <w:rsid w:val="00B50983"/>
    <w:rsid w:val="00B53344"/>
    <w:rsid w:val="00B61434"/>
    <w:rsid w:val="00B67AF4"/>
    <w:rsid w:val="00B7508B"/>
    <w:rsid w:val="00B77D53"/>
    <w:rsid w:val="00B8176C"/>
    <w:rsid w:val="00B848E7"/>
    <w:rsid w:val="00B90560"/>
    <w:rsid w:val="00B94627"/>
    <w:rsid w:val="00BB1B88"/>
    <w:rsid w:val="00BC2649"/>
    <w:rsid w:val="00BC3EEC"/>
    <w:rsid w:val="00BC657E"/>
    <w:rsid w:val="00BD79D5"/>
    <w:rsid w:val="00BE3A8D"/>
    <w:rsid w:val="00BF7BA8"/>
    <w:rsid w:val="00C02726"/>
    <w:rsid w:val="00C04EBF"/>
    <w:rsid w:val="00C1003C"/>
    <w:rsid w:val="00C15752"/>
    <w:rsid w:val="00C1688A"/>
    <w:rsid w:val="00C25BD7"/>
    <w:rsid w:val="00C30B3F"/>
    <w:rsid w:val="00C373BA"/>
    <w:rsid w:val="00C37547"/>
    <w:rsid w:val="00C41566"/>
    <w:rsid w:val="00C42D7D"/>
    <w:rsid w:val="00C4336B"/>
    <w:rsid w:val="00C46ED2"/>
    <w:rsid w:val="00C52EC6"/>
    <w:rsid w:val="00C72E6C"/>
    <w:rsid w:val="00C80574"/>
    <w:rsid w:val="00C86198"/>
    <w:rsid w:val="00CA67D1"/>
    <w:rsid w:val="00CA78C4"/>
    <w:rsid w:val="00CB2319"/>
    <w:rsid w:val="00CB3102"/>
    <w:rsid w:val="00CB760D"/>
    <w:rsid w:val="00CB7DC1"/>
    <w:rsid w:val="00CC5421"/>
    <w:rsid w:val="00CD1C0F"/>
    <w:rsid w:val="00CD72EE"/>
    <w:rsid w:val="00CD7D80"/>
    <w:rsid w:val="00CE1972"/>
    <w:rsid w:val="00CE1E2D"/>
    <w:rsid w:val="00CE3699"/>
    <w:rsid w:val="00CE64E6"/>
    <w:rsid w:val="00CE7DC5"/>
    <w:rsid w:val="00D071A9"/>
    <w:rsid w:val="00D16D82"/>
    <w:rsid w:val="00D20DC6"/>
    <w:rsid w:val="00D21259"/>
    <w:rsid w:val="00D214F8"/>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C1FB7"/>
    <w:rsid w:val="00DD1DA8"/>
    <w:rsid w:val="00DD3630"/>
    <w:rsid w:val="00DE4F43"/>
    <w:rsid w:val="00DE6676"/>
    <w:rsid w:val="00DF10F6"/>
    <w:rsid w:val="00DF5AEA"/>
    <w:rsid w:val="00E075CD"/>
    <w:rsid w:val="00E12F3E"/>
    <w:rsid w:val="00E13256"/>
    <w:rsid w:val="00E1755A"/>
    <w:rsid w:val="00E22188"/>
    <w:rsid w:val="00E226CF"/>
    <w:rsid w:val="00E22EDC"/>
    <w:rsid w:val="00E23A5B"/>
    <w:rsid w:val="00E23D7A"/>
    <w:rsid w:val="00E3376B"/>
    <w:rsid w:val="00E37CFA"/>
    <w:rsid w:val="00E45383"/>
    <w:rsid w:val="00E52BE3"/>
    <w:rsid w:val="00E55BBE"/>
    <w:rsid w:val="00E602DD"/>
    <w:rsid w:val="00E603AA"/>
    <w:rsid w:val="00E6498D"/>
    <w:rsid w:val="00E66FE1"/>
    <w:rsid w:val="00E7161E"/>
    <w:rsid w:val="00E82ABD"/>
    <w:rsid w:val="00E85B2C"/>
    <w:rsid w:val="00E91CED"/>
    <w:rsid w:val="00E94DE8"/>
    <w:rsid w:val="00E9656C"/>
    <w:rsid w:val="00E972CE"/>
    <w:rsid w:val="00EB0961"/>
    <w:rsid w:val="00EB3587"/>
    <w:rsid w:val="00EB62E1"/>
    <w:rsid w:val="00EC031F"/>
    <w:rsid w:val="00EC491A"/>
    <w:rsid w:val="00EC6013"/>
    <w:rsid w:val="00ED0148"/>
    <w:rsid w:val="00EE3029"/>
    <w:rsid w:val="00EE571A"/>
    <w:rsid w:val="00EE699D"/>
    <w:rsid w:val="00F05510"/>
    <w:rsid w:val="00F117F1"/>
    <w:rsid w:val="00F14336"/>
    <w:rsid w:val="00F149D0"/>
    <w:rsid w:val="00F4022E"/>
    <w:rsid w:val="00F50600"/>
    <w:rsid w:val="00F51779"/>
    <w:rsid w:val="00F54E08"/>
    <w:rsid w:val="00F62F0F"/>
    <w:rsid w:val="00F77C38"/>
    <w:rsid w:val="00FA0DF2"/>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DEFAE-BDFC-4DA7-BD67-A0E78D8CD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2015</Words>
  <Characters>11491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24</cp:revision>
  <cp:lastPrinted>2025-11-14T13:26:00Z</cp:lastPrinted>
  <dcterms:created xsi:type="dcterms:W3CDTF">2025-11-11T11:18:00Z</dcterms:created>
  <dcterms:modified xsi:type="dcterms:W3CDTF">2025-11-14T13:26:00Z</dcterms:modified>
</cp:coreProperties>
</file>