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E59087" w14:textId="77777777" w:rsidR="004027E4" w:rsidRPr="00342696" w:rsidRDefault="004027E4" w:rsidP="00432492">
      <w:pPr>
        <w:pStyle w:val="ad"/>
        <w:tabs>
          <w:tab w:val="left" w:pos="567"/>
        </w:tabs>
        <w:ind w:firstLine="567"/>
        <w:jc w:val="center"/>
        <w:rPr>
          <w:rFonts w:ascii="Times New Roman" w:hAnsi="Times New Roman" w:cs="Times New Roman"/>
          <w:b/>
          <w:bCs/>
          <w:sz w:val="28"/>
          <w:szCs w:val="28"/>
          <w:lang w:val="en-US"/>
        </w:rPr>
      </w:pPr>
    </w:p>
    <w:p w14:paraId="3D9BBC3D" w14:textId="640A62A2" w:rsidR="00494848" w:rsidRPr="00DE2D29" w:rsidRDefault="00BA0818" w:rsidP="00432492">
      <w:pPr>
        <w:pStyle w:val="ad"/>
        <w:tabs>
          <w:tab w:val="left" w:pos="567"/>
        </w:tabs>
        <w:ind w:firstLine="567"/>
        <w:jc w:val="center"/>
        <w:rPr>
          <w:rFonts w:ascii="Times New Roman" w:hAnsi="Times New Roman" w:cs="Times New Roman"/>
          <w:b/>
          <w:bCs/>
          <w:sz w:val="28"/>
          <w:szCs w:val="28"/>
          <w:lang w:val="uz-Cyrl-UZ"/>
        </w:rPr>
      </w:pPr>
      <w:r w:rsidRPr="00DE2D29">
        <w:rPr>
          <w:rFonts w:ascii="Times New Roman" w:hAnsi="Times New Roman" w:cs="Times New Roman"/>
          <w:b/>
          <w:bCs/>
          <w:sz w:val="28"/>
          <w:szCs w:val="28"/>
          <w:lang w:val="uz-Cyrl-UZ"/>
        </w:rPr>
        <w:t xml:space="preserve">Давлат тиббий суғуртаси жамғармасининг Жиззах вилоят бўлинмаси томонидан </w:t>
      </w:r>
      <w:r w:rsidR="00CD2319">
        <w:rPr>
          <w:rFonts w:ascii="Times New Roman" w:hAnsi="Times New Roman" w:cs="Times New Roman"/>
          <w:b/>
          <w:bCs/>
          <w:sz w:val="28"/>
          <w:szCs w:val="28"/>
          <w:lang w:val="uz-Cyrl-UZ"/>
        </w:rPr>
        <w:t>2025</w:t>
      </w:r>
      <w:r w:rsidR="00CD2319" w:rsidRPr="00DE2D29">
        <w:rPr>
          <w:rFonts w:ascii="Times New Roman" w:hAnsi="Times New Roman" w:cs="Times New Roman"/>
          <w:b/>
          <w:bCs/>
          <w:sz w:val="28"/>
          <w:szCs w:val="28"/>
          <w:lang w:val="uz-Cyrl-UZ"/>
        </w:rPr>
        <w:t xml:space="preserve"> </w:t>
      </w:r>
      <w:r w:rsidR="00CD2319">
        <w:rPr>
          <w:rFonts w:ascii="Times New Roman" w:hAnsi="Times New Roman" w:cs="Times New Roman"/>
          <w:b/>
          <w:bCs/>
          <w:sz w:val="28"/>
          <w:szCs w:val="28"/>
          <w:lang w:val="uz-Cyrl-UZ"/>
        </w:rPr>
        <w:t xml:space="preserve">йилнинг </w:t>
      </w:r>
      <w:r w:rsidR="00FE608C">
        <w:rPr>
          <w:rFonts w:ascii="Times New Roman" w:hAnsi="Times New Roman" w:cs="Times New Roman"/>
          <w:b/>
          <w:bCs/>
          <w:sz w:val="28"/>
          <w:szCs w:val="28"/>
          <w:lang w:val="uz-Cyrl-UZ"/>
        </w:rPr>
        <w:t>10</w:t>
      </w:r>
      <w:r w:rsidR="00835150" w:rsidRPr="00DE2D29">
        <w:rPr>
          <w:rFonts w:ascii="Times New Roman" w:hAnsi="Times New Roman" w:cs="Times New Roman"/>
          <w:b/>
          <w:bCs/>
          <w:sz w:val="28"/>
          <w:szCs w:val="28"/>
          <w:lang w:val="uz-Cyrl-UZ"/>
        </w:rPr>
        <w:t>-</w:t>
      </w:r>
      <w:r w:rsidR="00FE608C">
        <w:rPr>
          <w:rFonts w:ascii="Times New Roman" w:hAnsi="Times New Roman" w:cs="Times New Roman"/>
          <w:b/>
          <w:bCs/>
          <w:sz w:val="28"/>
          <w:szCs w:val="28"/>
          <w:lang w:val="uz-Cyrl-UZ"/>
        </w:rPr>
        <w:t>14</w:t>
      </w:r>
      <w:r w:rsidR="00CD2319">
        <w:rPr>
          <w:rFonts w:ascii="Times New Roman" w:hAnsi="Times New Roman" w:cs="Times New Roman"/>
          <w:b/>
          <w:bCs/>
          <w:sz w:val="28"/>
          <w:szCs w:val="28"/>
          <w:lang w:val="uz-Cyrl-UZ"/>
        </w:rPr>
        <w:t xml:space="preserve"> ноябрь </w:t>
      </w:r>
      <w:r w:rsidR="00B966BD" w:rsidRPr="00DE2D29">
        <w:rPr>
          <w:rFonts w:ascii="Times New Roman" w:hAnsi="Times New Roman" w:cs="Times New Roman"/>
          <w:b/>
          <w:bCs/>
          <w:sz w:val="28"/>
          <w:szCs w:val="28"/>
          <w:lang w:val="uz-Cyrl-UZ"/>
        </w:rPr>
        <w:t xml:space="preserve">кунлари </w:t>
      </w:r>
      <w:r w:rsidRPr="00DE2D29">
        <w:rPr>
          <w:rFonts w:ascii="Times New Roman" w:hAnsi="Times New Roman" w:cs="Times New Roman"/>
          <w:b/>
          <w:bCs/>
          <w:sz w:val="28"/>
          <w:szCs w:val="28"/>
          <w:lang w:val="uz-Cyrl-UZ"/>
        </w:rPr>
        <w:t>амалга</w:t>
      </w:r>
    </w:p>
    <w:p w14:paraId="774648C0" w14:textId="7F42B80D" w:rsidR="00BA0818" w:rsidRPr="00DE2D29" w:rsidRDefault="00BA0818" w:rsidP="00432492">
      <w:pPr>
        <w:pStyle w:val="ad"/>
        <w:ind w:left="-567" w:firstLine="851"/>
        <w:jc w:val="center"/>
        <w:rPr>
          <w:rFonts w:ascii="Times New Roman" w:hAnsi="Times New Roman" w:cs="Times New Roman"/>
          <w:b/>
          <w:bCs/>
          <w:sz w:val="28"/>
          <w:szCs w:val="28"/>
          <w:lang w:val="uz-Cyrl-UZ"/>
        </w:rPr>
      </w:pPr>
      <w:r w:rsidRPr="00DE2D29">
        <w:rPr>
          <w:rFonts w:ascii="Times New Roman" w:hAnsi="Times New Roman" w:cs="Times New Roman"/>
          <w:b/>
          <w:bCs/>
          <w:sz w:val="28"/>
          <w:szCs w:val="28"/>
          <w:lang w:val="uz-Cyrl-UZ"/>
        </w:rPr>
        <w:t>оширган ишлари хисоботи</w:t>
      </w:r>
    </w:p>
    <w:p w14:paraId="75EC187F" w14:textId="77777777" w:rsidR="0020213B" w:rsidRPr="00DE2D29" w:rsidRDefault="0020213B" w:rsidP="0020213B">
      <w:pPr>
        <w:pStyle w:val="ad"/>
        <w:ind w:left="-567" w:firstLine="851"/>
        <w:jc w:val="center"/>
        <w:rPr>
          <w:rFonts w:ascii="Times New Roman" w:hAnsi="Times New Roman" w:cs="Times New Roman"/>
          <w:b/>
          <w:bCs/>
          <w:sz w:val="28"/>
          <w:szCs w:val="28"/>
          <w:lang w:val="uz-Cyrl-UZ"/>
        </w:rPr>
      </w:pPr>
    </w:p>
    <w:p w14:paraId="5E61D440" w14:textId="08D74FE2" w:rsidR="00BA0818" w:rsidRPr="00534A58" w:rsidRDefault="00BA0818" w:rsidP="00545192">
      <w:pPr>
        <w:spacing w:after="0"/>
        <w:ind w:firstLine="567"/>
        <w:jc w:val="both"/>
        <w:rPr>
          <w:rFonts w:ascii="Times New Roman" w:eastAsia="Times New Roman" w:hAnsi="Times New Roman" w:cs="Times New Roman"/>
          <w:sz w:val="28"/>
          <w:szCs w:val="28"/>
          <w:lang w:val="uz-Cyrl-UZ" w:eastAsia="ru-RU"/>
        </w:rPr>
      </w:pPr>
      <w:r w:rsidRPr="008847B2">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тиббий суғуртани жорий этишга оид амалдаги Ўзбекистон Республикаси Президентининг  қарор ва фармонлар, Давлат тиббий суғуртаси жамғармасининг буйруқлари, кўрсатма хатлари, йиғилиш баёнлари ва раҳбарият топшириқлари  ҳамда </w:t>
      </w:r>
      <w:r w:rsidR="00E6389D" w:rsidRPr="008847B2">
        <w:rPr>
          <w:rFonts w:ascii="Times New Roman" w:eastAsia="Times New Roman" w:hAnsi="Times New Roman" w:cs="Times New Roman"/>
          <w:sz w:val="28"/>
          <w:szCs w:val="28"/>
          <w:lang w:val="uz-Cyrl-UZ" w:eastAsia="ru-RU"/>
        </w:rPr>
        <w:t>с</w:t>
      </w:r>
      <w:r w:rsidRPr="008847B2">
        <w:rPr>
          <w:rFonts w:ascii="Times New Roman" w:eastAsia="Times New Roman" w:hAnsi="Times New Roman" w:cs="Times New Roman"/>
          <w:sz w:val="28"/>
          <w:szCs w:val="28"/>
          <w:lang w:val="uz-Cyrl-UZ" w:eastAsia="ru-RU"/>
        </w:rPr>
        <w:t xml:space="preserve">оғлиқни сақлаш вазирлигининг буйруқлари ва кўрсатма хатлари ижросини таъминлаш бўйича ишлар амалга </w:t>
      </w:r>
      <w:r w:rsidRPr="00534A58">
        <w:rPr>
          <w:rFonts w:ascii="Times New Roman" w:eastAsia="Times New Roman" w:hAnsi="Times New Roman" w:cs="Times New Roman"/>
          <w:sz w:val="28"/>
          <w:szCs w:val="28"/>
          <w:lang w:val="uz-Cyrl-UZ" w:eastAsia="ru-RU"/>
        </w:rPr>
        <w:t xml:space="preserve">оширилмоқда. </w:t>
      </w:r>
    </w:p>
    <w:p w14:paraId="72ED076D" w14:textId="53CC94BD" w:rsidR="00342696" w:rsidRDefault="00A35A2A" w:rsidP="00342696">
      <w:pPr>
        <w:spacing w:after="0"/>
        <w:ind w:firstLine="567"/>
        <w:jc w:val="both"/>
        <w:rPr>
          <w:rFonts w:ascii="Times New Roman" w:hAnsi="Times New Roman" w:cs="Times New Roman"/>
          <w:sz w:val="28"/>
          <w:szCs w:val="28"/>
          <w:lang w:val="uz-Cyrl-UZ"/>
        </w:rPr>
      </w:pPr>
      <w:r w:rsidRPr="00534A58">
        <w:rPr>
          <w:rFonts w:ascii="Times New Roman" w:hAnsi="Times New Roman" w:cs="Times New Roman"/>
          <w:bCs/>
          <w:sz w:val="28"/>
          <w:szCs w:val="28"/>
          <w:lang w:val="uz-Cyrl-UZ"/>
        </w:rPr>
        <w:t xml:space="preserve"> </w:t>
      </w:r>
      <w:r w:rsidR="008B7841" w:rsidRPr="00534A58">
        <w:rPr>
          <w:rFonts w:ascii="Times New Roman" w:hAnsi="Times New Roman" w:cs="Times New Roman"/>
          <w:bCs/>
          <w:sz w:val="28"/>
          <w:szCs w:val="28"/>
          <w:lang w:val="uz-Cyrl-UZ"/>
        </w:rPr>
        <w:t xml:space="preserve">Ушбу ҳафтада </w:t>
      </w:r>
      <w:r w:rsidR="00FE608C" w:rsidRPr="00FE608C">
        <w:rPr>
          <w:rFonts w:ascii="Times New Roman" w:hAnsi="Times New Roman" w:cs="Times New Roman"/>
          <w:b/>
          <w:bCs/>
          <w:sz w:val="28"/>
          <w:szCs w:val="28"/>
          <w:lang w:val="uz-Cyrl-UZ"/>
        </w:rPr>
        <w:t>Республика ихтисослаштирлган руҳий саломатлик илмий-амалий тиббиёт марказининг психиатрия  хизмати бўйича Жиззах вилоят филиали</w:t>
      </w:r>
      <w:r w:rsidR="00FE608C">
        <w:rPr>
          <w:rFonts w:ascii="Times New Roman" w:hAnsi="Times New Roman" w:cs="Times New Roman"/>
          <w:b/>
          <w:bCs/>
          <w:sz w:val="28"/>
          <w:szCs w:val="28"/>
          <w:lang w:val="uz-Cyrl-UZ"/>
        </w:rPr>
        <w:t xml:space="preserve"> ва </w:t>
      </w:r>
      <w:r w:rsidR="00FE608C" w:rsidRPr="00FE608C">
        <w:rPr>
          <w:rFonts w:ascii="Times New Roman" w:hAnsi="Times New Roman" w:cs="Times New Roman"/>
          <w:b/>
          <w:bCs/>
          <w:sz w:val="28"/>
          <w:szCs w:val="28"/>
          <w:lang w:val="uz-Cyrl-UZ"/>
        </w:rPr>
        <w:t>Жиззах вилоят қон қуйиш станцияси</w:t>
      </w:r>
      <w:r w:rsidR="00FE608C">
        <w:rPr>
          <w:rFonts w:ascii="Times New Roman" w:hAnsi="Times New Roman" w:cs="Times New Roman"/>
          <w:b/>
          <w:bCs/>
          <w:sz w:val="28"/>
          <w:szCs w:val="28"/>
          <w:lang w:val="uz-Cyrl-UZ"/>
        </w:rPr>
        <w:t xml:space="preserve">да </w:t>
      </w:r>
      <w:r w:rsidRPr="00534A58">
        <w:rPr>
          <w:rFonts w:ascii="Times New Roman" w:hAnsi="Times New Roman" w:cs="Times New Roman"/>
          <w:color w:val="3D383A"/>
          <w:sz w:val="28"/>
          <w:szCs w:val="28"/>
          <w:lang w:val="uz-Cyrl-UZ"/>
        </w:rPr>
        <w:t>Ўзбекистон Республикаси Президентининг 2024 йил 5 сентябрдаги</w:t>
      </w:r>
      <w:r w:rsidR="00FE608C">
        <w:rPr>
          <w:rFonts w:ascii="Times New Roman" w:hAnsi="Times New Roman" w:cs="Times New Roman"/>
          <w:color w:val="3D383A"/>
          <w:sz w:val="28"/>
          <w:szCs w:val="28"/>
          <w:lang w:val="uz-Cyrl-UZ"/>
        </w:rPr>
        <w:t xml:space="preserve"> </w:t>
      </w:r>
      <w:r w:rsidRPr="00534A58">
        <w:rPr>
          <w:rFonts w:ascii="Times New Roman" w:hAnsi="Times New Roman" w:cs="Times New Roman"/>
          <w:color w:val="3D383A"/>
          <w:sz w:val="28"/>
          <w:szCs w:val="28"/>
          <w:lang w:val="uz-Cyrl-UZ"/>
        </w:rPr>
        <w:t>“Давлат тиббий суғуртаси механизмларини жорий этишга оид чора-тадбирлар тўғрисида”ги ПҚ-311-сон Қарорининг мазмун-моҳияти</w:t>
      </w:r>
      <w:r w:rsidRPr="008847B2">
        <w:rPr>
          <w:rFonts w:ascii="Times New Roman" w:hAnsi="Times New Roman" w:cs="Times New Roman"/>
          <w:color w:val="3D383A"/>
          <w:sz w:val="28"/>
          <w:szCs w:val="28"/>
          <w:lang w:val="uz-Cyrl-UZ"/>
        </w:rPr>
        <w:t xml:space="preserve"> ва</w:t>
      </w:r>
      <w:r w:rsidRPr="008847B2">
        <w:rPr>
          <w:rFonts w:ascii="Times New Roman" w:hAnsi="Times New Roman" w:cs="Times New Roman"/>
          <w:sz w:val="28"/>
          <w:szCs w:val="28"/>
          <w:lang w:val="uz-Cyrl-UZ"/>
        </w:rPr>
        <w:t xml:space="preserve"> Соғлиқни сақлаш вазирлигининг </w:t>
      </w:r>
      <w:r w:rsidRPr="008847B2">
        <w:rPr>
          <w:rFonts w:ascii="Times New Roman" w:hAnsi="Times New Roman" w:cs="Times New Roman"/>
          <w:noProof/>
          <w:sz w:val="28"/>
          <w:szCs w:val="28"/>
          <w:lang w:val="uz-Cyrl-UZ"/>
        </w:rPr>
        <w:t xml:space="preserve"> 2025 йил 14 мартдаги 67А-сонли буйруғини </w:t>
      </w:r>
      <w:r w:rsidRPr="008847B2">
        <w:rPr>
          <w:rFonts w:ascii="Times New Roman" w:hAnsi="Times New Roman" w:cs="Times New Roman"/>
          <w:sz w:val="28"/>
          <w:szCs w:val="28"/>
          <w:lang w:val="uz-Cyrl-UZ"/>
        </w:rPr>
        <w:t xml:space="preserve"> ижроси ва сифатли электрон тизимга расмийлаштирилиш  бўйича </w:t>
      </w:r>
      <w:r w:rsidR="000215C5">
        <w:rPr>
          <w:rFonts w:ascii="Times New Roman" w:hAnsi="Times New Roman" w:cs="Times New Roman"/>
          <w:sz w:val="28"/>
          <w:szCs w:val="28"/>
          <w:lang w:val="uz-Cyrl-UZ"/>
        </w:rPr>
        <w:t>мониторинг</w:t>
      </w:r>
      <w:r w:rsidRPr="008847B2">
        <w:rPr>
          <w:rFonts w:ascii="Times New Roman" w:hAnsi="Times New Roman" w:cs="Times New Roman"/>
          <w:sz w:val="28"/>
          <w:szCs w:val="28"/>
          <w:lang w:val="uz-Cyrl-UZ"/>
        </w:rPr>
        <w:t xml:space="preserve"> ўтказилди. </w:t>
      </w:r>
    </w:p>
    <w:p w14:paraId="29E2AEB4" w14:textId="77777777" w:rsidR="00551B01" w:rsidRDefault="0019222E" w:rsidP="0019222E">
      <w:pPr>
        <w:spacing w:after="0"/>
        <w:ind w:firstLine="567"/>
        <w:jc w:val="both"/>
        <w:rPr>
          <w:rFonts w:ascii="Times New Roman" w:eastAsia="Times New Roman" w:hAnsi="Times New Roman" w:cs="Times New Roman"/>
          <w:sz w:val="28"/>
          <w:szCs w:val="28"/>
          <w:lang w:val="uz-Cyrl-UZ" w:eastAsia="ru-RU"/>
        </w:rPr>
      </w:pPr>
      <w:r w:rsidRPr="00DE2D29">
        <w:rPr>
          <w:rFonts w:ascii="Times New Roman" w:eastAsia="Times New Roman" w:hAnsi="Times New Roman" w:cs="Times New Roman"/>
          <w:sz w:val="28"/>
          <w:szCs w:val="28"/>
          <w:lang w:val="uz-Cyrl-UZ" w:eastAsia="ru-RU"/>
        </w:rPr>
        <w:t xml:space="preserve">Ўзбекистон Республикаси Президентининг 2025 йил 19 майдаги </w:t>
      </w:r>
      <w:r w:rsidR="00B6327D">
        <w:rPr>
          <w:rFonts w:ascii="Times New Roman" w:eastAsia="Times New Roman" w:hAnsi="Times New Roman" w:cs="Times New Roman"/>
          <w:sz w:val="28"/>
          <w:szCs w:val="28"/>
          <w:lang w:val="uz-Cyrl-UZ" w:eastAsia="ru-RU"/>
        </w:rPr>
        <w:t xml:space="preserve">             </w:t>
      </w:r>
      <w:r w:rsidRPr="00DE2D29">
        <w:rPr>
          <w:rFonts w:ascii="Times New Roman" w:eastAsia="Times New Roman" w:hAnsi="Times New Roman" w:cs="Times New Roman"/>
          <w:sz w:val="28"/>
          <w:szCs w:val="28"/>
          <w:lang w:val="uz-Cyrl-UZ" w:eastAsia="ru-RU"/>
        </w:rPr>
        <w:t xml:space="preserve">ПФ-88 сонли Фармонни ижросини таъминлаш мақсадида, тажриб-синов лойиҳаси бўйича </w:t>
      </w:r>
      <w:r w:rsidRPr="00DE2D29">
        <w:rPr>
          <w:rFonts w:ascii="Times New Roman" w:eastAsia="Times New Roman" w:hAnsi="Times New Roman" w:cs="Times New Roman"/>
          <w:b/>
          <w:sz w:val="28"/>
          <w:szCs w:val="28"/>
          <w:lang w:val="uz-Cyrl-UZ" w:eastAsia="ru-RU"/>
        </w:rPr>
        <w:t xml:space="preserve">Ғаллаорол туманида </w:t>
      </w:r>
      <w:r w:rsidRPr="00DE2D29">
        <w:rPr>
          <w:rFonts w:ascii="Times New Roman" w:eastAsia="Times New Roman" w:hAnsi="Times New Roman" w:cs="Times New Roman"/>
          <w:sz w:val="28"/>
          <w:szCs w:val="28"/>
          <w:lang w:val="uz-Cyrl-UZ" w:eastAsia="ru-RU"/>
        </w:rPr>
        <w:t>бирламчи тиббий-санитария ёрдами муассасаларида кунлик қатновлар таҳлил қилин</w:t>
      </w:r>
      <w:r w:rsidR="00B6327D">
        <w:rPr>
          <w:rFonts w:ascii="Times New Roman" w:eastAsia="Times New Roman" w:hAnsi="Times New Roman" w:cs="Times New Roman"/>
          <w:sz w:val="28"/>
          <w:szCs w:val="28"/>
          <w:lang w:val="uz-Cyrl-UZ" w:eastAsia="ru-RU"/>
        </w:rPr>
        <w:t>иб, маълумот тақдим этилмоқда.</w:t>
      </w:r>
      <w:r w:rsidR="004B7F42">
        <w:rPr>
          <w:rFonts w:ascii="Times New Roman" w:eastAsia="Times New Roman" w:hAnsi="Times New Roman" w:cs="Times New Roman"/>
          <w:sz w:val="28"/>
          <w:szCs w:val="28"/>
          <w:lang w:val="uz-Cyrl-UZ" w:eastAsia="ru-RU"/>
        </w:rPr>
        <w:t xml:space="preserve"> 11.11.2025 куни марказий лаборатория фаолияти билан танишилди ва маълумоти Жамғармага юборилди. 12.11.2025 куни вилоят Соғлиқни сақлаш бошқармасининг аҳоли мурожаатлари бўйича Ғаллаорол туманида сайёр қабули бўлиб ўтди. Юқори технологияли операциялар бўйича иккита мурожаат бўлди, ҳар иккиси ҳам жойида масаласи ҳал этилди, тушунтириш ишлари берилиб, ҳужжатлари электрон тарзда тегишли муассасаларга юборилди.</w:t>
      </w:r>
    </w:p>
    <w:p w14:paraId="21FD3F31" w14:textId="2B7C28E0" w:rsidR="0023116C" w:rsidRDefault="00551B01" w:rsidP="0019222E">
      <w:pPr>
        <w:spacing w:after="0"/>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Жамғарманинг расмий веб-сайти орқали 2 та мурожаат келиб тушди. Ҳар икки мурожаат ҳам соҳага оид бўлмагани ва мурожаат қилган фуқаролар кўрсатилган манзилда яшамаслиги тўғрисида Жамғармага маълумотлар</w:t>
      </w:r>
      <w:bookmarkStart w:id="0" w:name="_GoBack"/>
      <w:bookmarkEnd w:id="0"/>
      <w:r>
        <w:rPr>
          <w:rFonts w:ascii="Times New Roman" w:eastAsia="Times New Roman" w:hAnsi="Times New Roman" w:cs="Times New Roman"/>
          <w:sz w:val="28"/>
          <w:szCs w:val="28"/>
          <w:lang w:val="uz-Cyrl-UZ" w:eastAsia="ru-RU"/>
        </w:rPr>
        <w:t xml:space="preserve"> киритилди. </w:t>
      </w:r>
      <w:r w:rsidR="004B7F42">
        <w:rPr>
          <w:rFonts w:ascii="Times New Roman" w:eastAsia="Times New Roman" w:hAnsi="Times New Roman" w:cs="Times New Roman"/>
          <w:sz w:val="28"/>
          <w:szCs w:val="28"/>
          <w:lang w:val="uz-Cyrl-UZ" w:eastAsia="ru-RU"/>
        </w:rPr>
        <w:t xml:space="preserve">   </w:t>
      </w:r>
    </w:p>
    <w:p w14:paraId="40E69876" w14:textId="2CCA06AB" w:rsidR="00AB31EB" w:rsidRDefault="00CB2AB3" w:rsidP="00AB31EB">
      <w:pPr>
        <w:spacing w:after="0"/>
        <w:ind w:firstLine="567"/>
        <w:jc w:val="both"/>
        <w:rPr>
          <w:rFonts w:ascii="Times New Roman" w:hAnsi="Times New Roman" w:cs="Times New Roman"/>
          <w:noProof/>
          <w:sz w:val="28"/>
          <w:szCs w:val="28"/>
          <w:lang w:val="uz-Cyrl-UZ" w:eastAsia="ru-RU"/>
        </w:rPr>
      </w:pPr>
      <w:r>
        <w:rPr>
          <w:rFonts w:ascii="Times New Roman" w:hAnsi="Times New Roman" w:cs="Times New Roman"/>
          <w:color w:val="000000" w:themeColor="text1"/>
          <w:sz w:val="28"/>
          <w:szCs w:val="28"/>
          <w:lang w:val="uz-Cyrl-UZ"/>
        </w:rPr>
        <w:t xml:space="preserve">Жиззах вилоятида 2025 йилда </w:t>
      </w:r>
      <w:r w:rsidR="00E3764A" w:rsidRPr="00CB2AB3">
        <w:rPr>
          <w:rFonts w:ascii="Times New Roman" w:hAnsi="Times New Roman" w:cs="Times New Roman"/>
          <w:color w:val="000000" w:themeColor="text1"/>
          <w:sz w:val="28"/>
          <w:szCs w:val="28"/>
          <w:lang w:val="uz-Cyrl-UZ"/>
        </w:rPr>
        <w:t xml:space="preserve">Ўзбекистон Республикаси Президентининг 2021 йил 28 июлдаги ПҚ-5199-сон Қарорига мувофиқ, </w:t>
      </w:r>
      <w:r w:rsidR="00072F53" w:rsidRPr="00CB2AB3">
        <w:rPr>
          <w:rFonts w:ascii="Times New Roman" w:hAnsi="Times New Roman" w:cs="Times New Roman"/>
          <w:color w:val="000000" w:themeColor="text1"/>
          <w:sz w:val="28"/>
          <w:szCs w:val="28"/>
          <w:lang w:val="uz-Cyrl-UZ"/>
        </w:rPr>
        <w:t xml:space="preserve"> </w:t>
      </w:r>
      <w:r w:rsidR="00072F53" w:rsidRPr="00CB2AB3">
        <w:rPr>
          <w:rFonts w:ascii="Times New Roman" w:hAnsi="Times New Roman" w:cs="Times New Roman"/>
          <w:noProof/>
          <w:color w:val="000000" w:themeColor="text1"/>
          <w:sz w:val="28"/>
          <w:szCs w:val="28"/>
          <w:lang w:val="uz-Cyrl-UZ" w:eastAsia="ru-RU"/>
        </w:rPr>
        <w:t>3</w:t>
      </w:r>
      <w:r>
        <w:rPr>
          <w:rFonts w:ascii="Times New Roman" w:hAnsi="Times New Roman" w:cs="Times New Roman"/>
          <w:noProof/>
          <w:color w:val="000000" w:themeColor="text1"/>
          <w:sz w:val="28"/>
          <w:szCs w:val="28"/>
          <w:lang w:val="uz-Cyrl-UZ" w:eastAsia="ru-RU"/>
        </w:rPr>
        <w:t>-</w:t>
      </w:r>
      <w:r w:rsidR="00072F53" w:rsidRPr="00CB2AB3">
        <w:rPr>
          <w:rFonts w:ascii="Times New Roman" w:hAnsi="Times New Roman" w:cs="Times New Roman"/>
          <w:noProof/>
          <w:color w:val="000000" w:themeColor="text1"/>
          <w:sz w:val="28"/>
          <w:szCs w:val="28"/>
          <w:lang w:val="uz-Cyrl-UZ" w:eastAsia="ru-RU"/>
        </w:rPr>
        <w:t>та давлат ва 3</w:t>
      </w:r>
      <w:r>
        <w:rPr>
          <w:rFonts w:ascii="Times New Roman" w:hAnsi="Times New Roman" w:cs="Times New Roman"/>
          <w:noProof/>
          <w:color w:val="000000" w:themeColor="text1"/>
          <w:sz w:val="28"/>
          <w:szCs w:val="28"/>
          <w:lang w:val="uz-Cyrl-UZ" w:eastAsia="ru-RU"/>
        </w:rPr>
        <w:t>-</w:t>
      </w:r>
      <w:r w:rsidR="00072F53" w:rsidRPr="00CB2AB3">
        <w:rPr>
          <w:rFonts w:ascii="Times New Roman" w:hAnsi="Times New Roman" w:cs="Times New Roman"/>
          <w:noProof/>
          <w:color w:val="000000" w:themeColor="text1"/>
          <w:sz w:val="28"/>
          <w:szCs w:val="28"/>
          <w:lang w:val="uz-Cyrl-UZ" w:eastAsia="ru-RU"/>
        </w:rPr>
        <w:t xml:space="preserve">та нодавлат </w:t>
      </w:r>
      <w:r>
        <w:rPr>
          <w:rFonts w:ascii="Times New Roman" w:hAnsi="Times New Roman" w:cs="Times New Roman"/>
          <w:noProof/>
          <w:color w:val="000000" w:themeColor="text1"/>
          <w:sz w:val="28"/>
          <w:szCs w:val="28"/>
          <w:lang w:val="uz-Cyrl-UZ" w:eastAsia="ru-RU"/>
        </w:rPr>
        <w:t xml:space="preserve">даволаш-профилактика муасссасалари </w:t>
      </w:r>
      <w:r w:rsidR="00072F53" w:rsidRPr="00CB2AB3">
        <w:rPr>
          <w:rFonts w:ascii="Times New Roman" w:hAnsi="Times New Roman" w:cs="Times New Roman"/>
          <w:noProof/>
          <w:color w:val="000000" w:themeColor="text1"/>
          <w:sz w:val="28"/>
          <w:szCs w:val="28"/>
          <w:lang w:val="uz-Cyrl-UZ" w:eastAsia="ru-RU"/>
        </w:rPr>
        <w:t>ДТСЖ билан шартнома</w:t>
      </w:r>
      <w:r>
        <w:rPr>
          <w:rFonts w:ascii="Times New Roman" w:hAnsi="Times New Roman" w:cs="Times New Roman"/>
          <w:noProof/>
          <w:color w:val="000000" w:themeColor="text1"/>
          <w:sz w:val="28"/>
          <w:szCs w:val="28"/>
          <w:lang w:val="uz-Cyrl-UZ" w:eastAsia="ru-RU"/>
        </w:rPr>
        <w:t xml:space="preserve"> тузилган.</w:t>
      </w:r>
      <w:r w:rsidR="00FE608C">
        <w:rPr>
          <w:rFonts w:ascii="Times New Roman" w:hAnsi="Times New Roman" w:cs="Times New Roman"/>
          <w:noProof/>
          <w:color w:val="000000" w:themeColor="text1"/>
          <w:sz w:val="28"/>
          <w:szCs w:val="28"/>
          <w:lang w:val="uz-Cyrl-UZ" w:eastAsia="ru-RU"/>
        </w:rPr>
        <w:t xml:space="preserve"> </w:t>
      </w:r>
      <w:r w:rsidR="0000769E" w:rsidRPr="0034461B">
        <w:rPr>
          <w:rFonts w:ascii="Times New Roman" w:hAnsi="Times New Roman" w:cs="Times New Roman"/>
          <w:noProof/>
          <w:color w:val="000000" w:themeColor="text1"/>
          <w:sz w:val="28"/>
          <w:szCs w:val="28"/>
          <w:lang w:val="uz-Cyrl-UZ" w:eastAsia="ru-RU"/>
        </w:rPr>
        <w:t>Ҳафта давомида,</w:t>
      </w:r>
      <w:r w:rsidR="0000769E" w:rsidRPr="0034461B">
        <w:rPr>
          <w:rFonts w:ascii="Times New Roman" w:hAnsi="Times New Roman" w:cs="Times New Roman"/>
          <w:b/>
          <w:bCs/>
          <w:noProof/>
          <w:color w:val="000000" w:themeColor="text1"/>
          <w:sz w:val="28"/>
          <w:szCs w:val="28"/>
          <w:lang w:val="uz-Cyrl-UZ" w:eastAsia="ru-RU"/>
        </w:rPr>
        <w:t xml:space="preserve"> </w:t>
      </w:r>
      <w:r w:rsidR="00DE2D29" w:rsidRPr="0034461B">
        <w:rPr>
          <w:rFonts w:ascii="Times New Roman" w:hAnsi="Times New Roman" w:cs="Times New Roman"/>
          <w:b/>
          <w:bCs/>
          <w:noProof/>
          <w:color w:val="000000" w:themeColor="text1"/>
          <w:sz w:val="28"/>
          <w:szCs w:val="28"/>
          <w:lang w:val="uz-Cyrl-UZ" w:eastAsia="ru-RU"/>
        </w:rPr>
        <w:t>В</w:t>
      </w:r>
      <w:r w:rsidR="00E3764A" w:rsidRPr="0034461B">
        <w:rPr>
          <w:rFonts w:ascii="Times New Roman" w:hAnsi="Times New Roman" w:cs="Times New Roman"/>
          <w:b/>
          <w:bCs/>
          <w:color w:val="000000" w:themeColor="text1"/>
          <w:sz w:val="28"/>
          <w:szCs w:val="28"/>
          <w:lang w:val="uz-Cyrl-UZ"/>
        </w:rPr>
        <w:t>илоят</w:t>
      </w:r>
      <w:r w:rsidR="00B6327D" w:rsidRPr="0034461B">
        <w:rPr>
          <w:rFonts w:ascii="Times New Roman" w:hAnsi="Times New Roman" w:cs="Times New Roman"/>
          <w:b/>
          <w:bCs/>
          <w:color w:val="000000" w:themeColor="text1"/>
          <w:sz w:val="28"/>
          <w:szCs w:val="28"/>
          <w:lang w:val="uz-Cyrl-UZ"/>
        </w:rPr>
        <w:t xml:space="preserve"> кўп тармоқли тиббёт марказида</w:t>
      </w:r>
      <w:r w:rsidR="00ED0950" w:rsidRPr="0034461B">
        <w:rPr>
          <w:rFonts w:ascii="Times New Roman" w:hAnsi="Times New Roman" w:cs="Times New Roman"/>
          <w:b/>
          <w:bCs/>
          <w:color w:val="000000" w:themeColor="text1"/>
          <w:sz w:val="28"/>
          <w:szCs w:val="28"/>
          <w:lang w:val="uz-Cyrl-UZ"/>
        </w:rPr>
        <w:t xml:space="preserve"> </w:t>
      </w:r>
      <w:r w:rsidR="00AB31EB" w:rsidRPr="00ED0950">
        <w:rPr>
          <w:rFonts w:ascii="Times New Roman" w:hAnsi="Times New Roman" w:cs="Times New Roman"/>
          <w:b/>
          <w:bCs/>
          <w:sz w:val="28"/>
          <w:szCs w:val="28"/>
          <w:lang w:val="uz-Cyrl-UZ"/>
        </w:rPr>
        <w:t>ва</w:t>
      </w:r>
      <w:r w:rsidR="00AB31EB">
        <w:rPr>
          <w:rFonts w:ascii="Times New Roman" w:hAnsi="Times New Roman" w:cs="Times New Roman"/>
          <w:sz w:val="28"/>
          <w:szCs w:val="28"/>
          <w:lang w:val="uz-Cyrl-UZ"/>
        </w:rPr>
        <w:t xml:space="preserve"> </w:t>
      </w:r>
      <w:r w:rsidR="00AB31EB" w:rsidRPr="006A7E0A">
        <w:rPr>
          <w:rFonts w:ascii="Times New Roman" w:hAnsi="Times New Roman" w:cs="Times New Roman"/>
          <w:b/>
          <w:bCs/>
          <w:sz w:val="26"/>
          <w:szCs w:val="26"/>
          <w:lang w:val="uz-Cyrl-UZ"/>
        </w:rPr>
        <w:t>Республика ихтисослаштирилган кардиология илмий</w:t>
      </w:r>
      <w:r w:rsidR="00AB31EB">
        <w:rPr>
          <w:rFonts w:ascii="Times New Roman" w:hAnsi="Times New Roman" w:cs="Times New Roman"/>
          <w:b/>
          <w:bCs/>
          <w:sz w:val="26"/>
          <w:szCs w:val="26"/>
          <w:lang w:val="uz-Cyrl-UZ"/>
        </w:rPr>
        <w:t>-</w:t>
      </w:r>
      <w:r w:rsidR="00AB31EB" w:rsidRPr="006A7E0A">
        <w:rPr>
          <w:rFonts w:ascii="Times New Roman" w:hAnsi="Times New Roman" w:cs="Times New Roman"/>
          <w:b/>
          <w:bCs/>
          <w:sz w:val="26"/>
          <w:szCs w:val="26"/>
          <w:lang w:val="uz-Cyrl-UZ"/>
        </w:rPr>
        <w:t>амалий тиббиёт маркази</w:t>
      </w:r>
      <w:r w:rsidR="00AB31EB">
        <w:rPr>
          <w:rFonts w:ascii="Times New Roman" w:hAnsi="Times New Roman" w:cs="Times New Roman"/>
          <w:b/>
          <w:bCs/>
          <w:sz w:val="26"/>
          <w:szCs w:val="26"/>
          <w:lang w:val="uz-Cyrl-UZ"/>
        </w:rPr>
        <w:t>нинг</w:t>
      </w:r>
      <w:r w:rsidR="00AB31EB" w:rsidRPr="006A7E0A">
        <w:rPr>
          <w:rFonts w:ascii="Times New Roman" w:hAnsi="Times New Roman" w:cs="Times New Roman"/>
          <w:b/>
          <w:bCs/>
          <w:sz w:val="26"/>
          <w:szCs w:val="26"/>
          <w:lang w:val="uz-Cyrl-UZ"/>
        </w:rPr>
        <w:t xml:space="preserve"> Жиззах филиали</w:t>
      </w:r>
      <w:r w:rsidR="00AB31EB">
        <w:rPr>
          <w:rFonts w:ascii="Times New Roman" w:hAnsi="Times New Roman" w:cs="Times New Roman"/>
          <w:b/>
          <w:bCs/>
          <w:sz w:val="26"/>
          <w:szCs w:val="26"/>
          <w:lang w:val="uz-Cyrl-UZ"/>
        </w:rPr>
        <w:t>да</w:t>
      </w:r>
      <w:r w:rsidR="00AB31EB" w:rsidRPr="00DE2D29">
        <w:rPr>
          <w:rFonts w:ascii="Times New Roman" w:hAnsi="Times New Roman" w:cs="Times New Roman"/>
          <w:sz w:val="28"/>
          <w:szCs w:val="28"/>
          <w:lang w:val="uz-Cyrl-UZ"/>
        </w:rPr>
        <w:t xml:space="preserve"> </w:t>
      </w:r>
      <w:r w:rsidR="00E65B59" w:rsidRPr="00551B01">
        <w:rPr>
          <w:rFonts w:ascii="Times New Roman" w:hAnsi="Times New Roman" w:cs="Times New Roman"/>
          <w:b/>
          <w:sz w:val="28"/>
          <w:szCs w:val="28"/>
          <w:lang w:val="uz-Cyrl-UZ"/>
        </w:rPr>
        <w:t>4</w:t>
      </w:r>
      <w:r w:rsidR="00AB31EB" w:rsidRPr="004973A7">
        <w:rPr>
          <w:rFonts w:ascii="Times New Roman" w:hAnsi="Times New Roman" w:cs="Times New Roman"/>
          <w:b/>
          <w:bCs/>
          <w:sz w:val="28"/>
          <w:szCs w:val="28"/>
          <w:lang w:val="uz-Cyrl-UZ"/>
        </w:rPr>
        <w:t>-</w:t>
      </w:r>
      <w:r w:rsidR="00695D4B">
        <w:rPr>
          <w:rFonts w:ascii="Times New Roman" w:hAnsi="Times New Roman" w:cs="Times New Roman"/>
          <w:b/>
          <w:bCs/>
          <w:sz w:val="28"/>
          <w:szCs w:val="28"/>
          <w:lang w:val="uz-Cyrl-UZ"/>
        </w:rPr>
        <w:t xml:space="preserve">нафар беморда </w:t>
      </w:r>
      <w:r w:rsidR="00AB31EB" w:rsidRPr="00DE2D29">
        <w:rPr>
          <w:rFonts w:ascii="Times New Roman" w:hAnsi="Times New Roman" w:cs="Times New Roman"/>
          <w:sz w:val="28"/>
          <w:szCs w:val="28"/>
          <w:lang w:val="uz-Cyrl-UZ"/>
        </w:rPr>
        <w:t xml:space="preserve">юқори технологияли </w:t>
      </w:r>
      <w:r w:rsidR="00AB31EB">
        <w:rPr>
          <w:rFonts w:ascii="Times New Roman" w:hAnsi="Times New Roman" w:cs="Times New Roman"/>
          <w:sz w:val="28"/>
          <w:szCs w:val="28"/>
          <w:lang w:val="uz-Cyrl-UZ"/>
        </w:rPr>
        <w:t>операциялар ўтказилган.</w:t>
      </w:r>
      <w:r w:rsidR="00FE608C">
        <w:rPr>
          <w:rFonts w:ascii="Times New Roman" w:hAnsi="Times New Roman" w:cs="Times New Roman"/>
          <w:sz w:val="28"/>
          <w:szCs w:val="28"/>
          <w:lang w:val="uz-Cyrl-UZ"/>
        </w:rPr>
        <w:t xml:space="preserve"> Кунлик маълумотлар ДТСЖга тақдим қилиниб борилмоқда.</w:t>
      </w:r>
    </w:p>
    <w:p w14:paraId="7A82CCE8" w14:textId="27BC8A90" w:rsidR="003A5C68" w:rsidRPr="0034461B" w:rsidRDefault="00B47E87" w:rsidP="00E3764A">
      <w:pPr>
        <w:spacing w:after="0"/>
        <w:ind w:firstLine="567"/>
        <w:jc w:val="both"/>
        <w:rPr>
          <w:rFonts w:ascii="Times New Roman" w:hAnsi="Times New Roman" w:cs="Times New Roman"/>
          <w:noProof/>
          <w:color w:val="000000" w:themeColor="text1"/>
          <w:sz w:val="28"/>
          <w:szCs w:val="28"/>
          <w:lang w:val="uz-Cyrl-UZ" w:eastAsia="ru-RU"/>
        </w:rPr>
      </w:pPr>
      <w:r w:rsidRPr="00F47DAA">
        <w:rPr>
          <w:rFonts w:ascii="Times New Roman" w:hAnsi="Times New Roman" w:cs="Times New Roman"/>
          <w:sz w:val="28"/>
          <w:szCs w:val="28"/>
          <w:lang w:val="uz-Cyrl-UZ"/>
        </w:rPr>
        <w:t>2025 йил</w:t>
      </w:r>
      <w:r w:rsidR="00C93C79">
        <w:rPr>
          <w:rFonts w:ascii="Times New Roman" w:hAnsi="Times New Roman" w:cs="Times New Roman"/>
          <w:sz w:val="28"/>
          <w:szCs w:val="28"/>
          <w:lang w:val="uz-Cyrl-UZ"/>
        </w:rPr>
        <w:t xml:space="preserve">нин </w:t>
      </w:r>
      <w:r w:rsidR="00FE608C">
        <w:rPr>
          <w:rFonts w:ascii="Times New Roman" w:hAnsi="Times New Roman" w:cs="Times New Roman"/>
          <w:sz w:val="28"/>
          <w:szCs w:val="28"/>
          <w:lang w:val="uz-Cyrl-UZ"/>
        </w:rPr>
        <w:t>10-14</w:t>
      </w:r>
      <w:r w:rsidR="00C93C79">
        <w:rPr>
          <w:rFonts w:ascii="Times New Roman" w:hAnsi="Times New Roman" w:cs="Times New Roman"/>
          <w:sz w:val="28"/>
          <w:szCs w:val="28"/>
          <w:lang w:val="uz-Cyrl-UZ"/>
        </w:rPr>
        <w:t xml:space="preserve"> ноябрь </w:t>
      </w:r>
      <w:r w:rsidRPr="00F47DAA">
        <w:rPr>
          <w:rFonts w:ascii="Times New Roman" w:hAnsi="Times New Roman" w:cs="Times New Roman"/>
          <w:b/>
          <w:bCs/>
          <w:sz w:val="28"/>
          <w:szCs w:val="28"/>
          <w:lang w:val="uz-Cyrl-UZ"/>
        </w:rPr>
        <w:t xml:space="preserve"> </w:t>
      </w:r>
      <w:r w:rsidRPr="00F47DAA">
        <w:rPr>
          <w:rFonts w:ascii="Times New Roman" w:hAnsi="Times New Roman" w:cs="Times New Roman"/>
          <w:sz w:val="28"/>
          <w:szCs w:val="28"/>
          <w:lang w:val="uz-Cyrl-UZ"/>
        </w:rPr>
        <w:t xml:space="preserve">кунлари </w:t>
      </w:r>
      <w:r w:rsidRPr="00F47DAA">
        <w:rPr>
          <w:rFonts w:ascii="Times New Roman" w:hAnsi="Times New Roman" w:cs="Times New Roman"/>
          <w:b/>
          <w:bCs/>
          <w:sz w:val="28"/>
          <w:szCs w:val="28"/>
          <w:lang w:val="uz-Cyrl-UZ"/>
        </w:rPr>
        <w:t xml:space="preserve"> </w:t>
      </w:r>
      <w:r w:rsidRPr="00F47DAA">
        <w:rPr>
          <w:rFonts w:ascii="Times New Roman" w:eastAsia="Times New Roman" w:hAnsi="Times New Roman" w:cs="Times New Roman"/>
          <w:sz w:val="28"/>
          <w:szCs w:val="28"/>
          <w:lang w:val="uz-Cyrl-UZ" w:eastAsia="ru-RU"/>
        </w:rPr>
        <w:t xml:space="preserve">фуқаролари ўратасида давлат тиббий сўғуртаси тизимини тадбиқ этиш бўйича  </w:t>
      </w:r>
      <w:r w:rsidR="00FE608C">
        <w:rPr>
          <w:rFonts w:ascii="Times New Roman" w:eastAsia="Times New Roman" w:hAnsi="Times New Roman" w:cs="Times New Roman"/>
          <w:sz w:val="28"/>
          <w:szCs w:val="28"/>
          <w:lang w:val="uz-Cyrl-UZ" w:eastAsia="ru-RU"/>
        </w:rPr>
        <w:t>Жиззах шахар</w:t>
      </w:r>
      <w:r>
        <w:rPr>
          <w:rFonts w:ascii="Times New Roman" w:eastAsia="Times New Roman" w:hAnsi="Times New Roman" w:cs="Times New Roman"/>
          <w:sz w:val="28"/>
          <w:szCs w:val="28"/>
          <w:lang w:val="uz-Cyrl-UZ" w:eastAsia="ru-RU"/>
        </w:rPr>
        <w:t>даги</w:t>
      </w:r>
      <w:r w:rsidR="00695D4B">
        <w:rPr>
          <w:rFonts w:ascii="Times New Roman" w:eastAsia="Times New Roman" w:hAnsi="Times New Roman" w:cs="Times New Roman"/>
          <w:sz w:val="28"/>
          <w:szCs w:val="28"/>
          <w:lang w:val="uz-Cyrl-UZ" w:eastAsia="ru-RU"/>
        </w:rPr>
        <w:t xml:space="preserve"> </w:t>
      </w:r>
      <w:r w:rsidRPr="00F47DAA">
        <w:rPr>
          <w:rFonts w:ascii="Times New Roman" w:eastAsia="Times New Roman" w:hAnsi="Times New Roman" w:cs="Times New Roman"/>
          <w:sz w:val="28"/>
          <w:szCs w:val="28"/>
          <w:lang w:val="uz-Cyrl-UZ" w:eastAsia="ru-RU"/>
        </w:rPr>
        <w:t>1</w:t>
      </w:r>
      <w:r w:rsidR="00FE608C">
        <w:rPr>
          <w:rFonts w:ascii="Times New Roman" w:eastAsia="Times New Roman" w:hAnsi="Times New Roman" w:cs="Times New Roman"/>
          <w:sz w:val="28"/>
          <w:szCs w:val="28"/>
          <w:lang w:val="uz-Cyrl-UZ" w:eastAsia="ru-RU"/>
        </w:rPr>
        <w:t>0</w:t>
      </w:r>
      <w:r w:rsidRPr="00F47DAA">
        <w:rPr>
          <w:rFonts w:ascii="Times New Roman" w:eastAsia="Times New Roman" w:hAnsi="Times New Roman" w:cs="Times New Roman"/>
          <w:sz w:val="28"/>
          <w:szCs w:val="28"/>
          <w:lang w:val="uz-Cyrl-UZ" w:eastAsia="ru-RU"/>
        </w:rPr>
        <w:t xml:space="preserve">-та МФЙларда </w:t>
      </w:r>
      <w:r w:rsidRPr="00F47DAA">
        <w:rPr>
          <w:rFonts w:ascii="Times New Roman" w:eastAsia="Times New Roman" w:hAnsi="Times New Roman" w:cs="Times New Roman"/>
          <w:sz w:val="28"/>
          <w:szCs w:val="28"/>
          <w:lang w:val="uz-Cyrl-UZ" w:eastAsia="ru-RU"/>
        </w:rPr>
        <w:lastRenderedPageBreak/>
        <w:t>ҳамда</w:t>
      </w:r>
      <w:r w:rsidR="00FE608C">
        <w:rPr>
          <w:rFonts w:ascii="Times New Roman" w:eastAsia="Times New Roman" w:hAnsi="Times New Roman" w:cs="Times New Roman"/>
          <w:sz w:val="28"/>
          <w:szCs w:val="28"/>
          <w:lang w:val="uz-Cyrl-UZ" w:eastAsia="ru-RU"/>
        </w:rPr>
        <w:t xml:space="preserve"> 2</w:t>
      </w:r>
      <w:r w:rsidRPr="00F47DAA">
        <w:rPr>
          <w:rFonts w:ascii="Times New Roman" w:eastAsia="Times New Roman" w:hAnsi="Times New Roman" w:cs="Times New Roman"/>
          <w:sz w:val="28"/>
          <w:szCs w:val="28"/>
          <w:lang w:val="uz-Cyrl-UZ" w:eastAsia="ru-RU"/>
        </w:rPr>
        <w:t>-та ДПМларида семинар ташкил этилди</w:t>
      </w:r>
      <w:r>
        <w:rPr>
          <w:rFonts w:ascii="Times New Roman" w:eastAsia="Times New Roman" w:hAnsi="Times New Roman" w:cs="Times New Roman"/>
          <w:sz w:val="28"/>
          <w:szCs w:val="28"/>
          <w:lang w:val="uz-Cyrl-UZ" w:eastAsia="ru-RU"/>
        </w:rPr>
        <w:t>. С</w:t>
      </w:r>
      <w:r w:rsidRPr="00F47DAA">
        <w:rPr>
          <w:rFonts w:ascii="Times New Roman" w:eastAsia="Times New Roman" w:hAnsi="Times New Roman" w:cs="Times New Roman"/>
          <w:sz w:val="28"/>
          <w:szCs w:val="28"/>
          <w:lang w:val="uz-Cyrl-UZ" w:eastAsia="ru-RU"/>
        </w:rPr>
        <w:t>еминарларда тиббиёт ва</w:t>
      </w:r>
      <w:r>
        <w:rPr>
          <w:rFonts w:ascii="Times New Roman" w:eastAsia="Times New Roman" w:hAnsi="Times New Roman" w:cs="Times New Roman"/>
          <w:sz w:val="28"/>
          <w:szCs w:val="28"/>
          <w:lang w:val="uz-Cyrl-UZ" w:eastAsia="ru-RU"/>
        </w:rPr>
        <w:t xml:space="preserve"> </w:t>
      </w:r>
      <w:r w:rsidRPr="00F47DAA">
        <w:rPr>
          <w:rFonts w:ascii="Times New Roman" w:eastAsia="Times New Roman" w:hAnsi="Times New Roman" w:cs="Times New Roman"/>
          <w:sz w:val="28"/>
          <w:szCs w:val="28"/>
          <w:lang w:val="uz-Cyrl-UZ" w:eastAsia="ru-RU"/>
        </w:rPr>
        <w:t>маҳалла вакиллари иштирок этишди. Семинар юзасидан расмийлаштирилган баённома ва фотосуратлар ДТСЖ “Маҳалла тарғибот” сайти орқали ёритилмоқда.</w:t>
      </w:r>
      <w:r w:rsidRPr="00DE2D29">
        <w:rPr>
          <w:rFonts w:ascii="Times New Roman" w:hAnsi="Times New Roman" w:cs="Times New Roman"/>
          <w:sz w:val="28"/>
          <w:szCs w:val="28"/>
          <w:lang w:val="uz-Cyrl-UZ"/>
        </w:rPr>
        <w:t xml:space="preserve">   </w:t>
      </w:r>
    </w:p>
    <w:p w14:paraId="6B112C68" w14:textId="17AE3A72" w:rsidR="00FE608C" w:rsidRDefault="00FE608C" w:rsidP="00FE608C">
      <w:pPr>
        <w:spacing w:after="0"/>
        <w:ind w:firstLine="567"/>
        <w:jc w:val="both"/>
        <w:rPr>
          <w:rFonts w:ascii="Times New Roman" w:eastAsia="Times New Roman" w:hAnsi="Times New Roman" w:cs="Times New Roman"/>
          <w:sz w:val="28"/>
          <w:szCs w:val="28"/>
          <w:lang w:val="uz-Cyrl-UZ" w:eastAsia="ru-RU"/>
        </w:rPr>
      </w:pPr>
      <w:r w:rsidRPr="00FE608C">
        <w:rPr>
          <w:rFonts w:ascii="Times New Roman" w:hAnsi="Times New Roman" w:cs="Times New Roman"/>
          <w:bCs/>
          <w:noProof/>
          <w:sz w:val="28"/>
          <w:szCs w:val="28"/>
          <w:lang w:val="uz-Cyrl-UZ" w:eastAsia="ru-RU"/>
        </w:rPr>
        <w:t>Давлат тиббий суғуртаси жамғармаси Жиззах вилояти ҳудудий бўлинмасининг кунлик фаолияти</w:t>
      </w:r>
      <w:r>
        <w:rPr>
          <w:rFonts w:ascii="Times New Roman" w:hAnsi="Times New Roman" w:cs="Times New Roman"/>
          <w:bCs/>
          <w:noProof/>
          <w:sz w:val="28"/>
          <w:szCs w:val="28"/>
          <w:lang w:val="uz-Cyrl-UZ" w:eastAsia="ru-RU"/>
        </w:rPr>
        <w:t xml:space="preserve"> ҳисоботини ДТСЖга </w:t>
      </w:r>
      <w:r>
        <w:rPr>
          <w:rFonts w:ascii="Times New Roman" w:eastAsia="Times New Roman" w:hAnsi="Times New Roman" w:cs="Times New Roman"/>
          <w:sz w:val="28"/>
          <w:szCs w:val="28"/>
          <w:lang w:val="uz-Cyrl-UZ" w:eastAsia="ru-RU"/>
        </w:rPr>
        <w:t>маълумот</w:t>
      </w:r>
      <w:r w:rsidR="00E65B59">
        <w:rPr>
          <w:rFonts w:ascii="Times New Roman" w:eastAsia="Times New Roman" w:hAnsi="Times New Roman" w:cs="Times New Roman"/>
          <w:sz w:val="28"/>
          <w:szCs w:val="28"/>
          <w:lang w:val="uz-Cyrl-UZ" w:eastAsia="ru-RU"/>
        </w:rPr>
        <w:t>лар</w:t>
      </w:r>
      <w:r>
        <w:rPr>
          <w:rFonts w:ascii="Times New Roman" w:eastAsia="Times New Roman" w:hAnsi="Times New Roman" w:cs="Times New Roman"/>
          <w:sz w:val="28"/>
          <w:szCs w:val="28"/>
          <w:lang w:val="uz-Cyrl-UZ" w:eastAsia="ru-RU"/>
        </w:rPr>
        <w:t xml:space="preserve"> тақдим эти</w:t>
      </w:r>
      <w:r w:rsidR="00E65B59">
        <w:rPr>
          <w:rFonts w:ascii="Times New Roman" w:eastAsia="Times New Roman" w:hAnsi="Times New Roman" w:cs="Times New Roman"/>
          <w:sz w:val="28"/>
          <w:szCs w:val="28"/>
          <w:lang w:val="uz-Cyrl-UZ" w:eastAsia="ru-RU"/>
        </w:rPr>
        <w:t>б борилмоқда</w:t>
      </w:r>
      <w:r>
        <w:rPr>
          <w:rFonts w:ascii="Times New Roman" w:eastAsia="Times New Roman" w:hAnsi="Times New Roman" w:cs="Times New Roman"/>
          <w:sz w:val="28"/>
          <w:szCs w:val="28"/>
          <w:lang w:val="uz-Cyrl-UZ" w:eastAsia="ru-RU"/>
        </w:rPr>
        <w:t>.</w:t>
      </w:r>
    </w:p>
    <w:p w14:paraId="4615EB04" w14:textId="757BABD1" w:rsidR="00AE7C24" w:rsidRPr="00E65B59" w:rsidRDefault="00AE7C24" w:rsidP="00AE7C24">
      <w:pPr>
        <w:spacing w:after="0"/>
        <w:ind w:firstLine="567"/>
        <w:jc w:val="both"/>
        <w:rPr>
          <w:rFonts w:ascii="Times New Roman" w:eastAsia="Times New Roman" w:hAnsi="Times New Roman" w:cs="Times New Roman"/>
          <w:sz w:val="28"/>
          <w:szCs w:val="28"/>
          <w:lang w:val="uz-Cyrl-UZ" w:eastAsia="ru-RU"/>
        </w:rPr>
      </w:pPr>
      <w:r w:rsidRPr="00E65B59">
        <w:rPr>
          <w:rFonts w:ascii="Times New Roman" w:eastAsia="Times New Roman" w:hAnsi="Times New Roman" w:cs="Times New Roman"/>
          <w:sz w:val="28"/>
          <w:szCs w:val="28"/>
          <w:lang w:val="uz-Cyrl-UZ" w:eastAsia="ru-RU"/>
        </w:rPr>
        <w:t xml:space="preserve">Шунингдек молия-иқтисод бўлими томонидан 2025 йил </w:t>
      </w:r>
      <w:r w:rsidR="003468B8" w:rsidRPr="00E65B59">
        <w:rPr>
          <w:rFonts w:ascii="Times New Roman" w:eastAsia="Times New Roman" w:hAnsi="Times New Roman" w:cs="Times New Roman"/>
          <w:sz w:val="28"/>
          <w:szCs w:val="28"/>
          <w:lang w:val="uz-Cyrl-UZ" w:eastAsia="ru-RU"/>
        </w:rPr>
        <w:t>окт</w:t>
      </w:r>
      <w:r w:rsidRPr="00E65B59">
        <w:rPr>
          <w:rFonts w:ascii="Times New Roman" w:eastAsia="Times New Roman" w:hAnsi="Times New Roman" w:cs="Times New Roman"/>
          <w:sz w:val="28"/>
          <w:szCs w:val="28"/>
          <w:lang w:val="uz-Cyrl-UZ" w:eastAsia="ru-RU"/>
        </w:rPr>
        <w:t>ябр ойи 5-</w:t>
      </w:r>
      <w:r w:rsidR="003468B8" w:rsidRPr="00E65B59">
        <w:rPr>
          <w:rFonts w:ascii="Times New Roman" w:eastAsia="Times New Roman" w:hAnsi="Times New Roman" w:cs="Times New Roman"/>
          <w:sz w:val="28"/>
          <w:szCs w:val="28"/>
          <w:lang w:val="uz-Cyrl-UZ" w:eastAsia="ru-RU"/>
        </w:rPr>
        <w:t>1</w:t>
      </w:r>
      <w:r w:rsidRPr="00E65B59">
        <w:rPr>
          <w:rFonts w:ascii="Times New Roman" w:eastAsia="Times New Roman" w:hAnsi="Times New Roman" w:cs="Times New Roman"/>
          <w:sz w:val="28"/>
          <w:szCs w:val="28"/>
          <w:lang w:val="uz-Cyrl-UZ" w:eastAsia="ru-RU"/>
        </w:rPr>
        <w:t>5% тўловлар амалга оширилди. Маркзий аппарат</w:t>
      </w:r>
      <w:r w:rsidR="003468B8" w:rsidRPr="00E65B59">
        <w:rPr>
          <w:rFonts w:ascii="Times New Roman" w:eastAsia="Times New Roman" w:hAnsi="Times New Roman" w:cs="Times New Roman"/>
          <w:sz w:val="28"/>
          <w:szCs w:val="28"/>
          <w:lang w:val="uz-Cyrl-UZ" w:eastAsia="ru-RU"/>
        </w:rPr>
        <w:t xml:space="preserve"> томонидан берилган иш хакки тугрисида маълумот тайёрланди, УзАСБО дастуридан 2005 х/р выпыскалар олинди ва тахлил килинди. 2025 йил январ-октябр ойлари суровномалари тиббиёт муассасаларидан йигиб олинди ва маълумот тайёрланиб марказга такдим килинди.Қ</w:t>
      </w:r>
      <w:r w:rsidRPr="00E65B59">
        <w:rPr>
          <w:rFonts w:ascii="Times New Roman" w:eastAsia="Times New Roman" w:hAnsi="Times New Roman" w:cs="Times New Roman"/>
          <w:sz w:val="28"/>
          <w:szCs w:val="28"/>
          <w:lang w:val="uz-Cyrl-UZ" w:eastAsia="ru-RU"/>
        </w:rPr>
        <w:t>ўшимча</w:t>
      </w:r>
      <w:r w:rsidR="003468B8" w:rsidRPr="00E65B59">
        <w:rPr>
          <w:rFonts w:ascii="Times New Roman" w:eastAsia="Times New Roman" w:hAnsi="Times New Roman" w:cs="Times New Roman"/>
          <w:sz w:val="28"/>
          <w:szCs w:val="28"/>
          <w:lang w:val="uz-Cyrl-UZ" w:eastAsia="ru-RU"/>
        </w:rPr>
        <w:t xml:space="preserve"> </w:t>
      </w:r>
      <w:r w:rsidRPr="00E65B59">
        <w:rPr>
          <w:rFonts w:ascii="Times New Roman" w:eastAsia="Times New Roman" w:hAnsi="Times New Roman" w:cs="Times New Roman"/>
          <w:sz w:val="28"/>
          <w:szCs w:val="28"/>
          <w:lang w:val="uz-Cyrl-UZ" w:eastAsia="ru-RU"/>
        </w:rPr>
        <w:t>маблағ бўйича хисоб китоблар амалга оширилиб билдирги юборилди.</w:t>
      </w:r>
      <w:r w:rsidR="00E65B59">
        <w:rPr>
          <w:rFonts w:ascii="Times New Roman" w:eastAsia="Times New Roman" w:hAnsi="Times New Roman" w:cs="Times New Roman"/>
          <w:sz w:val="28"/>
          <w:szCs w:val="28"/>
          <w:lang w:val="uz-Cyrl-UZ" w:eastAsia="ru-RU"/>
        </w:rPr>
        <w:t xml:space="preserve"> </w:t>
      </w:r>
      <w:r w:rsidRPr="00E65B59">
        <w:rPr>
          <w:rFonts w:ascii="Times New Roman" w:eastAsia="Times New Roman" w:hAnsi="Times New Roman" w:cs="Times New Roman"/>
          <w:sz w:val="28"/>
          <w:szCs w:val="28"/>
          <w:lang w:val="uz-Cyrl-UZ" w:eastAsia="ru-RU"/>
        </w:rPr>
        <w:t>Жамғарманинг марказий аппарати томонидан берилган барча топшириқлар бажарилди. Молия бошқармаси билан бирга вилоятга ажратилиши лозим бўлган маблағ юзасидан суҳбат бўлиб ўтди ва барча керакли маълумотлар тақдим қилинди.                      01.11.2025 йил ҳолатига  муассасаларнинг ДТ-Кт қарздорлик бўйича маълмотлар йиғилмоқда. Хафта давомида тиббиёт муассасаларнинг бош хисобчилари бўлинмага ташриф буюришди ва ўзларига керакли бўлган маълумотларни олишди. Хафта давомида ЭДО тизими оркали келган хатларга жавоб берилди.</w:t>
      </w:r>
    </w:p>
    <w:p w14:paraId="51E5E001" w14:textId="77777777" w:rsidR="00AE7C24" w:rsidRDefault="00AE7C24" w:rsidP="00AE7C24">
      <w:pPr>
        <w:spacing w:after="0"/>
        <w:ind w:firstLine="567"/>
        <w:jc w:val="both"/>
        <w:rPr>
          <w:rFonts w:ascii="Times New Roman" w:eastAsia="Times New Roman" w:hAnsi="Times New Roman" w:cs="Times New Roman"/>
          <w:sz w:val="28"/>
          <w:szCs w:val="28"/>
          <w:lang w:val="uz-Cyrl-UZ" w:eastAsia="ru-RU"/>
        </w:rPr>
      </w:pPr>
      <w:r w:rsidRPr="00E65B59">
        <w:rPr>
          <w:rFonts w:ascii="Times New Roman" w:eastAsia="Times New Roman" w:hAnsi="Times New Roman" w:cs="Times New Roman"/>
          <w:sz w:val="28"/>
          <w:szCs w:val="28"/>
          <w:lang w:val="uz-Cyrl-UZ" w:eastAsia="ru-RU"/>
        </w:rPr>
        <w:t>Жамғарманинг марказий аппарати томонидан берилган барча топшириқлар бажарилди. Тиббиёт муассаларининг 2025 йил ноябр ойи касса харажатлари тахлил қилинмоқда.</w:t>
      </w:r>
      <w:r>
        <w:rPr>
          <w:rFonts w:ascii="Times New Roman" w:eastAsia="Times New Roman" w:hAnsi="Times New Roman" w:cs="Times New Roman"/>
          <w:sz w:val="28"/>
          <w:szCs w:val="28"/>
          <w:lang w:val="uz-Cyrl-UZ" w:eastAsia="ru-RU"/>
        </w:rPr>
        <w:t xml:space="preserve"> </w:t>
      </w:r>
    </w:p>
    <w:p w14:paraId="7ACF613F" w14:textId="77777777" w:rsidR="00AE7C24" w:rsidRDefault="00AE7C24" w:rsidP="00AE7C24">
      <w:pPr>
        <w:spacing w:after="0" w:line="276" w:lineRule="auto"/>
        <w:ind w:left="-567" w:firstLine="851"/>
        <w:jc w:val="both"/>
        <w:rPr>
          <w:rFonts w:ascii="Times New Roman" w:eastAsia="Times New Roman" w:hAnsi="Times New Roman" w:cs="Times New Roman"/>
          <w:sz w:val="28"/>
          <w:szCs w:val="28"/>
          <w:lang w:val="uz-Cyrl-UZ" w:eastAsia="ru-RU"/>
        </w:rPr>
      </w:pPr>
    </w:p>
    <w:p w14:paraId="22AEC2A3" w14:textId="77777777" w:rsidR="00DE2D29" w:rsidRDefault="00DE2D29" w:rsidP="0020213B">
      <w:pPr>
        <w:spacing w:after="0" w:line="276" w:lineRule="auto"/>
        <w:ind w:left="-567" w:firstLine="851"/>
        <w:jc w:val="both"/>
        <w:rPr>
          <w:rFonts w:ascii="Times New Roman" w:eastAsia="Times New Roman" w:hAnsi="Times New Roman" w:cs="Times New Roman"/>
          <w:sz w:val="28"/>
          <w:szCs w:val="28"/>
          <w:lang w:val="uz-Cyrl-UZ" w:eastAsia="ru-RU"/>
        </w:rPr>
      </w:pPr>
    </w:p>
    <w:p w14:paraId="0C1EDDE2" w14:textId="77777777" w:rsidR="00607257" w:rsidRDefault="00607257" w:rsidP="0020213B">
      <w:pPr>
        <w:spacing w:after="0" w:line="276" w:lineRule="auto"/>
        <w:ind w:left="-567" w:firstLine="851"/>
        <w:jc w:val="both"/>
        <w:rPr>
          <w:rFonts w:ascii="Times New Roman" w:eastAsia="Times New Roman" w:hAnsi="Times New Roman" w:cs="Times New Roman"/>
          <w:sz w:val="28"/>
          <w:szCs w:val="28"/>
          <w:lang w:val="uz-Cyrl-UZ" w:eastAsia="ru-RU"/>
        </w:rPr>
      </w:pPr>
    </w:p>
    <w:p w14:paraId="169EBE6E" w14:textId="77777777" w:rsidR="00607257" w:rsidRPr="00DE2D29" w:rsidRDefault="00607257" w:rsidP="0020213B">
      <w:pPr>
        <w:spacing w:after="0" w:line="276" w:lineRule="auto"/>
        <w:ind w:left="-567" w:firstLine="851"/>
        <w:jc w:val="both"/>
        <w:rPr>
          <w:rFonts w:ascii="Times New Roman" w:eastAsia="Times New Roman" w:hAnsi="Times New Roman" w:cs="Times New Roman"/>
          <w:sz w:val="28"/>
          <w:szCs w:val="28"/>
          <w:lang w:val="uz-Cyrl-UZ" w:eastAsia="ru-RU"/>
        </w:rPr>
      </w:pPr>
    </w:p>
    <w:p w14:paraId="125A726A" w14:textId="77777777" w:rsidR="00DE2D29" w:rsidRPr="00DE2D29" w:rsidRDefault="00DE2D29" w:rsidP="0020213B">
      <w:pPr>
        <w:spacing w:after="0" w:line="276" w:lineRule="auto"/>
        <w:ind w:left="-567" w:firstLine="851"/>
        <w:jc w:val="both"/>
        <w:rPr>
          <w:rFonts w:ascii="Times New Roman" w:eastAsia="Times New Roman" w:hAnsi="Times New Roman" w:cs="Times New Roman"/>
          <w:sz w:val="28"/>
          <w:szCs w:val="28"/>
          <w:lang w:val="uz-Cyrl-UZ" w:eastAsia="ru-RU"/>
        </w:rPr>
      </w:pPr>
    </w:p>
    <w:p w14:paraId="2A93EA04" w14:textId="547E74FA" w:rsidR="00BA0818" w:rsidRPr="00DE2D29" w:rsidRDefault="00BA0818" w:rsidP="0020213B">
      <w:pPr>
        <w:spacing w:after="0" w:line="276" w:lineRule="auto"/>
        <w:ind w:left="-567" w:firstLine="851"/>
        <w:jc w:val="both"/>
        <w:rPr>
          <w:rFonts w:ascii="Times New Roman" w:hAnsi="Times New Roman" w:cs="Times New Roman"/>
          <w:b/>
          <w:bCs/>
          <w:sz w:val="28"/>
          <w:szCs w:val="28"/>
          <w:lang w:val="uz-Cyrl-UZ"/>
        </w:rPr>
      </w:pPr>
      <w:r w:rsidRPr="00DE2D29">
        <w:rPr>
          <w:rFonts w:ascii="Times New Roman" w:eastAsia="Times New Roman" w:hAnsi="Times New Roman" w:cs="Times New Roman"/>
          <w:sz w:val="28"/>
          <w:szCs w:val="28"/>
          <w:lang w:val="uz-Cyrl-UZ" w:eastAsia="ru-RU"/>
        </w:rPr>
        <w:t xml:space="preserve">       </w:t>
      </w:r>
      <w:r w:rsidRPr="00DE2D29">
        <w:rPr>
          <w:rFonts w:ascii="Times New Roman" w:hAnsi="Times New Roman" w:cs="Times New Roman"/>
          <w:b/>
          <w:bCs/>
          <w:sz w:val="28"/>
          <w:szCs w:val="28"/>
          <w:lang w:val="uz-Cyrl-UZ"/>
        </w:rPr>
        <w:t>ДТСЖ Жиззах вилоят</w:t>
      </w:r>
    </w:p>
    <w:p w14:paraId="745ECDE1" w14:textId="21A33AD0" w:rsidR="00BD5D7B" w:rsidRPr="00DE2D29" w:rsidRDefault="00BA0818" w:rsidP="00A228D5">
      <w:pPr>
        <w:spacing w:after="0" w:line="276" w:lineRule="auto"/>
        <w:ind w:left="-567" w:firstLine="851"/>
        <w:jc w:val="both"/>
        <w:rPr>
          <w:rFonts w:ascii="Times New Roman" w:hAnsi="Times New Roman" w:cs="Times New Roman"/>
          <w:sz w:val="28"/>
          <w:szCs w:val="28"/>
          <w:lang w:val="uz-Cyrl-UZ"/>
        </w:rPr>
      </w:pPr>
      <w:r w:rsidRPr="00DE2D29">
        <w:rPr>
          <w:rFonts w:ascii="Times New Roman" w:hAnsi="Times New Roman" w:cs="Times New Roman"/>
          <w:b/>
          <w:bCs/>
          <w:sz w:val="28"/>
          <w:szCs w:val="28"/>
          <w:lang w:val="uz-Cyrl-UZ"/>
        </w:rPr>
        <w:t xml:space="preserve">       </w:t>
      </w:r>
      <w:r w:rsidR="0093336F" w:rsidRPr="00DE2D29">
        <w:rPr>
          <w:rFonts w:ascii="Times New Roman" w:hAnsi="Times New Roman" w:cs="Times New Roman"/>
          <w:b/>
          <w:bCs/>
          <w:sz w:val="28"/>
          <w:szCs w:val="28"/>
          <w:lang w:val="uz-Cyrl-UZ"/>
        </w:rPr>
        <w:t>б</w:t>
      </w:r>
      <w:r w:rsidRPr="00DE2D29">
        <w:rPr>
          <w:rFonts w:ascii="Times New Roman" w:hAnsi="Times New Roman" w:cs="Times New Roman"/>
          <w:b/>
          <w:bCs/>
          <w:sz w:val="28"/>
          <w:szCs w:val="28"/>
          <w:lang w:val="uz-Cyrl-UZ"/>
        </w:rPr>
        <w:t>ош мутахассиси                                                            И.Норбоев</w:t>
      </w:r>
    </w:p>
    <w:sectPr w:rsidR="00BD5D7B" w:rsidRPr="00DE2D29" w:rsidSect="00722C55">
      <w:pgSz w:w="11906" w:h="16838"/>
      <w:pgMar w:top="720" w:right="1134" w:bottom="63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818"/>
    <w:rsid w:val="00000695"/>
    <w:rsid w:val="0000769E"/>
    <w:rsid w:val="000215C5"/>
    <w:rsid w:val="000470F8"/>
    <w:rsid w:val="000561B8"/>
    <w:rsid w:val="00065F36"/>
    <w:rsid w:val="00072F53"/>
    <w:rsid w:val="0007583E"/>
    <w:rsid w:val="000A0474"/>
    <w:rsid w:val="000D15B9"/>
    <w:rsid w:val="000D65FE"/>
    <w:rsid w:val="00103433"/>
    <w:rsid w:val="001479E3"/>
    <w:rsid w:val="001514F0"/>
    <w:rsid w:val="001536B1"/>
    <w:rsid w:val="001675A6"/>
    <w:rsid w:val="001766F3"/>
    <w:rsid w:val="00180639"/>
    <w:rsid w:val="0019222E"/>
    <w:rsid w:val="001A240A"/>
    <w:rsid w:val="001B5B88"/>
    <w:rsid w:val="001D0DC3"/>
    <w:rsid w:val="001F13E1"/>
    <w:rsid w:val="0020213B"/>
    <w:rsid w:val="0023116C"/>
    <w:rsid w:val="00233699"/>
    <w:rsid w:val="00237A47"/>
    <w:rsid w:val="002665B1"/>
    <w:rsid w:val="002670F3"/>
    <w:rsid w:val="002B63E9"/>
    <w:rsid w:val="002C19F3"/>
    <w:rsid w:val="002C405F"/>
    <w:rsid w:val="002C756D"/>
    <w:rsid w:val="002F6A1D"/>
    <w:rsid w:val="003216DB"/>
    <w:rsid w:val="00342696"/>
    <w:rsid w:val="00343F84"/>
    <w:rsid w:val="0034461B"/>
    <w:rsid w:val="003468B8"/>
    <w:rsid w:val="00356FA8"/>
    <w:rsid w:val="00360406"/>
    <w:rsid w:val="00363305"/>
    <w:rsid w:val="00373AF6"/>
    <w:rsid w:val="003754B6"/>
    <w:rsid w:val="0038000A"/>
    <w:rsid w:val="00380B7A"/>
    <w:rsid w:val="003A5C68"/>
    <w:rsid w:val="004027E4"/>
    <w:rsid w:val="00404430"/>
    <w:rsid w:val="00407665"/>
    <w:rsid w:val="00426DE6"/>
    <w:rsid w:val="00432492"/>
    <w:rsid w:val="0044266D"/>
    <w:rsid w:val="00470FC6"/>
    <w:rsid w:val="0047228C"/>
    <w:rsid w:val="00485215"/>
    <w:rsid w:val="00491648"/>
    <w:rsid w:val="00494848"/>
    <w:rsid w:val="004973A7"/>
    <w:rsid w:val="004B37F1"/>
    <w:rsid w:val="004B7F42"/>
    <w:rsid w:val="004C40AA"/>
    <w:rsid w:val="004D1E83"/>
    <w:rsid w:val="004E3625"/>
    <w:rsid w:val="00500CC6"/>
    <w:rsid w:val="00502B8B"/>
    <w:rsid w:val="005047EC"/>
    <w:rsid w:val="005139BC"/>
    <w:rsid w:val="005317EC"/>
    <w:rsid w:val="00534A58"/>
    <w:rsid w:val="00541219"/>
    <w:rsid w:val="00545192"/>
    <w:rsid w:val="00551B01"/>
    <w:rsid w:val="00580D69"/>
    <w:rsid w:val="00581248"/>
    <w:rsid w:val="005A0BC3"/>
    <w:rsid w:val="005C04EB"/>
    <w:rsid w:val="005C2563"/>
    <w:rsid w:val="006009B5"/>
    <w:rsid w:val="00607257"/>
    <w:rsid w:val="00627E5B"/>
    <w:rsid w:val="00634289"/>
    <w:rsid w:val="00675E18"/>
    <w:rsid w:val="00677FA7"/>
    <w:rsid w:val="00683066"/>
    <w:rsid w:val="0068515C"/>
    <w:rsid w:val="00685ACE"/>
    <w:rsid w:val="00685C9C"/>
    <w:rsid w:val="006866D9"/>
    <w:rsid w:val="006931D2"/>
    <w:rsid w:val="00695D4B"/>
    <w:rsid w:val="006963A9"/>
    <w:rsid w:val="006B35B1"/>
    <w:rsid w:val="007024C3"/>
    <w:rsid w:val="00704AD7"/>
    <w:rsid w:val="00707E7A"/>
    <w:rsid w:val="00713655"/>
    <w:rsid w:val="00717C8C"/>
    <w:rsid w:val="00722C55"/>
    <w:rsid w:val="007235DE"/>
    <w:rsid w:val="00725903"/>
    <w:rsid w:val="00735A2F"/>
    <w:rsid w:val="00751533"/>
    <w:rsid w:val="00762817"/>
    <w:rsid w:val="00775A3F"/>
    <w:rsid w:val="0078520C"/>
    <w:rsid w:val="007917F8"/>
    <w:rsid w:val="007A4EE3"/>
    <w:rsid w:val="007D2828"/>
    <w:rsid w:val="007F23EE"/>
    <w:rsid w:val="00802ED2"/>
    <w:rsid w:val="00806C51"/>
    <w:rsid w:val="008256BD"/>
    <w:rsid w:val="0083223C"/>
    <w:rsid w:val="00832673"/>
    <w:rsid w:val="00835150"/>
    <w:rsid w:val="0083527F"/>
    <w:rsid w:val="00842804"/>
    <w:rsid w:val="00873AC2"/>
    <w:rsid w:val="008844A8"/>
    <w:rsid w:val="008847B2"/>
    <w:rsid w:val="008930F9"/>
    <w:rsid w:val="008B7841"/>
    <w:rsid w:val="008C1485"/>
    <w:rsid w:val="008C20C0"/>
    <w:rsid w:val="008D0041"/>
    <w:rsid w:val="008E47B9"/>
    <w:rsid w:val="0092551F"/>
    <w:rsid w:val="00933340"/>
    <w:rsid w:val="0093336F"/>
    <w:rsid w:val="00942260"/>
    <w:rsid w:val="009551EE"/>
    <w:rsid w:val="009660A3"/>
    <w:rsid w:val="009734C5"/>
    <w:rsid w:val="009A012E"/>
    <w:rsid w:val="009A3B90"/>
    <w:rsid w:val="009A6A9E"/>
    <w:rsid w:val="009C504E"/>
    <w:rsid w:val="009D490D"/>
    <w:rsid w:val="00A12AAB"/>
    <w:rsid w:val="00A1505F"/>
    <w:rsid w:val="00A219AF"/>
    <w:rsid w:val="00A219CE"/>
    <w:rsid w:val="00A228D5"/>
    <w:rsid w:val="00A35A2A"/>
    <w:rsid w:val="00A4620A"/>
    <w:rsid w:val="00A546AF"/>
    <w:rsid w:val="00A66DB3"/>
    <w:rsid w:val="00A74429"/>
    <w:rsid w:val="00A8158F"/>
    <w:rsid w:val="00A86079"/>
    <w:rsid w:val="00A871C2"/>
    <w:rsid w:val="00AB0AFC"/>
    <w:rsid w:val="00AB31EB"/>
    <w:rsid w:val="00AC20D4"/>
    <w:rsid w:val="00AE6068"/>
    <w:rsid w:val="00AE7C24"/>
    <w:rsid w:val="00B2485B"/>
    <w:rsid w:val="00B30A7D"/>
    <w:rsid w:val="00B31AF8"/>
    <w:rsid w:val="00B4156B"/>
    <w:rsid w:val="00B47E87"/>
    <w:rsid w:val="00B5498C"/>
    <w:rsid w:val="00B6327D"/>
    <w:rsid w:val="00B72E06"/>
    <w:rsid w:val="00B766DC"/>
    <w:rsid w:val="00B966BD"/>
    <w:rsid w:val="00BA0818"/>
    <w:rsid w:val="00BA5974"/>
    <w:rsid w:val="00BB3795"/>
    <w:rsid w:val="00BC762B"/>
    <w:rsid w:val="00BD5D7B"/>
    <w:rsid w:val="00BE1225"/>
    <w:rsid w:val="00BE5E63"/>
    <w:rsid w:val="00C02A17"/>
    <w:rsid w:val="00C11FC5"/>
    <w:rsid w:val="00C179A9"/>
    <w:rsid w:val="00C20389"/>
    <w:rsid w:val="00C62B90"/>
    <w:rsid w:val="00C776C4"/>
    <w:rsid w:val="00C93C79"/>
    <w:rsid w:val="00CB0419"/>
    <w:rsid w:val="00CB2AB3"/>
    <w:rsid w:val="00CD2319"/>
    <w:rsid w:val="00CF07C0"/>
    <w:rsid w:val="00CF5219"/>
    <w:rsid w:val="00CF6914"/>
    <w:rsid w:val="00D125A2"/>
    <w:rsid w:val="00D31A74"/>
    <w:rsid w:val="00D77D3F"/>
    <w:rsid w:val="00D8057A"/>
    <w:rsid w:val="00D941B8"/>
    <w:rsid w:val="00DC1374"/>
    <w:rsid w:val="00DC3C8C"/>
    <w:rsid w:val="00DC4CAE"/>
    <w:rsid w:val="00DE2D29"/>
    <w:rsid w:val="00E115B3"/>
    <w:rsid w:val="00E11689"/>
    <w:rsid w:val="00E21AA1"/>
    <w:rsid w:val="00E3764A"/>
    <w:rsid w:val="00E515D5"/>
    <w:rsid w:val="00E577C5"/>
    <w:rsid w:val="00E6389D"/>
    <w:rsid w:val="00E65B59"/>
    <w:rsid w:val="00E82948"/>
    <w:rsid w:val="00EB0864"/>
    <w:rsid w:val="00ED0950"/>
    <w:rsid w:val="00ED1617"/>
    <w:rsid w:val="00ED4883"/>
    <w:rsid w:val="00EE0935"/>
    <w:rsid w:val="00EF1E98"/>
    <w:rsid w:val="00F07268"/>
    <w:rsid w:val="00F07FBC"/>
    <w:rsid w:val="00F13FC0"/>
    <w:rsid w:val="00F17F2A"/>
    <w:rsid w:val="00F21C0A"/>
    <w:rsid w:val="00F33FDB"/>
    <w:rsid w:val="00F47DAA"/>
    <w:rsid w:val="00F639BB"/>
    <w:rsid w:val="00F87B36"/>
    <w:rsid w:val="00F9219E"/>
    <w:rsid w:val="00F936B8"/>
    <w:rsid w:val="00FA0942"/>
    <w:rsid w:val="00FD450C"/>
    <w:rsid w:val="00FE608C"/>
    <w:rsid w:val="00FE610C"/>
    <w:rsid w:val="00FF78A8"/>
    <w:rsid w:val="00FF7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9AD3"/>
  <w15:chartTrackingRefBased/>
  <w15:docId w15:val="{A5BDF479-D60A-408D-941E-8C146B71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0818"/>
    <w:pPr>
      <w:spacing w:line="256" w:lineRule="auto"/>
    </w:pPr>
    <w:rPr>
      <w:kern w:val="0"/>
      <w:lang w:val="ru-RU"/>
      <w14:ligatures w14:val="none"/>
    </w:rPr>
  </w:style>
  <w:style w:type="paragraph" w:styleId="1">
    <w:name w:val="heading 1"/>
    <w:basedOn w:val="a"/>
    <w:next w:val="a"/>
    <w:link w:val="10"/>
    <w:uiPriority w:val="9"/>
    <w:qFormat/>
    <w:rsid w:val="00BA081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uz-Cyrl-UZ"/>
      <w14:ligatures w14:val="standardContextual"/>
    </w:rPr>
  </w:style>
  <w:style w:type="paragraph" w:styleId="2">
    <w:name w:val="heading 2"/>
    <w:basedOn w:val="a"/>
    <w:next w:val="a"/>
    <w:link w:val="20"/>
    <w:uiPriority w:val="9"/>
    <w:semiHidden/>
    <w:unhideWhenUsed/>
    <w:qFormat/>
    <w:rsid w:val="00BA081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uz-Cyrl-UZ"/>
      <w14:ligatures w14:val="standardContextual"/>
    </w:rPr>
  </w:style>
  <w:style w:type="paragraph" w:styleId="3">
    <w:name w:val="heading 3"/>
    <w:basedOn w:val="a"/>
    <w:next w:val="a"/>
    <w:link w:val="30"/>
    <w:uiPriority w:val="9"/>
    <w:semiHidden/>
    <w:unhideWhenUsed/>
    <w:qFormat/>
    <w:rsid w:val="00BA0818"/>
    <w:pPr>
      <w:keepNext/>
      <w:keepLines/>
      <w:spacing w:before="160" w:after="80" w:line="259" w:lineRule="auto"/>
      <w:outlineLvl w:val="2"/>
    </w:pPr>
    <w:rPr>
      <w:rFonts w:eastAsiaTheme="majorEastAsia" w:cstheme="majorBidi"/>
      <w:color w:val="2F5496" w:themeColor="accent1" w:themeShade="BF"/>
      <w:kern w:val="2"/>
      <w:sz w:val="28"/>
      <w:szCs w:val="28"/>
      <w:lang w:val="uz-Cyrl-UZ"/>
      <w14:ligatures w14:val="standardContextual"/>
    </w:rPr>
  </w:style>
  <w:style w:type="paragraph" w:styleId="4">
    <w:name w:val="heading 4"/>
    <w:basedOn w:val="a"/>
    <w:next w:val="a"/>
    <w:link w:val="40"/>
    <w:uiPriority w:val="9"/>
    <w:semiHidden/>
    <w:unhideWhenUsed/>
    <w:qFormat/>
    <w:rsid w:val="00BA0818"/>
    <w:pPr>
      <w:keepNext/>
      <w:keepLines/>
      <w:spacing w:before="80" w:after="40" w:line="259" w:lineRule="auto"/>
      <w:outlineLvl w:val="3"/>
    </w:pPr>
    <w:rPr>
      <w:rFonts w:eastAsiaTheme="majorEastAsia" w:cstheme="majorBidi"/>
      <w:i/>
      <w:iCs/>
      <w:color w:val="2F5496" w:themeColor="accent1" w:themeShade="BF"/>
      <w:kern w:val="2"/>
      <w:lang w:val="uz-Cyrl-UZ"/>
      <w14:ligatures w14:val="standardContextual"/>
    </w:rPr>
  </w:style>
  <w:style w:type="paragraph" w:styleId="5">
    <w:name w:val="heading 5"/>
    <w:basedOn w:val="a"/>
    <w:next w:val="a"/>
    <w:link w:val="50"/>
    <w:uiPriority w:val="9"/>
    <w:semiHidden/>
    <w:unhideWhenUsed/>
    <w:qFormat/>
    <w:rsid w:val="00BA0818"/>
    <w:pPr>
      <w:keepNext/>
      <w:keepLines/>
      <w:spacing w:before="80" w:after="40" w:line="259" w:lineRule="auto"/>
      <w:outlineLvl w:val="4"/>
    </w:pPr>
    <w:rPr>
      <w:rFonts w:eastAsiaTheme="majorEastAsia" w:cstheme="majorBidi"/>
      <w:color w:val="2F5496" w:themeColor="accent1" w:themeShade="BF"/>
      <w:kern w:val="2"/>
      <w:lang w:val="uz-Cyrl-UZ"/>
      <w14:ligatures w14:val="standardContextual"/>
    </w:rPr>
  </w:style>
  <w:style w:type="paragraph" w:styleId="6">
    <w:name w:val="heading 6"/>
    <w:basedOn w:val="a"/>
    <w:next w:val="a"/>
    <w:link w:val="60"/>
    <w:uiPriority w:val="9"/>
    <w:semiHidden/>
    <w:unhideWhenUsed/>
    <w:qFormat/>
    <w:rsid w:val="00BA0818"/>
    <w:pPr>
      <w:keepNext/>
      <w:keepLines/>
      <w:spacing w:before="40" w:after="0" w:line="259" w:lineRule="auto"/>
      <w:outlineLvl w:val="5"/>
    </w:pPr>
    <w:rPr>
      <w:rFonts w:eastAsiaTheme="majorEastAsia" w:cstheme="majorBidi"/>
      <w:i/>
      <w:iCs/>
      <w:color w:val="595959" w:themeColor="text1" w:themeTint="A6"/>
      <w:kern w:val="2"/>
      <w:lang w:val="uz-Cyrl-UZ"/>
      <w14:ligatures w14:val="standardContextual"/>
    </w:rPr>
  </w:style>
  <w:style w:type="paragraph" w:styleId="7">
    <w:name w:val="heading 7"/>
    <w:basedOn w:val="a"/>
    <w:next w:val="a"/>
    <w:link w:val="70"/>
    <w:uiPriority w:val="9"/>
    <w:semiHidden/>
    <w:unhideWhenUsed/>
    <w:qFormat/>
    <w:rsid w:val="00BA0818"/>
    <w:pPr>
      <w:keepNext/>
      <w:keepLines/>
      <w:spacing w:before="40" w:after="0" w:line="259" w:lineRule="auto"/>
      <w:outlineLvl w:val="6"/>
    </w:pPr>
    <w:rPr>
      <w:rFonts w:eastAsiaTheme="majorEastAsia" w:cstheme="majorBidi"/>
      <w:color w:val="595959" w:themeColor="text1" w:themeTint="A6"/>
      <w:kern w:val="2"/>
      <w:lang w:val="uz-Cyrl-UZ"/>
      <w14:ligatures w14:val="standardContextual"/>
    </w:rPr>
  </w:style>
  <w:style w:type="paragraph" w:styleId="8">
    <w:name w:val="heading 8"/>
    <w:basedOn w:val="a"/>
    <w:next w:val="a"/>
    <w:link w:val="80"/>
    <w:uiPriority w:val="9"/>
    <w:semiHidden/>
    <w:unhideWhenUsed/>
    <w:qFormat/>
    <w:rsid w:val="00BA0818"/>
    <w:pPr>
      <w:keepNext/>
      <w:keepLines/>
      <w:spacing w:after="0" w:line="259" w:lineRule="auto"/>
      <w:outlineLvl w:val="7"/>
    </w:pPr>
    <w:rPr>
      <w:rFonts w:eastAsiaTheme="majorEastAsia" w:cstheme="majorBidi"/>
      <w:i/>
      <w:iCs/>
      <w:color w:val="272727" w:themeColor="text1" w:themeTint="D8"/>
      <w:kern w:val="2"/>
      <w:lang w:val="uz-Cyrl-UZ"/>
      <w14:ligatures w14:val="standardContextual"/>
    </w:rPr>
  </w:style>
  <w:style w:type="paragraph" w:styleId="9">
    <w:name w:val="heading 9"/>
    <w:basedOn w:val="a"/>
    <w:next w:val="a"/>
    <w:link w:val="90"/>
    <w:uiPriority w:val="9"/>
    <w:semiHidden/>
    <w:unhideWhenUsed/>
    <w:qFormat/>
    <w:rsid w:val="00BA0818"/>
    <w:pPr>
      <w:keepNext/>
      <w:keepLines/>
      <w:spacing w:after="0" w:line="259" w:lineRule="auto"/>
      <w:outlineLvl w:val="8"/>
    </w:pPr>
    <w:rPr>
      <w:rFonts w:eastAsiaTheme="majorEastAsia" w:cstheme="majorBidi"/>
      <w:color w:val="272727" w:themeColor="text1" w:themeTint="D8"/>
      <w:kern w:val="2"/>
      <w:lang w:val="uz-Cyrl-U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818"/>
    <w:rPr>
      <w:rFonts w:asciiTheme="majorHAnsi" w:eastAsiaTheme="majorEastAsia" w:hAnsiTheme="majorHAnsi" w:cstheme="majorBidi"/>
      <w:color w:val="2F5496" w:themeColor="accent1" w:themeShade="BF"/>
      <w:sz w:val="40"/>
      <w:szCs w:val="40"/>
      <w:lang w:val="uz-Cyrl-UZ"/>
    </w:rPr>
  </w:style>
  <w:style w:type="character" w:customStyle="1" w:styleId="20">
    <w:name w:val="Заголовок 2 Знак"/>
    <w:basedOn w:val="a0"/>
    <w:link w:val="2"/>
    <w:uiPriority w:val="9"/>
    <w:semiHidden/>
    <w:rsid w:val="00BA0818"/>
    <w:rPr>
      <w:rFonts w:asciiTheme="majorHAnsi" w:eastAsiaTheme="majorEastAsia" w:hAnsiTheme="majorHAnsi" w:cstheme="majorBidi"/>
      <w:color w:val="2F5496" w:themeColor="accent1" w:themeShade="BF"/>
      <w:sz w:val="32"/>
      <w:szCs w:val="32"/>
      <w:lang w:val="uz-Cyrl-UZ"/>
    </w:rPr>
  </w:style>
  <w:style w:type="character" w:customStyle="1" w:styleId="30">
    <w:name w:val="Заголовок 3 Знак"/>
    <w:basedOn w:val="a0"/>
    <w:link w:val="3"/>
    <w:uiPriority w:val="9"/>
    <w:semiHidden/>
    <w:rsid w:val="00BA0818"/>
    <w:rPr>
      <w:rFonts w:eastAsiaTheme="majorEastAsia" w:cstheme="majorBidi"/>
      <w:color w:val="2F5496" w:themeColor="accent1" w:themeShade="BF"/>
      <w:sz w:val="28"/>
      <w:szCs w:val="28"/>
      <w:lang w:val="uz-Cyrl-UZ"/>
    </w:rPr>
  </w:style>
  <w:style w:type="character" w:customStyle="1" w:styleId="40">
    <w:name w:val="Заголовок 4 Знак"/>
    <w:basedOn w:val="a0"/>
    <w:link w:val="4"/>
    <w:uiPriority w:val="9"/>
    <w:semiHidden/>
    <w:rsid w:val="00BA0818"/>
    <w:rPr>
      <w:rFonts w:eastAsiaTheme="majorEastAsia" w:cstheme="majorBidi"/>
      <w:i/>
      <w:iCs/>
      <w:color w:val="2F5496" w:themeColor="accent1" w:themeShade="BF"/>
      <w:lang w:val="uz-Cyrl-UZ"/>
    </w:rPr>
  </w:style>
  <w:style w:type="character" w:customStyle="1" w:styleId="50">
    <w:name w:val="Заголовок 5 Знак"/>
    <w:basedOn w:val="a0"/>
    <w:link w:val="5"/>
    <w:uiPriority w:val="9"/>
    <w:semiHidden/>
    <w:rsid w:val="00BA0818"/>
    <w:rPr>
      <w:rFonts w:eastAsiaTheme="majorEastAsia" w:cstheme="majorBidi"/>
      <w:color w:val="2F5496" w:themeColor="accent1" w:themeShade="BF"/>
      <w:lang w:val="uz-Cyrl-UZ"/>
    </w:rPr>
  </w:style>
  <w:style w:type="character" w:customStyle="1" w:styleId="60">
    <w:name w:val="Заголовок 6 Знак"/>
    <w:basedOn w:val="a0"/>
    <w:link w:val="6"/>
    <w:uiPriority w:val="9"/>
    <w:semiHidden/>
    <w:rsid w:val="00BA0818"/>
    <w:rPr>
      <w:rFonts w:eastAsiaTheme="majorEastAsia" w:cstheme="majorBidi"/>
      <w:i/>
      <w:iCs/>
      <w:color w:val="595959" w:themeColor="text1" w:themeTint="A6"/>
      <w:lang w:val="uz-Cyrl-UZ"/>
    </w:rPr>
  </w:style>
  <w:style w:type="character" w:customStyle="1" w:styleId="70">
    <w:name w:val="Заголовок 7 Знак"/>
    <w:basedOn w:val="a0"/>
    <w:link w:val="7"/>
    <w:uiPriority w:val="9"/>
    <w:semiHidden/>
    <w:rsid w:val="00BA0818"/>
    <w:rPr>
      <w:rFonts w:eastAsiaTheme="majorEastAsia" w:cstheme="majorBidi"/>
      <w:color w:val="595959" w:themeColor="text1" w:themeTint="A6"/>
      <w:lang w:val="uz-Cyrl-UZ"/>
    </w:rPr>
  </w:style>
  <w:style w:type="character" w:customStyle="1" w:styleId="80">
    <w:name w:val="Заголовок 8 Знак"/>
    <w:basedOn w:val="a0"/>
    <w:link w:val="8"/>
    <w:uiPriority w:val="9"/>
    <w:semiHidden/>
    <w:rsid w:val="00BA0818"/>
    <w:rPr>
      <w:rFonts w:eastAsiaTheme="majorEastAsia" w:cstheme="majorBidi"/>
      <w:i/>
      <w:iCs/>
      <w:color w:val="272727" w:themeColor="text1" w:themeTint="D8"/>
      <w:lang w:val="uz-Cyrl-UZ"/>
    </w:rPr>
  </w:style>
  <w:style w:type="character" w:customStyle="1" w:styleId="90">
    <w:name w:val="Заголовок 9 Знак"/>
    <w:basedOn w:val="a0"/>
    <w:link w:val="9"/>
    <w:uiPriority w:val="9"/>
    <w:semiHidden/>
    <w:rsid w:val="00BA0818"/>
    <w:rPr>
      <w:rFonts w:eastAsiaTheme="majorEastAsia" w:cstheme="majorBidi"/>
      <w:color w:val="272727" w:themeColor="text1" w:themeTint="D8"/>
      <w:lang w:val="uz-Cyrl-UZ"/>
    </w:rPr>
  </w:style>
  <w:style w:type="paragraph" w:styleId="a3">
    <w:name w:val="Title"/>
    <w:basedOn w:val="a"/>
    <w:next w:val="a"/>
    <w:link w:val="a4"/>
    <w:uiPriority w:val="10"/>
    <w:qFormat/>
    <w:rsid w:val="00BA0818"/>
    <w:pPr>
      <w:spacing w:after="80" w:line="240" w:lineRule="auto"/>
      <w:contextualSpacing/>
    </w:pPr>
    <w:rPr>
      <w:rFonts w:asciiTheme="majorHAnsi" w:eastAsiaTheme="majorEastAsia" w:hAnsiTheme="majorHAnsi" w:cstheme="majorBidi"/>
      <w:spacing w:val="-10"/>
      <w:kern w:val="28"/>
      <w:sz w:val="56"/>
      <w:szCs w:val="56"/>
      <w:lang w:val="uz-Cyrl-UZ"/>
      <w14:ligatures w14:val="standardContextual"/>
    </w:rPr>
  </w:style>
  <w:style w:type="character" w:customStyle="1" w:styleId="a4">
    <w:name w:val="Заголовок Знак"/>
    <w:basedOn w:val="a0"/>
    <w:link w:val="a3"/>
    <w:uiPriority w:val="10"/>
    <w:rsid w:val="00BA0818"/>
    <w:rPr>
      <w:rFonts w:asciiTheme="majorHAnsi" w:eastAsiaTheme="majorEastAsia" w:hAnsiTheme="majorHAnsi" w:cstheme="majorBidi"/>
      <w:spacing w:val="-10"/>
      <w:kern w:val="28"/>
      <w:sz w:val="56"/>
      <w:szCs w:val="56"/>
      <w:lang w:val="uz-Cyrl-UZ"/>
    </w:rPr>
  </w:style>
  <w:style w:type="paragraph" w:styleId="a5">
    <w:name w:val="Subtitle"/>
    <w:basedOn w:val="a"/>
    <w:next w:val="a"/>
    <w:link w:val="a6"/>
    <w:uiPriority w:val="11"/>
    <w:qFormat/>
    <w:rsid w:val="00BA0818"/>
    <w:pPr>
      <w:numPr>
        <w:ilvl w:val="1"/>
      </w:numPr>
      <w:spacing w:line="259" w:lineRule="auto"/>
    </w:pPr>
    <w:rPr>
      <w:rFonts w:eastAsiaTheme="majorEastAsia" w:cstheme="majorBidi"/>
      <w:color w:val="595959" w:themeColor="text1" w:themeTint="A6"/>
      <w:spacing w:val="15"/>
      <w:kern w:val="2"/>
      <w:sz w:val="28"/>
      <w:szCs w:val="28"/>
      <w:lang w:val="uz-Cyrl-UZ"/>
      <w14:ligatures w14:val="standardContextual"/>
    </w:rPr>
  </w:style>
  <w:style w:type="character" w:customStyle="1" w:styleId="a6">
    <w:name w:val="Подзаголовок Знак"/>
    <w:basedOn w:val="a0"/>
    <w:link w:val="a5"/>
    <w:uiPriority w:val="11"/>
    <w:rsid w:val="00BA0818"/>
    <w:rPr>
      <w:rFonts w:eastAsiaTheme="majorEastAsia" w:cstheme="majorBidi"/>
      <w:color w:val="595959" w:themeColor="text1" w:themeTint="A6"/>
      <w:spacing w:val="15"/>
      <w:sz w:val="28"/>
      <w:szCs w:val="28"/>
      <w:lang w:val="uz-Cyrl-UZ"/>
    </w:rPr>
  </w:style>
  <w:style w:type="paragraph" w:styleId="21">
    <w:name w:val="Quote"/>
    <w:basedOn w:val="a"/>
    <w:next w:val="a"/>
    <w:link w:val="22"/>
    <w:uiPriority w:val="29"/>
    <w:qFormat/>
    <w:rsid w:val="00BA0818"/>
    <w:pPr>
      <w:spacing w:before="160" w:line="259" w:lineRule="auto"/>
      <w:jc w:val="center"/>
    </w:pPr>
    <w:rPr>
      <w:i/>
      <w:iCs/>
      <w:color w:val="404040" w:themeColor="text1" w:themeTint="BF"/>
      <w:kern w:val="2"/>
      <w:lang w:val="uz-Cyrl-UZ"/>
      <w14:ligatures w14:val="standardContextual"/>
    </w:rPr>
  </w:style>
  <w:style w:type="character" w:customStyle="1" w:styleId="22">
    <w:name w:val="Цитата 2 Знак"/>
    <w:basedOn w:val="a0"/>
    <w:link w:val="21"/>
    <w:uiPriority w:val="29"/>
    <w:rsid w:val="00BA0818"/>
    <w:rPr>
      <w:i/>
      <w:iCs/>
      <w:color w:val="404040" w:themeColor="text1" w:themeTint="BF"/>
      <w:lang w:val="uz-Cyrl-UZ"/>
    </w:rPr>
  </w:style>
  <w:style w:type="paragraph" w:styleId="a7">
    <w:name w:val="List Paragraph"/>
    <w:aliases w:val="List Paragraph 1,Абзац вправо-1,List Paragraph1,Bullet List,FooterText,numbered,List_Paragraph,Multilevel para_II,List Paragraph (numbered (a)),Numbered list,Абзац списка1,lp1,符号列表,列出段落2,列出段落1,·ûºÅÁÐ±í,¡¤?o?¨¢D¡À¨ª,?¡è?o?¡§¡éD?¨¤¡§a,?"/>
    <w:basedOn w:val="a"/>
    <w:link w:val="a8"/>
    <w:uiPriority w:val="34"/>
    <w:qFormat/>
    <w:rsid w:val="00BA0818"/>
    <w:pPr>
      <w:spacing w:line="259" w:lineRule="auto"/>
      <w:ind w:left="720"/>
      <w:contextualSpacing/>
    </w:pPr>
    <w:rPr>
      <w:kern w:val="2"/>
      <w:lang w:val="uz-Cyrl-UZ"/>
      <w14:ligatures w14:val="standardContextual"/>
    </w:rPr>
  </w:style>
  <w:style w:type="character" w:styleId="a9">
    <w:name w:val="Intense Emphasis"/>
    <w:basedOn w:val="a0"/>
    <w:uiPriority w:val="21"/>
    <w:qFormat/>
    <w:rsid w:val="00BA0818"/>
    <w:rPr>
      <w:i/>
      <w:iCs/>
      <w:color w:val="2F5496" w:themeColor="accent1" w:themeShade="BF"/>
    </w:rPr>
  </w:style>
  <w:style w:type="paragraph" w:styleId="aa">
    <w:name w:val="Intense Quote"/>
    <w:basedOn w:val="a"/>
    <w:next w:val="a"/>
    <w:link w:val="ab"/>
    <w:uiPriority w:val="30"/>
    <w:qFormat/>
    <w:rsid w:val="00BA081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uz-Cyrl-UZ"/>
      <w14:ligatures w14:val="standardContextual"/>
    </w:rPr>
  </w:style>
  <w:style w:type="character" w:customStyle="1" w:styleId="ab">
    <w:name w:val="Выделенная цитата Знак"/>
    <w:basedOn w:val="a0"/>
    <w:link w:val="aa"/>
    <w:uiPriority w:val="30"/>
    <w:rsid w:val="00BA0818"/>
    <w:rPr>
      <w:i/>
      <w:iCs/>
      <w:color w:val="2F5496" w:themeColor="accent1" w:themeShade="BF"/>
      <w:lang w:val="uz-Cyrl-UZ"/>
    </w:rPr>
  </w:style>
  <w:style w:type="character" w:styleId="ac">
    <w:name w:val="Intense Reference"/>
    <w:basedOn w:val="a0"/>
    <w:uiPriority w:val="32"/>
    <w:qFormat/>
    <w:rsid w:val="00BA0818"/>
    <w:rPr>
      <w:b/>
      <w:bCs/>
      <w:smallCaps/>
      <w:color w:val="2F5496" w:themeColor="accent1" w:themeShade="BF"/>
      <w:spacing w:val="5"/>
    </w:rPr>
  </w:style>
  <w:style w:type="paragraph" w:styleId="ad">
    <w:name w:val="No Spacing"/>
    <w:link w:val="ae"/>
    <w:uiPriority w:val="1"/>
    <w:qFormat/>
    <w:rsid w:val="00BA0818"/>
    <w:pPr>
      <w:spacing w:after="0" w:line="240" w:lineRule="auto"/>
    </w:pPr>
    <w:rPr>
      <w:kern w:val="0"/>
      <w:lang w:val="ru-RU"/>
      <w14:ligatures w14:val="none"/>
    </w:rPr>
  </w:style>
  <w:style w:type="character" w:customStyle="1" w:styleId="ae">
    <w:name w:val="Без интервала Знак"/>
    <w:link w:val="ad"/>
    <w:uiPriority w:val="1"/>
    <w:locked/>
    <w:rsid w:val="00BA0818"/>
    <w:rPr>
      <w:kern w:val="0"/>
      <w:lang w:val="ru-RU"/>
      <w14:ligatures w14:val="none"/>
    </w:rPr>
  </w:style>
  <w:style w:type="character" w:styleId="af">
    <w:name w:val="Subtle Emphasis"/>
    <w:basedOn w:val="a0"/>
    <w:uiPriority w:val="19"/>
    <w:qFormat/>
    <w:rsid w:val="008256BD"/>
    <w:rPr>
      <w:i/>
      <w:iCs/>
      <w:color w:val="404040" w:themeColor="text1" w:themeTint="BF"/>
    </w:rPr>
  </w:style>
  <w:style w:type="character" w:styleId="af0">
    <w:name w:val="Strong"/>
    <w:basedOn w:val="a0"/>
    <w:uiPriority w:val="22"/>
    <w:qFormat/>
    <w:rsid w:val="00A219CE"/>
    <w:rPr>
      <w:b/>
      <w:bCs/>
    </w:rPr>
  </w:style>
  <w:style w:type="paragraph" w:styleId="af1">
    <w:name w:val="Normal (Web)"/>
    <w:basedOn w:val="a"/>
    <w:uiPriority w:val="99"/>
    <w:unhideWhenUsed/>
    <w:rsid w:val="003633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Абзац списка Знак"/>
    <w:aliases w:val="List Paragraph 1 Знак,Абзац вправо-1 Знак,List Paragraph1 Знак,Bullet List Знак,FooterText Знак,numbered Знак,List_Paragraph Знак,Multilevel para_II Знак,List Paragraph (numbered (a)) Знак,Numbered list Знак,Абзац списка1 Знак,lp1 Знак"/>
    <w:link w:val="a7"/>
    <w:uiPriority w:val="34"/>
    <w:qFormat/>
    <w:locked/>
    <w:rsid w:val="00F13FC0"/>
    <w:rPr>
      <w:lang w:val="uz-Cyrl-U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5449">
      <w:bodyDiv w:val="1"/>
      <w:marLeft w:val="0"/>
      <w:marRight w:val="0"/>
      <w:marTop w:val="0"/>
      <w:marBottom w:val="0"/>
      <w:divBdr>
        <w:top w:val="none" w:sz="0" w:space="0" w:color="auto"/>
        <w:left w:val="none" w:sz="0" w:space="0" w:color="auto"/>
        <w:bottom w:val="none" w:sz="0" w:space="0" w:color="auto"/>
        <w:right w:val="none" w:sz="0" w:space="0" w:color="auto"/>
      </w:divBdr>
    </w:div>
    <w:div w:id="207423046">
      <w:bodyDiv w:val="1"/>
      <w:marLeft w:val="0"/>
      <w:marRight w:val="0"/>
      <w:marTop w:val="0"/>
      <w:marBottom w:val="0"/>
      <w:divBdr>
        <w:top w:val="none" w:sz="0" w:space="0" w:color="auto"/>
        <w:left w:val="none" w:sz="0" w:space="0" w:color="auto"/>
        <w:bottom w:val="none" w:sz="0" w:space="0" w:color="auto"/>
        <w:right w:val="none" w:sz="0" w:space="0" w:color="auto"/>
      </w:divBdr>
    </w:div>
    <w:div w:id="488441423">
      <w:bodyDiv w:val="1"/>
      <w:marLeft w:val="0"/>
      <w:marRight w:val="0"/>
      <w:marTop w:val="0"/>
      <w:marBottom w:val="0"/>
      <w:divBdr>
        <w:top w:val="none" w:sz="0" w:space="0" w:color="auto"/>
        <w:left w:val="none" w:sz="0" w:space="0" w:color="auto"/>
        <w:bottom w:val="none" w:sz="0" w:space="0" w:color="auto"/>
        <w:right w:val="none" w:sz="0" w:space="0" w:color="auto"/>
      </w:divBdr>
    </w:div>
    <w:div w:id="527984138">
      <w:bodyDiv w:val="1"/>
      <w:marLeft w:val="0"/>
      <w:marRight w:val="0"/>
      <w:marTop w:val="0"/>
      <w:marBottom w:val="0"/>
      <w:divBdr>
        <w:top w:val="none" w:sz="0" w:space="0" w:color="auto"/>
        <w:left w:val="none" w:sz="0" w:space="0" w:color="auto"/>
        <w:bottom w:val="none" w:sz="0" w:space="0" w:color="auto"/>
        <w:right w:val="none" w:sz="0" w:space="0" w:color="auto"/>
      </w:divBdr>
    </w:div>
    <w:div w:id="569198227">
      <w:bodyDiv w:val="1"/>
      <w:marLeft w:val="0"/>
      <w:marRight w:val="0"/>
      <w:marTop w:val="0"/>
      <w:marBottom w:val="0"/>
      <w:divBdr>
        <w:top w:val="none" w:sz="0" w:space="0" w:color="auto"/>
        <w:left w:val="none" w:sz="0" w:space="0" w:color="auto"/>
        <w:bottom w:val="none" w:sz="0" w:space="0" w:color="auto"/>
        <w:right w:val="none" w:sz="0" w:space="0" w:color="auto"/>
      </w:divBdr>
    </w:div>
    <w:div w:id="723329495">
      <w:bodyDiv w:val="1"/>
      <w:marLeft w:val="0"/>
      <w:marRight w:val="0"/>
      <w:marTop w:val="0"/>
      <w:marBottom w:val="0"/>
      <w:divBdr>
        <w:top w:val="none" w:sz="0" w:space="0" w:color="auto"/>
        <w:left w:val="none" w:sz="0" w:space="0" w:color="auto"/>
        <w:bottom w:val="none" w:sz="0" w:space="0" w:color="auto"/>
        <w:right w:val="none" w:sz="0" w:space="0" w:color="auto"/>
      </w:divBdr>
    </w:div>
    <w:div w:id="839539750">
      <w:bodyDiv w:val="1"/>
      <w:marLeft w:val="0"/>
      <w:marRight w:val="0"/>
      <w:marTop w:val="0"/>
      <w:marBottom w:val="0"/>
      <w:divBdr>
        <w:top w:val="none" w:sz="0" w:space="0" w:color="auto"/>
        <w:left w:val="none" w:sz="0" w:space="0" w:color="auto"/>
        <w:bottom w:val="none" w:sz="0" w:space="0" w:color="auto"/>
        <w:right w:val="none" w:sz="0" w:space="0" w:color="auto"/>
      </w:divBdr>
    </w:div>
    <w:div w:id="1054428368">
      <w:bodyDiv w:val="1"/>
      <w:marLeft w:val="0"/>
      <w:marRight w:val="0"/>
      <w:marTop w:val="0"/>
      <w:marBottom w:val="0"/>
      <w:divBdr>
        <w:top w:val="none" w:sz="0" w:space="0" w:color="auto"/>
        <w:left w:val="none" w:sz="0" w:space="0" w:color="auto"/>
        <w:bottom w:val="none" w:sz="0" w:space="0" w:color="auto"/>
        <w:right w:val="none" w:sz="0" w:space="0" w:color="auto"/>
      </w:divBdr>
    </w:div>
    <w:div w:id="1102383570">
      <w:bodyDiv w:val="1"/>
      <w:marLeft w:val="0"/>
      <w:marRight w:val="0"/>
      <w:marTop w:val="0"/>
      <w:marBottom w:val="0"/>
      <w:divBdr>
        <w:top w:val="none" w:sz="0" w:space="0" w:color="auto"/>
        <w:left w:val="none" w:sz="0" w:space="0" w:color="auto"/>
        <w:bottom w:val="none" w:sz="0" w:space="0" w:color="auto"/>
        <w:right w:val="none" w:sz="0" w:space="0" w:color="auto"/>
      </w:divBdr>
    </w:div>
    <w:div w:id="1326084089">
      <w:bodyDiv w:val="1"/>
      <w:marLeft w:val="0"/>
      <w:marRight w:val="0"/>
      <w:marTop w:val="0"/>
      <w:marBottom w:val="0"/>
      <w:divBdr>
        <w:top w:val="none" w:sz="0" w:space="0" w:color="auto"/>
        <w:left w:val="none" w:sz="0" w:space="0" w:color="auto"/>
        <w:bottom w:val="none" w:sz="0" w:space="0" w:color="auto"/>
        <w:right w:val="none" w:sz="0" w:space="0" w:color="auto"/>
      </w:divBdr>
    </w:div>
    <w:div w:id="1503545506">
      <w:bodyDiv w:val="1"/>
      <w:marLeft w:val="0"/>
      <w:marRight w:val="0"/>
      <w:marTop w:val="0"/>
      <w:marBottom w:val="0"/>
      <w:divBdr>
        <w:top w:val="none" w:sz="0" w:space="0" w:color="auto"/>
        <w:left w:val="none" w:sz="0" w:space="0" w:color="auto"/>
        <w:bottom w:val="none" w:sz="0" w:space="0" w:color="auto"/>
        <w:right w:val="none" w:sz="0" w:space="0" w:color="auto"/>
      </w:divBdr>
    </w:div>
    <w:div w:id="1776944019">
      <w:bodyDiv w:val="1"/>
      <w:marLeft w:val="0"/>
      <w:marRight w:val="0"/>
      <w:marTop w:val="0"/>
      <w:marBottom w:val="0"/>
      <w:divBdr>
        <w:top w:val="none" w:sz="0" w:space="0" w:color="auto"/>
        <w:left w:val="none" w:sz="0" w:space="0" w:color="auto"/>
        <w:bottom w:val="none" w:sz="0" w:space="0" w:color="auto"/>
        <w:right w:val="none" w:sz="0" w:space="0" w:color="auto"/>
      </w:divBdr>
    </w:div>
    <w:div w:id="1786846402">
      <w:bodyDiv w:val="1"/>
      <w:marLeft w:val="0"/>
      <w:marRight w:val="0"/>
      <w:marTop w:val="0"/>
      <w:marBottom w:val="0"/>
      <w:divBdr>
        <w:top w:val="none" w:sz="0" w:space="0" w:color="auto"/>
        <w:left w:val="none" w:sz="0" w:space="0" w:color="auto"/>
        <w:bottom w:val="none" w:sz="0" w:space="0" w:color="auto"/>
        <w:right w:val="none" w:sz="0" w:space="0" w:color="auto"/>
      </w:divBdr>
    </w:div>
    <w:div w:id="1794712885">
      <w:bodyDiv w:val="1"/>
      <w:marLeft w:val="0"/>
      <w:marRight w:val="0"/>
      <w:marTop w:val="0"/>
      <w:marBottom w:val="0"/>
      <w:divBdr>
        <w:top w:val="none" w:sz="0" w:space="0" w:color="auto"/>
        <w:left w:val="none" w:sz="0" w:space="0" w:color="auto"/>
        <w:bottom w:val="none" w:sz="0" w:space="0" w:color="auto"/>
        <w:right w:val="none" w:sz="0" w:space="0" w:color="auto"/>
      </w:divBdr>
    </w:div>
    <w:div w:id="1841387140">
      <w:bodyDiv w:val="1"/>
      <w:marLeft w:val="0"/>
      <w:marRight w:val="0"/>
      <w:marTop w:val="0"/>
      <w:marBottom w:val="0"/>
      <w:divBdr>
        <w:top w:val="none" w:sz="0" w:space="0" w:color="auto"/>
        <w:left w:val="none" w:sz="0" w:space="0" w:color="auto"/>
        <w:bottom w:val="none" w:sz="0" w:space="0" w:color="auto"/>
        <w:right w:val="none" w:sz="0" w:space="0" w:color="auto"/>
      </w:divBdr>
    </w:div>
    <w:div w:id="211362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837</TotalTime>
  <Pages>2</Pages>
  <Words>624</Words>
  <Characters>3558</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MYCOM</cp:lastModifiedBy>
  <cp:revision>215</cp:revision>
  <cp:lastPrinted>2025-10-10T04:11:00Z</cp:lastPrinted>
  <dcterms:created xsi:type="dcterms:W3CDTF">2025-05-30T06:27:00Z</dcterms:created>
  <dcterms:modified xsi:type="dcterms:W3CDTF">2025-11-14T06:22:00Z</dcterms:modified>
</cp:coreProperties>
</file>