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00569193" w:rsidR="00F419C0" w:rsidRPr="009C58C0" w:rsidRDefault="00851965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2-5</w:t>
      </w:r>
      <w:r w:rsidR="000A3D9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сентябрь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0BA019B3" w:rsidR="00F419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180690F1" w14:textId="77777777" w:rsidR="008611FF" w:rsidRPr="009C58C0" w:rsidRDefault="008611FF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27AD428" w14:textId="36BE5ABF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69749957" w:rsidR="008A4DF8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фуқаролардан мурожаат қайд қилинмади.</w:t>
      </w:r>
    </w:p>
    <w:p w14:paraId="65D41203" w14:textId="77777777" w:rsidR="008611FF" w:rsidRDefault="008611FF" w:rsidP="006B49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01839BEA" w14:textId="73CCE3B8" w:rsidR="006B49C9" w:rsidRDefault="006B49C9" w:rsidP="006B49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16490DB8" w14:textId="77777777" w:rsidR="008611FF" w:rsidRPr="009C58C0" w:rsidRDefault="008611FF" w:rsidP="006B49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3EF050F1" w14:textId="77777777" w:rsidR="00B964A8" w:rsidRDefault="00B964A8" w:rsidP="00B964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3633D629" w14:textId="77777777" w:rsidR="006B49C9" w:rsidRDefault="00B964A8" w:rsidP="00B964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ДТСЖ 2025 йил 5-июндаги 10-сонли баёни ижроси юзасидан 2025 йил 1-июлдан тажриба-синов лойихаси ўтиши режалаштирилган 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шаҳар, </w:t>
      </w:r>
      <w:r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 xml:space="preserve"> ва Булунғур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ида ўрганишлар ўтказилди.</w:t>
      </w:r>
    </w:p>
    <w:p w14:paraId="08C450AC" w14:textId="6237CBA6" w:rsidR="00B964A8" w:rsidRPr="009C58C0" w:rsidRDefault="006B49C9" w:rsidP="006B49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Ўрганиш натижаси бўйича маълумотлар жамғармага тақдим этиб борилди.</w:t>
      </w:r>
    </w:p>
    <w:p w14:paraId="12E97D23" w14:textId="36442500" w:rsidR="00382112" w:rsidRDefault="006B49C9" w:rsidP="003821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7D7E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2-3</w:t>
      </w:r>
      <w:r w:rsidR="00D4548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сентябрь</w:t>
      </w:r>
      <w:r w:rsidR="00D4548B">
        <w:rPr>
          <w:rFonts w:ascii="Times New Roman" w:hAnsi="Times New Roman" w:cs="Times New Roman"/>
          <w:sz w:val="28"/>
          <w:szCs w:val="28"/>
          <w:lang w:val="uz-Cyrl-UZ"/>
        </w:rPr>
        <w:t xml:space="preserve"> кун</w:t>
      </w:r>
      <w:r w:rsidR="002330EE">
        <w:rPr>
          <w:rFonts w:ascii="Times New Roman" w:hAnsi="Times New Roman" w:cs="Times New Roman"/>
          <w:sz w:val="28"/>
          <w:szCs w:val="28"/>
          <w:lang w:val="uz-Cyrl-UZ"/>
        </w:rPr>
        <w:t xml:space="preserve">лари 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Тиббий ташкилотлари билан ишлаш бўлими </w:t>
      </w:r>
      <w:r w:rsidR="001A797D">
        <w:rPr>
          <w:rFonts w:ascii="Times New Roman" w:hAnsi="Times New Roman"/>
          <w:noProof/>
          <w:sz w:val="28"/>
          <w:szCs w:val="28"/>
          <w:lang w:val="uz-Cyrl-UZ"/>
        </w:rPr>
        <w:t>бош мутахассиси Т.Каримов, етакчи мутахассислар О.Раджабов ва Д.Жамолова, бюджетни шакллантириш ва ижро этиш бўли</w:t>
      </w:r>
      <w:r w:rsidR="00851965">
        <w:rPr>
          <w:rFonts w:ascii="Times New Roman" w:hAnsi="Times New Roman"/>
          <w:noProof/>
          <w:sz w:val="28"/>
          <w:szCs w:val="28"/>
          <w:lang w:val="uz-Cyrl-UZ"/>
        </w:rPr>
        <w:t>ми етакчи мутахассиси Б.Жаҳоновлар</w:t>
      </w:r>
      <w:r w:rsidR="001A797D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/>
          <w:noProof/>
          <w:sz w:val="28"/>
          <w:szCs w:val="28"/>
          <w:lang w:val="uz-Cyrl-UZ"/>
        </w:rPr>
        <w:t xml:space="preserve">Республика ихтисослаштирилган онкология ва радиология илмий амалий тиббиёт маркази Самарқанд филиалида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давлат тиббий суғуртаси механизмлари жорий этиш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тўғрисидаги Ўзбекистон Республикаси Президентининг 2024 йил 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br/>
        <w:t xml:space="preserve">5-сентябрдаги ПҚ-311 сонли қарори,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363-сонли буйруғи билан тасдиқланган меъёрий тиббий ҳужжатлар юритилиши ва </w:t>
      </w:r>
      <w:r w:rsidR="002330EE" w:rsidRPr="006A23F2">
        <w:rPr>
          <w:rFonts w:ascii="Times New Roman" w:hAnsi="Times New Roman"/>
          <w:sz w:val="28"/>
          <w:szCs w:val="28"/>
          <w:lang w:val="uz-Cyrl-UZ"/>
        </w:rPr>
        <w:t xml:space="preserve">беморларнинг Ўзбекистон Республикаси Соғлиқни сақлаш вазирининг 2024 йил 23-январдаги № 17-сонли буйруғида кўрсатилган 066-ҳ/ш статистик карталари ва </w:t>
      </w:r>
      <w:r w:rsidR="002330EE" w:rsidRPr="006A23F2">
        <w:rPr>
          <w:rFonts w:ascii="Times New Roman" w:hAnsi="Times New Roman"/>
          <w:sz w:val="28"/>
          <w:szCs w:val="28"/>
          <w:lang w:val="uz-Cyrl-UZ"/>
        </w:rPr>
        <w:lastRenderedPageBreak/>
        <w:t xml:space="preserve">касаллик тарихларини расмийлаштириш ҳолати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ҳамда стационар тиббий хизмат кўрсатувчи шифохоналар томонидан Жамғарма билан тасдиқланган шартнома шартлари бажарилиши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ва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2025 йил </w:t>
      </w:r>
      <w:r w:rsidR="001A797D">
        <w:rPr>
          <w:rFonts w:ascii="Times New Roman" w:hAnsi="Times New Roman"/>
          <w:noProof/>
          <w:sz w:val="28"/>
          <w:szCs w:val="28"/>
          <w:lang w:val="uz-Cyrl-UZ"/>
        </w:rPr>
        <w:t>июль</w:t>
      </w:r>
      <w:r w:rsidR="00851965">
        <w:rPr>
          <w:rFonts w:ascii="Times New Roman" w:hAnsi="Times New Roman"/>
          <w:noProof/>
          <w:sz w:val="28"/>
          <w:szCs w:val="28"/>
          <w:lang w:val="uz-Cyrl-UZ"/>
        </w:rPr>
        <w:t>-августь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 ой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>лар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ида беморларга кўрсатилган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тиббий хизматлар юзасидан мониторинг ўтказилди</w:t>
      </w:r>
      <w:r w:rsidR="00665DB1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2330EE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382112" w:rsidRPr="00FC434F">
        <w:rPr>
          <w:rFonts w:ascii="Times New Roman" w:hAnsi="Times New Roman" w:cs="Times New Roman"/>
          <w:sz w:val="28"/>
          <w:szCs w:val="28"/>
          <w:lang w:val="uz-Cyrl-UZ"/>
        </w:rPr>
        <w:t>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</w:t>
      </w:r>
      <w:r w:rsidR="00382112" w:rsidRPr="0056541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382112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="00382112"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сонли буйруғига асосан</w:t>
      </w:r>
      <w:r w:rsidR="0038211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82112"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аналитикаси ўтказил</w:t>
      </w:r>
      <w:r w:rsidR="00382112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07E359CA" w14:textId="77777777" w:rsidR="00851965" w:rsidRDefault="006B49C9" w:rsidP="001A79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7B7F2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4-5</w:t>
      </w:r>
      <w:r w:rsidR="001A797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сентябрь</w:t>
      </w:r>
      <w:r w:rsidR="001A797D">
        <w:rPr>
          <w:rFonts w:ascii="Times New Roman" w:hAnsi="Times New Roman" w:cs="Times New Roman"/>
          <w:sz w:val="28"/>
          <w:szCs w:val="28"/>
          <w:lang w:val="uz-Cyrl-UZ"/>
        </w:rPr>
        <w:t xml:space="preserve"> кунлари </w:t>
      </w:r>
      <w:r w:rsidR="001A797D" w:rsidRPr="006A23F2">
        <w:rPr>
          <w:rFonts w:ascii="Times New Roman" w:hAnsi="Times New Roman"/>
          <w:sz w:val="28"/>
          <w:szCs w:val="28"/>
          <w:lang w:val="uz-Cyrl-UZ"/>
        </w:rPr>
        <w:t>Ўзбекистон Республикаси Соғлиқни сақлаш вазирининг 2024 йил 23-январдаги № 17-сонли буйруғи</w:t>
      </w:r>
      <w:r w:rsidR="00851965">
        <w:rPr>
          <w:rFonts w:ascii="Times New Roman" w:hAnsi="Times New Roman"/>
          <w:sz w:val="28"/>
          <w:szCs w:val="28"/>
          <w:lang w:val="uz-Cyrl-UZ"/>
        </w:rPr>
        <w:t xml:space="preserve"> иловаларига асосан муассасалар томонидан август ойида амалга оширилган ишлар юзасидан берилган ҳисоботлари таҳлил қилинди ва умумлаштирлган ҳолда жамғармага тақдим этилди. </w:t>
      </w:r>
      <w:r w:rsidR="00851965" w:rsidRPr="00851965">
        <w:rPr>
          <w:rFonts w:ascii="Times New Roman" w:hAnsi="Times New Roman"/>
          <w:sz w:val="28"/>
          <w:szCs w:val="28"/>
          <w:lang w:val="uz-Cyrl-UZ"/>
        </w:rPr>
        <w:t xml:space="preserve">mis2.ssv.uz </w:t>
      </w:r>
      <w:r w:rsidR="00851965">
        <w:rPr>
          <w:rFonts w:ascii="Times New Roman" w:hAnsi="Times New Roman"/>
          <w:sz w:val="28"/>
          <w:szCs w:val="28"/>
          <w:lang w:val="uz-Cyrl-UZ"/>
        </w:rPr>
        <w:t xml:space="preserve">платформасида муассасаларда даволаниб чиққан беморларнинг статистик карталари </w:t>
      </w:r>
      <w:r w:rsidR="001A797D" w:rsidRPr="006A23F2">
        <w:rPr>
          <w:rFonts w:ascii="Times New Roman" w:hAnsi="Times New Roman"/>
          <w:sz w:val="28"/>
          <w:szCs w:val="28"/>
          <w:lang w:val="uz-Cyrl-UZ"/>
        </w:rPr>
        <w:t xml:space="preserve">066-ҳ/ш </w:t>
      </w:r>
      <w:r w:rsidR="00851965">
        <w:rPr>
          <w:rFonts w:ascii="Times New Roman" w:hAnsi="Times New Roman"/>
          <w:sz w:val="28"/>
          <w:szCs w:val="28"/>
          <w:lang w:val="uz-Cyrl-UZ"/>
        </w:rPr>
        <w:t xml:space="preserve">киритилиши таҳлил қилинди ва маълумотлар жамғармага тақдим этилди. </w:t>
      </w:r>
    </w:p>
    <w:p w14:paraId="5EE4CE6B" w14:textId="77777777" w:rsidR="008611FF" w:rsidRDefault="008611FF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313BFA6" w14:textId="0ACFD2CA" w:rsidR="0086169F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61D642C8" w14:textId="77777777" w:rsidR="008611FF" w:rsidRDefault="008611FF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1A3C620" w14:textId="77777777" w:rsidR="00876CAB" w:rsidRPr="00E70AA0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сентябр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ойида 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>“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Ахоли жон боши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>“Глобал бюджет”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 </w:t>
      </w:r>
      <w:r w:rsidRPr="00E70AA0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 хафта давомида UZASBO дастурида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245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та тиббиёт муассасаларга сертификат тайёрланиб </w:t>
      </w:r>
      <w:r w:rsidRPr="00B32C11">
        <w:rPr>
          <w:rFonts w:ascii="Times New Roman" w:eastAsia="Times New Roman" w:hAnsi="Times New Roman"/>
          <w:b/>
          <w:color w:val="000000"/>
          <w:sz w:val="28"/>
          <w:szCs w:val="28"/>
          <w:lang w:val="uz-Cyrl-UZ" w:eastAsia="ru-RU"/>
        </w:rPr>
        <w:t>194 908 901,5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минг 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сўмлик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9-иловалар шакиллантирилиб 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Ғазначиликга юборилди.</w:t>
      </w:r>
    </w:p>
    <w:p w14:paraId="62F4A0CD" w14:textId="77777777" w:rsidR="00876CAB" w:rsidRPr="001F19DE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сентябр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ойида 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>“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Ахоли жон боши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>“Глобал бюджет”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 </w:t>
      </w:r>
      <w:r w:rsidRPr="00E70AA0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E70AA0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 хафта давомида UZASBO дастурида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245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та тиббиёт муассасаларга сертификат тайёрланиб </w:t>
      </w:r>
      <w:r w:rsidRPr="00B32C11">
        <w:rPr>
          <w:rFonts w:ascii="Times New Roman" w:eastAsia="Times New Roman" w:hAnsi="Times New Roman"/>
          <w:b/>
          <w:color w:val="000000"/>
          <w:sz w:val="28"/>
          <w:szCs w:val="28"/>
          <w:lang w:val="uz-Cyrl-UZ" w:eastAsia="ru-RU"/>
        </w:rPr>
        <w:t>194 908 901,5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минг 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сўмлик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тўлов топшириқномалари шакиллантирилиб </w:t>
      </w:r>
      <w:r w:rsidRPr="00E70AA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Ғазначиликга юборилди.</w:t>
      </w:r>
    </w:p>
    <w:p w14:paraId="5DC9B6E1" w14:textId="77777777" w:rsidR="00876CAB" w:rsidRPr="00C04109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D6101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(кейинги ўринларда - Жамғарма) билан Самарқанд вилоятидаги </w:t>
      </w:r>
      <w:r>
        <w:rPr>
          <w:rFonts w:ascii="Times New Roman" w:hAnsi="Times New Roman" w:cs="Times New Roman"/>
          <w:sz w:val="28"/>
          <w:szCs w:val="28"/>
          <w:lang w:val="uz-Cyrl-UZ"/>
        </w:rPr>
        <w:t>73</w:t>
      </w:r>
      <w:r w:rsidRPr="00ED6101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муассасалари ўртасида 2025 йил учун тузилган шартномаларга мувофиқ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Самарқанд</w:t>
      </w:r>
      <w:r w:rsidRPr="00475FC7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вилояти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даги</w:t>
      </w:r>
      <w:r w:rsidRPr="00475FC7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Самарқанд шахар, Булунғур ва Иштихон туманлардаги 73 та тиббиёт муассасаларига ПФ-88-сонли фармон ижроси бўйича Давлат тиббий суғуртаси жамғармаси ҳамда муассаса ўртасида тузилган шартномага мувофиқ </w:t>
      </w:r>
      <w:r>
        <w:rPr>
          <w:rFonts w:ascii="Times New Roman" w:hAnsi="Times New Roman"/>
          <w:sz w:val="28"/>
          <w:szCs w:val="28"/>
          <w:lang w:val="uz-Cyrl-UZ"/>
        </w:rPr>
        <w:t>2025 йил сентябр</w:t>
      </w:r>
      <w:r w:rsidRPr="00694623">
        <w:rPr>
          <w:rFonts w:ascii="Times New Roman" w:hAnsi="Times New Roman"/>
          <w:sz w:val="28"/>
          <w:szCs w:val="28"/>
          <w:lang w:val="uz-Cyrl-UZ"/>
        </w:rPr>
        <w:t xml:space="preserve"> ой учун олдиндан  (95-85%)  </w:t>
      </w:r>
      <w:r w:rsidRPr="00261E21">
        <w:rPr>
          <w:rFonts w:ascii="Times New Roman" w:hAnsi="Times New Roman"/>
          <w:b/>
          <w:sz w:val="28"/>
          <w:szCs w:val="28"/>
          <w:lang w:val="uz-Cyrl-UZ"/>
        </w:rPr>
        <w:t>43 252</w:t>
      </w:r>
      <w:r>
        <w:rPr>
          <w:rFonts w:ascii="Times New Roman" w:hAnsi="Times New Roman"/>
          <w:b/>
          <w:sz w:val="28"/>
          <w:szCs w:val="28"/>
          <w:lang w:val="uz-Cyrl-UZ"/>
        </w:rPr>
        <w:t> </w:t>
      </w:r>
      <w:r w:rsidRPr="00261E21">
        <w:rPr>
          <w:rFonts w:ascii="Times New Roman" w:hAnsi="Times New Roman"/>
          <w:b/>
          <w:sz w:val="28"/>
          <w:szCs w:val="28"/>
          <w:lang w:val="uz-Cyrl-UZ"/>
        </w:rPr>
        <w:t>514</w:t>
      </w:r>
      <w:r>
        <w:rPr>
          <w:rFonts w:ascii="Times New Roman" w:hAnsi="Times New Roman"/>
          <w:b/>
          <w:sz w:val="28"/>
          <w:szCs w:val="28"/>
          <w:lang w:val="uz-Cyrl-UZ"/>
        </w:rPr>
        <w:t>,</w:t>
      </w:r>
      <w:r w:rsidRPr="00261E21">
        <w:rPr>
          <w:rFonts w:ascii="Times New Roman" w:hAnsi="Times New Roman"/>
          <w:b/>
          <w:sz w:val="28"/>
          <w:szCs w:val="28"/>
          <w:lang w:val="uz-Cyrl-UZ"/>
        </w:rPr>
        <w:t>0 минг</w:t>
      </w:r>
      <w:r w:rsidRPr="00694623">
        <w:rPr>
          <w:rFonts w:ascii="Times New Roman" w:hAnsi="Times New Roman"/>
          <w:sz w:val="28"/>
          <w:szCs w:val="28"/>
          <w:lang w:val="uz-Cyrl-UZ"/>
        </w:rPr>
        <w:t xml:space="preserve"> сўмга</w:t>
      </w:r>
      <w:r w:rsidRPr="00475FC7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9-иловалар шакиллантирилиб Ғарначиликга юборилди.</w:t>
      </w:r>
    </w:p>
    <w:p w14:paraId="1E79D0D9" w14:textId="77777777" w:rsidR="00876CAB" w:rsidRPr="00697214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D6101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(кейинги ўринларда - Жамғарма) билан Самарқанд вилоятидаги </w:t>
      </w:r>
      <w:r>
        <w:rPr>
          <w:rFonts w:ascii="Times New Roman" w:hAnsi="Times New Roman" w:cs="Times New Roman"/>
          <w:sz w:val="28"/>
          <w:szCs w:val="28"/>
          <w:lang w:val="uz-Cyrl-UZ"/>
        </w:rPr>
        <w:t>73</w:t>
      </w:r>
      <w:r w:rsidRPr="00ED6101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муассасалари ўртасида 2025 йил учун тузилган шартномаларга мувофиқ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Самарқанд</w:t>
      </w:r>
      <w:r w:rsidRPr="00475FC7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вилояти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даги</w:t>
      </w:r>
      <w:r w:rsidRPr="00475FC7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Самарқанд шахар, Булунғур ва Иштихон туманлардаги 73 та тиббиёт муассасаларига ПФ-88-сонли фармон ижроси бўйича Давлат тиббий суғуртаси жамғармаси ҳамда муассаса ўртасида тузилган шартномага мувофиқ </w:t>
      </w:r>
      <w:r>
        <w:rPr>
          <w:rFonts w:ascii="Times New Roman" w:hAnsi="Times New Roman"/>
          <w:sz w:val="28"/>
          <w:szCs w:val="28"/>
          <w:lang w:val="uz-Cyrl-UZ"/>
        </w:rPr>
        <w:t>2025 йил сентябр</w:t>
      </w:r>
      <w:r w:rsidRPr="00694623">
        <w:rPr>
          <w:rFonts w:ascii="Times New Roman" w:hAnsi="Times New Roman"/>
          <w:sz w:val="28"/>
          <w:szCs w:val="28"/>
          <w:lang w:val="uz-Cyrl-UZ"/>
        </w:rPr>
        <w:t xml:space="preserve"> ой учун олдиндан  (95-85%)  </w:t>
      </w:r>
      <w:r w:rsidRPr="00261E21">
        <w:rPr>
          <w:rFonts w:ascii="Times New Roman" w:hAnsi="Times New Roman"/>
          <w:b/>
          <w:sz w:val="28"/>
          <w:szCs w:val="28"/>
          <w:lang w:val="uz-Cyrl-UZ"/>
        </w:rPr>
        <w:t>43 252</w:t>
      </w:r>
      <w:r>
        <w:rPr>
          <w:rFonts w:ascii="Times New Roman" w:hAnsi="Times New Roman"/>
          <w:b/>
          <w:sz w:val="28"/>
          <w:szCs w:val="28"/>
          <w:lang w:val="uz-Cyrl-UZ"/>
        </w:rPr>
        <w:t> </w:t>
      </w:r>
      <w:r w:rsidRPr="00261E21">
        <w:rPr>
          <w:rFonts w:ascii="Times New Roman" w:hAnsi="Times New Roman"/>
          <w:b/>
          <w:sz w:val="28"/>
          <w:szCs w:val="28"/>
          <w:lang w:val="uz-Cyrl-UZ"/>
        </w:rPr>
        <w:t>514</w:t>
      </w:r>
      <w:r>
        <w:rPr>
          <w:rFonts w:ascii="Times New Roman" w:hAnsi="Times New Roman"/>
          <w:b/>
          <w:sz w:val="28"/>
          <w:szCs w:val="28"/>
          <w:lang w:val="uz-Cyrl-UZ"/>
        </w:rPr>
        <w:t>,</w:t>
      </w:r>
      <w:r w:rsidRPr="00261E21">
        <w:rPr>
          <w:rFonts w:ascii="Times New Roman" w:hAnsi="Times New Roman"/>
          <w:b/>
          <w:sz w:val="28"/>
          <w:szCs w:val="28"/>
          <w:lang w:val="uz-Cyrl-UZ"/>
        </w:rPr>
        <w:t>0 минг</w:t>
      </w:r>
      <w:r w:rsidRPr="00694623">
        <w:rPr>
          <w:rFonts w:ascii="Times New Roman" w:hAnsi="Times New Roman"/>
          <w:sz w:val="28"/>
          <w:szCs w:val="28"/>
          <w:lang w:val="uz-Cyrl-UZ"/>
        </w:rPr>
        <w:t xml:space="preserve"> сўмга</w:t>
      </w:r>
      <w:r w:rsidRPr="00475FC7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>тўлов топшириқномалари шакиллантирилиб Ғарначиликга юборилди.</w:t>
      </w:r>
    </w:p>
    <w:p w14:paraId="424DD904" w14:textId="77777777" w:rsidR="00876CAB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F19DE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Соғлиқни сақлаш вазирлиги ва унинг тасарруфидаги муассасаларга 2025 йил учун бюджетдан ажратиладиган маблағларнинг режалаштирилиши тўғрисида тўрисида маълумот Жамғармага тақдим этилди.</w:t>
      </w:r>
    </w:p>
    <w:p w14:paraId="3F8B5388" w14:textId="77777777" w:rsidR="00876CAB" w:rsidRPr="00E70AA0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E70AA0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lastRenderedPageBreak/>
        <w:t>Ўзбекистон Республикаси Президентининг 2025 йил 2 июндаги "Иш ҳақи, пенсиялар, стипендиялар ва нафақалар миқдорини ошириш тўғрисида" ПФ-91-сон Фармонига мувофиқ Самарқанд вилоятидаги тиббиёт муассасаларига иш хақи ва унга тенглаштирладиган тўловлар учун қўшимча талаб қилинадиган маблағлар тўғрисида минимал талаб шакиллантирилиб жамғармага тақдим қилинди.</w:t>
      </w:r>
    </w:p>
    <w:p w14:paraId="5F106384" w14:textId="77777777" w:rsidR="00876CAB" w:rsidRPr="00E70AA0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E70AA0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Самарқанд вилоятидаги тиббиёт муассасалари билан Жамғарма ўртасида тузилган шартномадаги белгиланган 15% "ҳар бир даволанган ҳолат усули" учун чегириб қолинган маблағни тақсимланишидаги якуний натижа тўғрисидаги маълумотлар тахлил қилинди.</w:t>
      </w:r>
    </w:p>
    <w:p w14:paraId="12C6BA5D" w14:textId="77777777" w:rsidR="00876CAB" w:rsidRPr="00697214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Давлат тиббиё суғуртаси Жамғармаси Самарқанд вилоят худудий бўлинмаси томонидан молиялаштириш учун режалаштирилган буюжет трансфери тўғрисидаги маълумот Жамғармага тақдим қилинди.</w:t>
      </w:r>
    </w:p>
    <w:p w14:paraId="6CE83B7A" w14:textId="77777777" w:rsidR="00876CAB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69721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69721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вилояти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даги тиббиёт муассасаларининг </w:t>
      </w:r>
      <w:r w:rsidRPr="0069721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2025 йил 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август</w:t>
      </w:r>
      <w:r w:rsidRPr="0069721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ойи учун (иш хақи сўровномасига асосан) ҳисобланган иш хақи ва унга тенглаштирилган тўловлар ҳамда ягона ижтимоий тўловлар тўғрисида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ги маълумот Жамғармага тақдим қилинди.</w:t>
      </w:r>
    </w:p>
    <w:p w14:paraId="243EB248" w14:textId="77777777" w:rsidR="00876CAB" w:rsidRPr="00697214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69721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асосан Республика ихтисослаштирилган онкология ва радиология илмий-амалий тиббиёт маркази Самарқанд филиали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да</w:t>
      </w:r>
      <w:r w:rsidRPr="0069721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мониторинг ўтказилди. </w:t>
      </w:r>
    </w:p>
    <w:p w14:paraId="144A2A7B" w14:textId="77777777" w:rsidR="00876CAB" w:rsidRPr="001F19DE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F19DE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14:paraId="7C4C7E9B" w14:textId="77777777" w:rsidR="00876CAB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F19DE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1DA1FCEB" w14:textId="77777777" w:rsidR="00876CAB" w:rsidRDefault="00876CAB" w:rsidP="00876CA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14:paraId="386410C7" w14:textId="77777777" w:rsidR="008611FF" w:rsidRDefault="008611FF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24D0D50" w14:textId="4EF327C5" w:rsidR="008717F2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61498F93" w14:textId="77777777" w:rsidR="008611FF" w:rsidRPr="009C58C0" w:rsidRDefault="008611FF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69D5F03" w14:textId="050278A7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5 сентябр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сентябр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565410">
        <w:rPr>
          <w:rFonts w:ascii="Times New Roman" w:hAnsi="Times New Roman" w:cs="Times New Roman"/>
          <w:sz w:val="28"/>
          <w:szCs w:val="28"/>
          <w:lang w:val="uz-Cyrl-UZ"/>
        </w:rPr>
        <w:t>1.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89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.000.000 млн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1997</w:t>
      </w:r>
      <w:r w:rsidR="000F0557">
        <w:rPr>
          <w:rFonts w:ascii="Times New Roman" w:hAnsi="Times New Roman" w:cs="Times New Roman"/>
          <w:sz w:val="28"/>
          <w:szCs w:val="28"/>
          <w:lang w:val="uz-Cyrl-UZ"/>
        </w:rPr>
        <w:t xml:space="preserve"> нафар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3171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 жами </w:t>
      </w:r>
      <w:r w:rsidR="000F0557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36</w:t>
      </w:r>
      <w:r w:rsidR="000F055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822</w:t>
      </w:r>
      <w:r w:rsidR="0056541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158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0F0557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>Муассасалар ҳисобида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952 140 702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4ADB5477" w:rsidR="00C82CFE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5B44431A" w14:textId="3216A009" w:rsidR="008611FF" w:rsidRPr="009C58C0" w:rsidRDefault="008611FF" w:rsidP="00861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11FF">
        <w:lastRenderedPageBreak/>
        <w:drawing>
          <wp:inline distT="0" distB="0" distL="0" distR="0" wp14:anchorId="774E25A6" wp14:editId="063A3114">
            <wp:extent cx="6301105" cy="3865941"/>
            <wp:effectExtent l="0" t="0" r="444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865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A1871" w14:textId="5E15E087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08538AFD" w14:textId="77777777" w:rsidR="008611FF" w:rsidRDefault="008611FF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</w:p>
    <w:p w14:paraId="0642258B" w14:textId="495CDA9B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0A3B4C38" w14:textId="77777777" w:rsidR="00862188" w:rsidRDefault="00862188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E683211" w14:textId="25EF79E3" w:rsidR="008611FF" w:rsidRDefault="00862188" w:rsidP="0086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val="en-US"/>
        </w:rPr>
        <w:drawing>
          <wp:inline distT="0" distB="0" distL="0" distR="0" wp14:anchorId="4B81AB27" wp14:editId="1AE3E327">
            <wp:extent cx="3057333" cy="421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8859" cy="426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noProof/>
          <w:lang w:val="en-US"/>
        </w:rPr>
        <w:drawing>
          <wp:inline distT="0" distB="0" distL="0" distR="0" wp14:anchorId="00343112" wp14:editId="3E0D7933">
            <wp:extent cx="3124200" cy="419036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3929" cy="420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3C391" w14:textId="4A12842A" w:rsidR="00862188" w:rsidRDefault="00862188" w:rsidP="0086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3652E14" w14:textId="1BA5818C" w:rsidR="00862188" w:rsidRDefault="00862188" w:rsidP="0086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76787E4" w14:textId="17FDF4A7" w:rsidR="00862188" w:rsidRDefault="00862188" w:rsidP="0086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val="en-US"/>
        </w:rPr>
        <w:lastRenderedPageBreak/>
        <w:drawing>
          <wp:inline distT="0" distB="0" distL="0" distR="0" wp14:anchorId="093414D5" wp14:editId="15952C1E">
            <wp:extent cx="3095625" cy="25908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7188" cy="259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noProof/>
          <w:lang w:val="en-US"/>
        </w:rPr>
        <w:drawing>
          <wp:inline distT="0" distB="0" distL="0" distR="0" wp14:anchorId="69F9ADF5" wp14:editId="00ECD041">
            <wp:extent cx="3060700" cy="2590722"/>
            <wp:effectExtent l="0" t="0" r="635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1154" cy="259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4149F" w14:textId="37F9A1F7" w:rsidR="008175C4" w:rsidRDefault="008175C4" w:rsidP="000E3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EC75EC3" w14:textId="4C65E977" w:rsidR="00862188" w:rsidRDefault="00862188" w:rsidP="000E3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62188">
        <w:drawing>
          <wp:inline distT="0" distB="0" distL="0" distR="0" wp14:anchorId="35365283" wp14:editId="4CBB877C">
            <wp:extent cx="3095414" cy="274574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932" cy="27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862188">
        <w:drawing>
          <wp:inline distT="0" distB="0" distL="0" distR="0" wp14:anchorId="71E48482" wp14:editId="00F0D0CD">
            <wp:extent cx="3009408" cy="276225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810" cy="278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881B7" w14:textId="52251B4D" w:rsidR="000E3118" w:rsidRDefault="000E3118" w:rsidP="000E3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495404C" w14:textId="714A3F9F" w:rsidR="000E3118" w:rsidRPr="000E3118" w:rsidRDefault="000E3118" w:rsidP="000E3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0DF7C70F" w14:textId="77777777" w:rsidR="00862188" w:rsidRDefault="004A59CE" w:rsidP="0086218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353401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</w:t>
      </w:r>
      <w:r w:rsidR="001A4E82"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</w:p>
    <w:p w14:paraId="24E0F02F" w14:textId="77777777" w:rsidR="00862188" w:rsidRDefault="00862188" w:rsidP="0086218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</w:p>
    <w:p w14:paraId="504C8722" w14:textId="7A0DD4B3" w:rsidR="002748AF" w:rsidRDefault="00862188" w:rsidP="008621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bookmarkStart w:id="0" w:name="_GoBack"/>
      <w:bookmarkEnd w:id="0"/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FC434F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3FA6"/>
    <w:rsid w:val="000965F8"/>
    <w:rsid w:val="000A3D9F"/>
    <w:rsid w:val="000A5245"/>
    <w:rsid w:val="000C7583"/>
    <w:rsid w:val="000E0EB0"/>
    <w:rsid w:val="000E3118"/>
    <w:rsid w:val="000E759A"/>
    <w:rsid w:val="000F0557"/>
    <w:rsid w:val="00106B7D"/>
    <w:rsid w:val="0010782A"/>
    <w:rsid w:val="001114E2"/>
    <w:rsid w:val="00113635"/>
    <w:rsid w:val="00114C2A"/>
    <w:rsid w:val="00114D8A"/>
    <w:rsid w:val="0012339C"/>
    <w:rsid w:val="00123982"/>
    <w:rsid w:val="00137931"/>
    <w:rsid w:val="0014100D"/>
    <w:rsid w:val="00147045"/>
    <w:rsid w:val="0018562F"/>
    <w:rsid w:val="001A4B6F"/>
    <w:rsid w:val="001A4E82"/>
    <w:rsid w:val="001A797D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656"/>
    <w:rsid w:val="00312C5C"/>
    <w:rsid w:val="0031531C"/>
    <w:rsid w:val="003157BA"/>
    <w:rsid w:val="0031758C"/>
    <w:rsid w:val="00317847"/>
    <w:rsid w:val="0033166D"/>
    <w:rsid w:val="00331E95"/>
    <w:rsid w:val="00345F4E"/>
    <w:rsid w:val="00353401"/>
    <w:rsid w:val="00354496"/>
    <w:rsid w:val="00356018"/>
    <w:rsid w:val="00370935"/>
    <w:rsid w:val="00382112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59CE"/>
    <w:rsid w:val="004B15D5"/>
    <w:rsid w:val="004D2E62"/>
    <w:rsid w:val="004D399B"/>
    <w:rsid w:val="004E751A"/>
    <w:rsid w:val="0050588F"/>
    <w:rsid w:val="005071AE"/>
    <w:rsid w:val="0051564A"/>
    <w:rsid w:val="00527C46"/>
    <w:rsid w:val="005411EC"/>
    <w:rsid w:val="00545572"/>
    <w:rsid w:val="00545F6B"/>
    <w:rsid w:val="005464CC"/>
    <w:rsid w:val="0055247B"/>
    <w:rsid w:val="005577C3"/>
    <w:rsid w:val="005577F4"/>
    <w:rsid w:val="00565410"/>
    <w:rsid w:val="00565B9F"/>
    <w:rsid w:val="005660F3"/>
    <w:rsid w:val="00566FBF"/>
    <w:rsid w:val="00567DF9"/>
    <w:rsid w:val="00570CAE"/>
    <w:rsid w:val="00575172"/>
    <w:rsid w:val="00580AED"/>
    <w:rsid w:val="00597D14"/>
    <w:rsid w:val="005A16F5"/>
    <w:rsid w:val="005A5445"/>
    <w:rsid w:val="005A7ADC"/>
    <w:rsid w:val="005E2A13"/>
    <w:rsid w:val="005F77C7"/>
    <w:rsid w:val="005F7B5B"/>
    <w:rsid w:val="0060541B"/>
    <w:rsid w:val="00616264"/>
    <w:rsid w:val="00622765"/>
    <w:rsid w:val="00643925"/>
    <w:rsid w:val="006453A2"/>
    <w:rsid w:val="00661514"/>
    <w:rsid w:val="00665D19"/>
    <w:rsid w:val="00665DB1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F0608"/>
    <w:rsid w:val="006F1DA6"/>
    <w:rsid w:val="006F20A6"/>
    <w:rsid w:val="0070281C"/>
    <w:rsid w:val="00702E0C"/>
    <w:rsid w:val="0070391E"/>
    <w:rsid w:val="00715384"/>
    <w:rsid w:val="007455A9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175C4"/>
    <w:rsid w:val="00820C6F"/>
    <w:rsid w:val="00821F46"/>
    <w:rsid w:val="008367E1"/>
    <w:rsid w:val="00837ABE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6CAB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33BA"/>
    <w:rsid w:val="009626C4"/>
    <w:rsid w:val="009703A1"/>
    <w:rsid w:val="00990DC5"/>
    <w:rsid w:val="00990F63"/>
    <w:rsid w:val="00996CD9"/>
    <w:rsid w:val="009A27D1"/>
    <w:rsid w:val="009A4A34"/>
    <w:rsid w:val="009B14D9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91A1C"/>
    <w:rsid w:val="00AA762A"/>
    <w:rsid w:val="00AC1306"/>
    <w:rsid w:val="00AC13FB"/>
    <w:rsid w:val="00AD1741"/>
    <w:rsid w:val="00AD285E"/>
    <w:rsid w:val="00AD3E62"/>
    <w:rsid w:val="00AD7B58"/>
    <w:rsid w:val="00AE320C"/>
    <w:rsid w:val="00AF66EC"/>
    <w:rsid w:val="00B048B5"/>
    <w:rsid w:val="00B0601F"/>
    <w:rsid w:val="00B0623A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83AB8"/>
    <w:rsid w:val="00B964A8"/>
    <w:rsid w:val="00B971D4"/>
    <w:rsid w:val="00BB0940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7FE0"/>
    <w:rsid w:val="00C378D7"/>
    <w:rsid w:val="00C45C37"/>
    <w:rsid w:val="00C518DA"/>
    <w:rsid w:val="00C56194"/>
    <w:rsid w:val="00C667AC"/>
    <w:rsid w:val="00C7248E"/>
    <w:rsid w:val="00C76249"/>
    <w:rsid w:val="00C8095D"/>
    <w:rsid w:val="00C81204"/>
    <w:rsid w:val="00C82CFE"/>
    <w:rsid w:val="00C92A03"/>
    <w:rsid w:val="00C96B77"/>
    <w:rsid w:val="00C97304"/>
    <w:rsid w:val="00CA1A39"/>
    <w:rsid w:val="00CB4DFA"/>
    <w:rsid w:val="00CD1CBB"/>
    <w:rsid w:val="00CD6419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548B"/>
    <w:rsid w:val="00D4759F"/>
    <w:rsid w:val="00D51CD4"/>
    <w:rsid w:val="00D53E3E"/>
    <w:rsid w:val="00D54470"/>
    <w:rsid w:val="00D60DBD"/>
    <w:rsid w:val="00D6579D"/>
    <w:rsid w:val="00D7486C"/>
    <w:rsid w:val="00D84775"/>
    <w:rsid w:val="00D85A22"/>
    <w:rsid w:val="00D86FFF"/>
    <w:rsid w:val="00DA5BB3"/>
    <w:rsid w:val="00DC0CD8"/>
    <w:rsid w:val="00DC3058"/>
    <w:rsid w:val="00DC751B"/>
    <w:rsid w:val="00DE7DB8"/>
    <w:rsid w:val="00DF63E4"/>
    <w:rsid w:val="00E1466C"/>
    <w:rsid w:val="00E21B70"/>
    <w:rsid w:val="00E22A6F"/>
    <w:rsid w:val="00E27EB6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E6E"/>
    <w:rsid w:val="00FC434F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RT</cp:lastModifiedBy>
  <cp:revision>42</cp:revision>
  <cp:lastPrinted>2025-06-20T07:53:00Z</cp:lastPrinted>
  <dcterms:created xsi:type="dcterms:W3CDTF">2025-08-22T12:53:00Z</dcterms:created>
  <dcterms:modified xsi:type="dcterms:W3CDTF">2025-09-05T11:48:00Z</dcterms:modified>
</cp:coreProperties>
</file>