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C0F74" w14:textId="60BF0E6F" w:rsidR="003A0FBE"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F37EC7">
        <w:rPr>
          <w:rFonts w:ascii="Times New Roman" w:hAnsi="Times New Roman" w:cs="Times New Roman"/>
          <w:b/>
          <w:bCs/>
          <w:sz w:val="28"/>
          <w:szCs w:val="28"/>
          <w:lang w:val="uz-Cyrl-UZ"/>
        </w:rPr>
        <w:br/>
        <w:t>202</w:t>
      </w:r>
      <w:r w:rsidR="0013438F" w:rsidRPr="00F37EC7">
        <w:rPr>
          <w:rFonts w:ascii="Times New Roman" w:hAnsi="Times New Roman" w:cs="Times New Roman"/>
          <w:b/>
          <w:bCs/>
          <w:sz w:val="28"/>
          <w:szCs w:val="28"/>
          <w:lang w:val="uz-Cyrl-UZ"/>
        </w:rPr>
        <w:t>5</w:t>
      </w:r>
      <w:r w:rsidRPr="00F37EC7">
        <w:rPr>
          <w:rFonts w:ascii="Times New Roman" w:hAnsi="Times New Roman" w:cs="Times New Roman"/>
          <w:b/>
          <w:bCs/>
          <w:sz w:val="28"/>
          <w:szCs w:val="28"/>
          <w:lang w:val="uz-Cyrl-UZ"/>
        </w:rPr>
        <w:t xml:space="preserve"> йил </w:t>
      </w:r>
      <w:r w:rsidR="00275BE9">
        <w:rPr>
          <w:rFonts w:ascii="Times New Roman" w:hAnsi="Times New Roman" w:cs="Times New Roman"/>
          <w:b/>
          <w:bCs/>
          <w:sz w:val="28"/>
          <w:szCs w:val="28"/>
          <w:lang w:val="uz-Cyrl-UZ"/>
        </w:rPr>
        <w:t>04-08</w:t>
      </w:r>
      <w:r w:rsidR="00583E14">
        <w:rPr>
          <w:rFonts w:ascii="Times New Roman" w:hAnsi="Times New Roman" w:cs="Times New Roman"/>
          <w:b/>
          <w:bCs/>
          <w:sz w:val="28"/>
          <w:szCs w:val="28"/>
          <w:lang w:val="uz-Cyrl-UZ"/>
        </w:rPr>
        <w:t xml:space="preserve"> август </w:t>
      </w:r>
      <w:r w:rsidR="002E1D03" w:rsidRPr="00F37EC7">
        <w:rPr>
          <w:rFonts w:ascii="Times New Roman" w:hAnsi="Times New Roman" w:cs="Times New Roman"/>
          <w:b/>
          <w:bCs/>
          <w:sz w:val="28"/>
          <w:szCs w:val="28"/>
          <w:lang w:val="uz-Cyrl-UZ"/>
        </w:rPr>
        <w:t xml:space="preserve"> </w:t>
      </w:r>
      <w:r w:rsidRPr="00F37EC7">
        <w:rPr>
          <w:rFonts w:ascii="Times New Roman" w:hAnsi="Times New Roman" w:cs="Times New Roman"/>
          <w:b/>
          <w:bCs/>
          <w:sz w:val="28"/>
          <w:szCs w:val="28"/>
          <w:lang w:val="uz-Cyrl-UZ"/>
        </w:rPr>
        <w:t>кунлари амалга оширилган ишлар</w:t>
      </w:r>
    </w:p>
    <w:p w14:paraId="5D2405B5" w14:textId="38427C12" w:rsidR="00323EB8" w:rsidRPr="00F37EC7" w:rsidRDefault="003A0FBE" w:rsidP="003F7344">
      <w:pPr>
        <w:spacing w:after="0" w:line="240" w:lineRule="auto"/>
        <w:ind w:firstLine="284"/>
        <w:jc w:val="center"/>
        <w:rPr>
          <w:rFonts w:ascii="Times New Roman" w:hAnsi="Times New Roman" w:cs="Times New Roman"/>
          <w:b/>
          <w:bCs/>
          <w:sz w:val="28"/>
          <w:szCs w:val="28"/>
          <w:lang w:val="uz-Cyrl-UZ"/>
        </w:rPr>
      </w:pPr>
      <w:r w:rsidRPr="00F37EC7">
        <w:rPr>
          <w:rFonts w:ascii="Times New Roman" w:hAnsi="Times New Roman" w:cs="Times New Roman"/>
          <w:b/>
          <w:bCs/>
          <w:sz w:val="28"/>
          <w:szCs w:val="28"/>
          <w:lang w:val="uz-Cyrl-UZ"/>
        </w:rPr>
        <w:t>ҲИСОБОТИ</w:t>
      </w:r>
    </w:p>
    <w:p w14:paraId="699E9681" w14:textId="77777777" w:rsidR="00AA6154" w:rsidRPr="00F37EC7" w:rsidRDefault="00AA6154" w:rsidP="003F7344">
      <w:pPr>
        <w:spacing w:after="0" w:line="240" w:lineRule="auto"/>
        <w:ind w:firstLine="284"/>
        <w:jc w:val="center"/>
        <w:rPr>
          <w:rFonts w:ascii="Times New Roman" w:hAnsi="Times New Roman" w:cs="Times New Roman"/>
          <w:b/>
          <w:bCs/>
          <w:sz w:val="28"/>
          <w:szCs w:val="28"/>
          <w:lang w:val="uz-Cyrl-UZ"/>
        </w:rPr>
      </w:pPr>
    </w:p>
    <w:p w14:paraId="1DD52EAB" w14:textId="7928A5B2" w:rsidR="00786C5A" w:rsidRPr="0090698E" w:rsidRDefault="002A342B" w:rsidP="003F7344">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Б</w:t>
      </w:r>
      <w:r w:rsidR="00460BFE" w:rsidRPr="00F37EC7">
        <w:rPr>
          <w:rFonts w:ascii="Times New Roman" w:eastAsia="Times New Roman" w:hAnsi="Times New Roman" w:cs="Times New Roman"/>
          <w:bCs/>
          <w:noProof/>
          <w:sz w:val="28"/>
          <w:szCs w:val="28"/>
          <w:lang w:val="uz-Cyrl-UZ" w:eastAsia="ru-RU"/>
        </w:rPr>
        <w:t xml:space="preserve">ўлимга “ijro.gov.uz” ижро интизоми идоралараро ягона электрон тизими </w:t>
      </w:r>
      <w:r w:rsidR="00460BFE" w:rsidRPr="0090698E">
        <w:rPr>
          <w:rFonts w:ascii="Times New Roman" w:eastAsia="Times New Roman" w:hAnsi="Times New Roman" w:cs="Times New Roman"/>
          <w:bCs/>
          <w:noProof/>
          <w:sz w:val="28"/>
          <w:szCs w:val="28"/>
          <w:lang w:val="uz-Cyrl-UZ" w:eastAsia="ru-RU"/>
        </w:rPr>
        <w:t xml:space="preserve">орқали келиб тушган ҳужжатларга ўз вақтида ва тўлиқ жавоб берилди ҳамда берилган </w:t>
      </w:r>
      <w:r w:rsidR="00933634" w:rsidRPr="0090698E">
        <w:rPr>
          <w:rFonts w:ascii="Times New Roman" w:eastAsia="Times New Roman" w:hAnsi="Times New Roman" w:cs="Times New Roman"/>
          <w:bCs/>
          <w:noProof/>
          <w:sz w:val="28"/>
          <w:szCs w:val="28"/>
          <w:lang w:val="uz-Cyrl-UZ" w:eastAsia="ru-RU"/>
        </w:rPr>
        <w:t>топшириқлар</w:t>
      </w:r>
      <w:r w:rsidR="00460BFE" w:rsidRPr="0090698E">
        <w:rPr>
          <w:rFonts w:ascii="Times New Roman" w:eastAsia="Times New Roman" w:hAnsi="Times New Roman" w:cs="Times New Roman"/>
          <w:bCs/>
          <w:noProof/>
          <w:sz w:val="28"/>
          <w:szCs w:val="28"/>
          <w:lang w:val="uz-Cyrl-UZ" w:eastAsia="ru-RU"/>
        </w:rPr>
        <w:t xml:space="preserve"> бажарилди.</w:t>
      </w:r>
    </w:p>
    <w:p w14:paraId="0614D620" w14:textId="6BD178CD" w:rsidR="00043E69" w:rsidRPr="00472A2D" w:rsidRDefault="00043E69" w:rsidP="00043E69">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highlight w:val="yellow"/>
          <w:lang w:val="uz-Cyrl-UZ" w:eastAsia="ru-RU"/>
        </w:rPr>
      </w:pPr>
      <w:r w:rsidRPr="0090698E">
        <w:rPr>
          <w:rFonts w:ascii="Times New Roman" w:eastAsia="Times New Roman" w:hAnsi="Times New Roman" w:cs="Times New Roman"/>
          <w:bCs/>
          <w:noProof/>
          <w:sz w:val="28"/>
          <w:szCs w:val="28"/>
          <w:lang w:val="uz-Cyrl-UZ" w:eastAsia="ru-RU"/>
        </w:rPr>
        <w:t>Соғлиқни сақлаш вазирлиги, Давлат ахборот тизимларини яратиш ва қўллаб қувватлаш бўйича ягона интегратор “UZINFOCOM” га  “Шифохонадан чиқарилган беморнинг  статистик картаси” 066-х/шаклини янгилаш ҳамда</w:t>
      </w:r>
      <w:r w:rsidRPr="00043E69">
        <w:rPr>
          <w:rFonts w:ascii="Times New Roman" w:eastAsia="Times New Roman" w:hAnsi="Times New Roman" w:cs="Times New Roman"/>
          <w:bCs/>
          <w:noProof/>
          <w:sz w:val="28"/>
          <w:szCs w:val="28"/>
          <w:lang w:val="uz-Cyrl-UZ" w:eastAsia="ru-RU"/>
        </w:rPr>
        <w:t xml:space="preserve"> Жамғарма тасарруфидаги “MedExpress” электрон ахборот таҳлил тизимига интеграция қилган ҳолда маълумотларни узлуксиз етказил</w:t>
      </w:r>
      <w:r>
        <w:rPr>
          <w:rFonts w:ascii="Times New Roman" w:eastAsia="Times New Roman" w:hAnsi="Times New Roman" w:cs="Times New Roman"/>
          <w:bCs/>
          <w:noProof/>
          <w:sz w:val="28"/>
          <w:szCs w:val="28"/>
          <w:lang w:val="uz-Cyrl-UZ" w:eastAsia="ru-RU"/>
        </w:rPr>
        <w:t>иши бўйича кўрсатма бериши юзасидан хат тақдим қилинди.</w:t>
      </w:r>
    </w:p>
    <w:p w14:paraId="0F0CE155" w14:textId="55D694DF" w:rsidR="00472A2D" w:rsidRPr="00EB59DB" w:rsidRDefault="00472A2D" w:rsidP="001546F2">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EB59DB">
        <w:rPr>
          <w:rFonts w:ascii="Times New Roman" w:eastAsia="Times New Roman" w:hAnsi="Times New Roman" w:cs="Times New Roman"/>
          <w:bCs/>
          <w:noProof/>
          <w:sz w:val="28"/>
          <w:szCs w:val="28"/>
          <w:lang w:val="uz-Cyrl-UZ" w:eastAsia="ru-RU"/>
        </w:rPr>
        <w:t>«Соғлиқни сақлашни молиялаштириш тизимини ислоҳ қилишда ДТСЖнинг ўрни, ютуқлар, муаммолар ва кейинги қадамлар» тақдимоти ўзбек тилига таржима қилинди.</w:t>
      </w:r>
    </w:p>
    <w:p w14:paraId="416B3444" w14:textId="7136544E" w:rsidR="00472A2D" w:rsidRPr="00EB59DB" w:rsidRDefault="00472A2D" w:rsidP="00EB59DB">
      <w:pPr>
        <w:pStyle w:val="ListParagraph"/>
        <w:numPr>
          <w:ilvl w:val="0"/>
          <w:numId w:val="23"/>
        </w:numPr>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sidRPr="00EB59DB">
        <w:rPr>
          <w:rFonts w:ascii="Times New Roman" w:eastAsia="Times New Roman" w:hAnsi="Times New Roman" w:cs="Times New Roman"/>
          <w:bCs/>
          <w:noProof/>
          <w:sz w:val="28"/>
          <w:szCs w:val="28"/>
          <w:lang w:val="uz-Cyrl-UZ" w:eastAsia="ru-RU"/>
        </w:rPr>
        <w:t>"Соғлиқни сақлашни молиялаштиришга замонавий ёндашувлар: бизнес-режалаштириш, рақамлаштириш ва ДТСЖ билан шартнома тузиш" мавзусидаги семинар учун "Тиббий хизматлар сифатини назорат қилиш ва баҳолаш механизмлари: тиббий хизматлар ва дори воситаларнинг оммабоплигини оширишда ДТСнинг ўрни" номли тақдимот тайёрланди.</w:t>
      </w:r>
    </w:p>
    <w:p w14:paraId="2DC84DF2" w14:textId="6DF95035" w:rsidR="00472A2D" w:rsidRPr="00EB59DB" w:rsidRDefault="00472A2D" w:rsidP="00EB59DB">
      <w:pPr>
        <w:pStyle w:val="ListParagraph"/>
        <w:numPr>
          <w:ilvl w:val="0"/>
          <w:numId w:val="23"/>
        </w:numPr>
        <w:spacing w:after="120" w:line="276" w:lineRule="auto"/>
        <w:ind w:left="142" w:firstLine="284"/>
        <w:jc w:val="both"/>
        <w:textAlignment w:val="baseline"/>
        <w:outlineLvl w:val="2"/>
        <w:rPr>
          <w:rFonts w:ascii="Times New Roman" w:eastAsia="Times New Roman" w:hAnsi="Times New Roman" w:cs="Times New Roman"/>
          <w:bCs/>
          <w:noProof/>
          <w:sz w:val="28"/>
          <w:szCs w:val="28"/>
          <w:lang w:val="uz-Cyrl-UZ" w:eastAsia="ru-RU"/>
        </w:rPr>
      </w:pPr>
      <w:r w:rsidRPr="00EB59DB">
        <w:rPr>
          <w:rFonts w:ascii="Times New Roman" w:eastAsia="Times New Roman" w:hAnsi="Times New Roman" w:cs="Times New Roman"/>
          <w:bCs/>
          <w:noProof/>
          <w:sz w:val="28"/>
          <w:szCs w:val="28"/>
          <w:lang w:val="uz-Cyrl-UZ" w:eastAsia="ru-RU"/>
        </w:rPr>
        <w:t>2025 йил 5 август куни Жамғарманинг Ҳисоб палата текшириш натижалари бўйича ишлаб чиқилган чора-тадбирлар режасининг ижроси таъминлашга бағишланган йиғилишида иштирок этилди.</w:t>
      </w:r>
    </w:p>
    <w:p w14:paraId="07A9F2A0" w14:textId="0F278FAB" w:rsidR="00472A2D" w:rsidRPr="00EB59DB" w:rsidRDefault="00472A2D" w:rsidP="00EB59DB">
      <w:pPr>
        <w:pStyle w:val="ListParagraph"/>
        <w:numPr>
          <w:ilvl w:val="0"/>
          <w:numId w:val="23"/>
        </w:numPr>
        <w:tabs>
          <w:tab w:val="left" w:pos="567"/>
        </w:tabs>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sidRPr="00EB59DB">
        <w:rPr>
          <w:rFonts w:ascii="Times New Roman" w:eastAsia="Times New Roman" w:hAnsi="Times New Roman" w:cs="Times New Roman"/>
          <w:bCs/>
          <w:noProof/>
          <w:sz w:val="28"/>
          <w:szCs w:val="28"/>
          <w:lang w:val="uz-Cyrl-UZ" w:eastAsia="ru-RU"/>
        </w:rPr>
        <w:t>Жорий йилнинг 5 август куни GIZ томонидан ташкиллаштирилган "Соғлиқни сақлашни молиялаштиришга замонавий ёндашувлар: бизнес-режалаштириш, рақамлаштириш ва ДТСЖ билан шартнома тузиш" семинарнинг дастлабки дастурни муҳокама қилиш бўйича ташкил этилган онлайн учрашувда иштирок этилди.</w:t>
      </w:r>
    </w:p>
    <w:p w14:paraId="1DCD85EC" w14:textId="77777777" w:rsidR="00472A2D" w:rsidRPr="00472A2D" w:rsidRDefault="00472A2D" w:rsidP="00EB59DB">
      <w:pPr>
        <w:pStyle w:val="ListParagraph"/>
        <w:numPr>
          <w:ilvl w:val="0"/>
          <w:numId w:val="23"/>
        </w:numPr>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sidRPr="00472A2D">
        <w:rPr>
          <w:rFonts w:ascii="Times New Roman" w:eastAsia="Times New Roman" w:hAnsi="Times New Roman" w:cs="Times New Roman"/>
          <w:bCs/>
          <w:noProof/>
          <w:sz w:val="28"/>
          <w:szCs w:val="28"/>
          <w:lang w:val="uz-Cyrl-UZ" w:eastAsia="ru-RU"/>
        </w:rPr>
        <w:t>Халқаро эксперт Мирча Буга билан давлат тиббий суғуртаси тўғрисидаги қонунни муҳокама қилинди.</w:t>
      </w:r>
    </w:p>
    <w:p w14:paraId="5E14321A" w14:textId="77777777" w:rsidR="00472A2D" w:rsidRPr="00043E69" w:rsidRDefault="00472A2D" w:rsidP="00EB59DB">
      <w:pPr>
        <w:pStyle w:val="ListParagraph"/>
        <w:spacing w:after="120" w:line="276" w:lineRule="auto"/>
        <w:ind w:left="360"/>
        <w:jc w:val="both"/>
        <w:textAlignment w:val="baseline"/>
        <w:outlineLvl w:val="2"/>
        <w:rPr>
          <w:rFonts w:ascii="Times New Roman" w:eastAsia="Times New Roman" w:hAnsi="Times New Roman" w:cs="Times New Roman"/>
          <w:bCs/>
          <w:noProof/>
          <w:sz w:val="28"/>
          <w:szCs w:val="28"/>
          <w:highlight w:val="yellow"/>
          <w:lang w:val="uz-Cyrl-UZ" w:eastAsia="ru-RU"/>
        </w:rPr>
      </w:pPr>
    </w:p>
    <w:p w14:paraId="664663A5" w14:textId="0CD57FA8" w:rsidR="006D215A" w:rsidRDefault="00F16F11" w:rsidP="00F16F11">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sidRPr="00F16F11">
        <w:rPr>
          <w:rFonts w:ascii="Times New Roman" w:eastAsia="Times New Roman" w:hAnsi="Times New Roman" w:cs="Times New Roman"/>
          <w:bCs/>
          <w:noProof/>
          <w:sz w:val="28"/>
          <w:szCs w:val="28"/>
          <w:lang w:val="uz-Cyrl-UZ" w:eastAsia="ru-RU"/>
        </w:rPr>
        <w:t xml:space="preserve">Давлат тиббий суғуртаси жамғармасида Ўзбекистон Республикаси Ҳисоб палатаси томонидан ўтказилган молиявий ва самарадорлик аудити натижасида аниқланган хато-камчиликларини бартараф этиш бўйича </w:t>
      </w:r>
      <w:r>
        <w:rPr>
          <w:rFonts w:ascii="Times New Roman" w:eastAsia="Times New Roman" w:hAnsi="Times New Roman" w:cs="Times New Roman"/>
          <w:bCs/>
          <w:noProof/>
          <w:sz w:val="28"/>
          <w:szCs w:val="28"/>
          <w:lang w:val="uz-Cyrl-UZ" w:eastAsia="ru-RU"/>
        </w:rPr>
        <w:t>чора тадбирлар режасига биноан тегишли пунклари асосида олиб борилган тадбирлар ижроси бўйича хисобот</w:t>
      </w:r>
      <w:r w:rsidR="00275BE9">
        <w:rPr>
          <w:rFonts w:ascii="Times New Roman" w:eastAsia="Times New Roman" w:hAnsi="Times New Roman" w:cs="Times New Roman"/>
          <w:bCs/>
          <w:noProof/>
          <w:sz w:val="28"/>
          <w:szCs w:val="28"/>
          <w:lang w:val="uz-Cyrl-UZ" w:eastAsia="ru-RU"/>
        </w:rPr>
        <w:t xml:space="preserve">лар </w:t>
      </w:r>
      <w:r>
        <w:rPr>
          <w:rFonts w:ascii="Times New Roman" w:eastAsia="Times New Roman" w:hAnsi="Times New Roman" w:cs="Times New Roman"/>
          <w:bCs/>
          <w:noProof/>
          <w:sz w:val="28"/>
          <w:szCs w:val="28"/>
          <w:lang w:val="uz-Cyrl-UZ" w:eastAsia="ru-RU"/>
        </w:rPr>
        <w:t>тайёрланди.</w:t>
      </w:r>
    </w:p>
    <w:p w14:paraId="758F0274" w14:textId="79C509B2" w:rsidR="00275BE9" w:rsidRPr="00275BE9" w:rsidRDefault="00275BE9" w:rsidP="00EB59DB">
      <w:pPr>
        <w:pStyle w:val="ListParagraph"/>
        <w:numPr>
          <w:ilvl w:val="0"/>
          <w:numId w:val="23"/>
        </w:numPr>
        <w:spacing w:after="120" w:line="276" w:lineRule="auto"/>
        <w:ind w:left="0" w:firstLine="426"/>
        <w:textAlignment w:val="baseline"/>
        <w:outlineLvl w:val="2"/>
        <w:rPr>
          <w:rFonts w:ascii="Times New Roman" w:eastAsia="Times New Roman" w:hAnsi="Times New Roman" w:cs="Times New Roman"/>
          <w:bCs/>
          <w:noProof/>
          <w:sz w:val="28"/>
          <w:szCs w:val="28"/>
          <w:lang w:val="uz-Cyrl-UZ" w:eastAsia="ru-RU"/>
        </w:rPr>
      </w:pPr>
      <w:r w:rsidRPr="00275BE9">
        <w:rPr>
          <w:rFonts w:ascii="Times New Roman" w:eastAsia="Times New Roman" w:hAnsi="Times New Roman" w:cs="Times New Roman"/>
          <w:bCs/>
          <w:noProof/>
          <w:sz w:val="28"/>
          <w:szCs w:val="28"/>
          <w:lang w:val="uz-Cyrl-UZ" w:eastAsia="ru-RU"/>
        </w:rPr>
        <w:t xml:space="preserve">Ўзбекистон Республикаси Соғлиқни сақлаш вазирлигининг 2025йил </w:t>
      </w:r>
      <w:r w:rsidR="00EB59DB">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31 январдаги 1-сон</w:t>
      </w:r>
      <w:r w:rsidRPr="00275BE9">
        <w:rPr>
          <w:rFonts w:ascii="Times New Roman" w:eastAsia="Times New Roman" w:hAnsi="Times New Roman" w:cs="Times New Roman"/>
          <w:bCs/>
          <w:noProof/>
          <w:sz w:val="28"/>
          <w:szCs w:val="28"/>
          <w:lang w:val="uz-Cyrl-UZ" w:eastAsia="ru-RU"/>
        </w:rPr>
        <w:t xml:space="preserve"> ҳайъат йиғилиш баёни қарорининг 3-банди ижроси </w:t>
      </w:r>
      <w:r>
        <w:rPr>
          <w:rFonts w:ascii="Times New Roman" w:eastAsia="Times New Roman" w:hAnsi="Times New Roman" w:cs="Times New Roman"/>
          <w:bCs/>
          <w:noProof/>
          <w:sz w:val="28"/>
          <w:szCs w:val="28"/>
          <w:lang w:val="uz-Cyrl-UZ" w:eastAsia="ru-RU"/>
        </w:rPr>
        <w:t>б</w:t>
      </w:r>
      <w:r w:rsidRPr="00275BE9">
        <w:rPr>
          <w:rFonts w:ascii="Times New Roman" w:eastAsia="Times New Roman" w:hAnsi="Times New Roman" w:cs="Times New Roman"/>
          <w:bCs/>
          <w:noProof/>
          <w:sz w:val="28"/>
          <w:szCs w:val="28"/>
          <w:lang w:val="uz-Cyrl-UZ" w:eastAsia="ru-RU"/>
        </w:rPr>
        <w:t xml:space="preserve">ўйича </w:t>
      </w:r>
      <w:r w:rsidRPr="00275BE9">
        <w:rPr>
          <w:rFonts w:ascii="Times New Roman" w:eastAsia="Times New Roman" w:hAnsi="Times New Roman" w:cs="Times New Roman"/>
          <w:bCs/>
          <w:noProof/>
          <w:sz w:val="28"/>
          <w:szCs w:val="28"/>
          <w:lang w:val="uz-Cyrl-UZ" w:eastAsia="ru-RU"/>
        </w:rPr>
        <w:lastRenderedPageBreak/>
        <w:t>2025 йил 1 ярим йилликда Жамғарма томонидан амалга</w:t>
      </w:r>
      <w:r>
        <w:rPr>
          <w:rFonts w:ascii="Times New Roman" w:eastAsia="Times New Roman" w:hAnsi="Times New Roman" w:cs="Times New Roman"/>
          <w:bCs/>
          <w:noProof/>
          <w:sz w:val="28"/>
          <w:szCs w:val="28"/>
          <w:lang w:val="uz-Cyrl-UZ" w:eastAsia="ru-RU"/>
        </w:rPr>
        <w:t xml:space="preserve"> </w:t>
      </w:r>
      <w:r w:rsidRPr="00275BE9">
        <w:rPr>
          <w:rFonts w:ascii="Times New Roman" w:eastAsia="Times New Roman" w:hAnsi="Times New Roman" w:cs="Times New Roman"/>
          <w:bCs/>
          <w:noProof/>
          <w:sz w:val="28"/>
          <w:szCs w:val="28"/>
          <w:lang w:val="uz-Cyrl-UZ" w:eastAsia="ru-RU"/>
        </w:rPr>
        <w:t xml:space="preserve"> </w:t>
      </w:r>
      <w:r>
        <w:rPr>
          <w:rFonts w:ascii="Times New Roman" w:eastAsia="Times New Roman" w:hAnsi="Times New Roman" w:cs="Times New Roman"/>
          <w:bCs/>
          <w:noProof/>
          <w:sz w:val="28"/>
          <w:szCs w:val="28"/>
          <w:lang w:val="uz-Cyrl-UZ" w:eastAsia="ru-RU"/>
        </w:rPr>
        <w:t>о</w:t>
      </w:r>
      <w:r w:rsidRPr="00275BE9">
        <w:rPr>
          <w:rFonts w:ascii="Times New Roman" w:eastAsia="Times New Roman" w:hAnsi="Times New Roman" w:cs="Times New Roman"/>
          <w:bCs/>
          <w:noProof/>
          <w:sz w:val="28"/>
          <w:szCs w:val="28"/>
          <w:lang w:val="uz-Cyrl-UZ" w:eastAsia="ru-RU"/>
        </w:rPr>
        <w:t xml:space="preserve">ширилган </w:t>
      </w:r>
      <w:r>
        <w:rPr>
          <w:rFonts w:ascii="Times New Roman" w:eastAsia="Times New Roman" w:hAnsi="Times New Roman" w:cs="Times New Roman"/>
          <w:bCs/>
          <w:noProof/>
          <w:sz w:val="28"/>
          <w:szCs w:val="28"/>
          <w:lang w:val="uz-Cyrl-UZ" w:eastAsia="ru-RU"/>
        </w:rPr>
        <w:t xml:space="preserve"> </w:t>
      </w:r>
      <w:r w:rsidRPr="00275BE9">
        <w:rPr>
          <w:rFonts w:ascii="Times New Roman" w:eastAsia="Times New Roman" w:hAnsi="Times New Roman" w:cs="Times New Roman"/>
          <w:bCs/>
          <w:noProof/>
          <w:sz w:val="28"/>
          <w:szCs w:val="28"/>
          <w:lang w:val="uz-Cyrl-UZ" w:eastAsia="ru-RU"/>
        </w:rPr>
        <w:t xml:space="preserve">ишлар бўйича </w:t>
      </w:r>
      <w:r>
        <w:rPr>
          <w:rFonts w:ascii="Times New Roman" w:eastAsia="Times New Roman" w:hAnsi="Times New Roman" w:cs="Times New Roman"/>
          <w:bCs/>
          <w:noProof/>
          <w:sz w:val="28"/>
          <w:szCs w:val="28"/>
          <w:lang w:val="uz-Cyrl-UZ" w:eastAsia="ru-RU"/>
        </w:rPr>
        <w:t>маълумот тайёрланди ва ССВ га тақдим қилинди.</w:t>
      </w:r>
    </w:p>
    <w:p w14:paraId="356998B8" w14:textId="665293BC" w:rsidR="006D215A" w:rsidRPr="00F37EC7" w:rsidRDefault="006D215A" w:rsidP="006D215A">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PR-хизмати томонидан </w:t>
      </w:r>
      <w:r w:rsidR="00CB1098">
        <w:rPr>
          <w:rFonts w:ascii="Times New Roman" w:eastAsia="Times New Roman" w:hAnsi="Times New Roman" w:cs="Times New Roman"/>
          <w:bCs/>
          <w:noProof/>
          <w:sz w:val="28"/>
          <w:szCs w:val="28"/>
          <w:lang w:val="uz-Cyrl-UZ" w:eastAsia="ru-RU"/>
        </w:rPr>
        <w:t xml:space="preserve">ижтимоий тармоқлар учун  </w:t>
      </w:r>
      <w:r w:rsidRPr="00F37EC7">
        <w:rPr>
          <w:rFonts w:ascii="Times New Roman" w:eastAsia="Times New Roman" w:hAnsi="Times New Roman" w:cs="Times New Roman"/>
          <w:bCs/>
          <w:noProof/>
          <w:sz w:val="28"/>
          <w:szCs w:val="28"/>
          <w:lang w:val="uz-Cyrl-UZ" w:eastAsia="ru-RU"/>
        </w:rPr>
        <w:t xml:space="preserve">тайёрланган </w:t>
      </w:r>
      <w:r w:rsidR="00CD5826">
        <w:rPr>
          <w:rFonts w:ascii="Times New Roman" w:eastAsia="Times New Roman" w:hAnsi="Times New Roman" w:cs="Times New Roman"/>
          <w:bCs/>
          <w:noProof/>
          <w:sz w:val="28"/>
          <w:szCs w:val="28"/>
          <w:lang w:val="uz-Cyrl-UZ" w:eastAsia="ru-RU"/>
        </w:rPr>
        <w:t xml:space="preserve">видеороликлар, матнлар </w:t>
      </w:r>
      <w:r w:rsidRPr="00F37EC7">
        <w:rPr>
          <w:rFonts w:ascii="Times New Roman" w:eastAsia="Times New Roman" w:hAnsi="Times New Roman" w:cs="Times New Roman"/>
          <w:bCs/>
          <w:noProof/>
          <w:sz w:val="28"/>
          <w:szCs w:val="28"/>
          <w:lang w:val="uz-Cyrl-UZ" w:eastAsia="ru-RU"/>
        </w:rPr>
        <w:t>тахрирланди.</w:t>
      </w:r>
    </w:p>
    <w:p w14:paraId="2F149446" w14:textId="66E40D7A" w:rsidR="006D215A" w:rsidRPr="00F37EC7" w:rsidRDefault="00A54BB7" w:rsidP="00883AF4">
      <w:pPr>
        <w:pStyle w:val="ListParagraph"/>
        <w:numPr>
          <w:ilvl w:val="0"/>
          <w:numId w:val="23"/>
        </w:numPr>
        <w:spacing w:after="120" w:line="276" w:lineRule="auto"/>
        <w:ind w:left="0" w:firstLine="360"/>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Раҳбарият томонидан </w:t>
      </w:r>
      <w:r w:rsidR="00883AF4" w:rsidRPr="00883AF4">
        <w:rPr>
          <w:rFonts w:ascii="Times New Roman" w:eastAsia="Times New Roman" w:hAnsi="Times New Roman" w:cs="Times New Roman"/>
          <w:bCs/>
          <w:noProof/>
          <w:sz w:val="28"/>
          <w:szCs w:val="28"/>
          <w:lang w:val="uz-Cyrl-UZ" w:eastAsia="ru-RU"/>
        </w:rPr>
        <w:t xml:space="preserve">ZOOM </w:t>
      </w:r>
      <w:r w:rsidR="00883AF4">
        <w:rPr>
          <w:rFonts w:ascii="Times New Roman" w:eastAsia="Times New Roman" w:hAnsi="Times New Roman" w:cs="Times New Roman"/>
          <w:bCs/>
          <w:noProof/>
          <w:sz w:val="28"/>
          <w:szCs w:val="28"/>
          <w:lang w:val="uz-Cyrl-UZ" w:eastAsia="ru-RU"/>
        </w:rPr>
        <w:t xml:space="preserve">платформаси орқали </w:t>
      </w:r>
      <w:r>
        <w:rPr>
          <w:rFonts w:ascii="Times New Roman" w:eastAsia="Times New Roman" w:hAnsi="Times New Roman" w:cs="Times New Roman"/>
          <w:bCs/>
          <w:noProof/>
          <w:sz w:val="28"/>
          <w:szCs w:val="28"/>
          <w:lang w:val="uz-Cyrl-UZ" w:eastAsia="ru-RU"/>
        </w:rPr>
        <w:t>ташкиллаштирилган “</w:t>
      </w:r>
      <w:r w:rsidRPr="00A54BB7">
        <w:rPr>
          <w:rFonts w:ascii="Times New Roman" w:eastAsia="Times New Roman" w:hAnsi="Times New Roman" w:cs="Times New Roman"/>
          <w:bCs/>
          <w:noProof/>
          <w:sz w:val="28"/>
          <w:szCs w:val="28"/>
          <w:lang w:val="uz-Cyrl-UZ" w:eastAsia="ru-RU"/>
        </w:rPr>
        <w:t>1.Тиббий хизматлар сифатини назорат қилиш бўлими бошлиғи Д.Турсунованинг 2025</w:t>
      </w:r>
      <w:r w:rsidR="00275BE9">
        <w:rPr>
          <w:rFonts w:ascii="Times New Roman" w:eastAsia="Times New Roman" w:hAnsi="Times New Roman" w:cs="Times New Roman"/>
          <w:bCs/>
          <w:noProof/>
          <w:sz w:val="28"/>
          <w:szCs w:val="28"/>
          <w:lang w:val="uz-Cyrl-UZ" w:eastAsia="ru-RU"/>
        </w:rPr>
        <w:t xml:space="preserve"> йил</w:t>
      </w:r>
      <w:r w:rsidRPr="00A54BB7">
        <w:rPr>
          <w:rFonts w:ascii="Times New Roman" w:eastAsia="Times New Roman" w:hAnsi="Times New Roman" w:cs="Times New Roman"/>
          <w:bCs/>
          <w:noProof/>
          <w:sz w:val="28"/>
          <w:szCs w:val="28"/>
          <w:lang w:val="uz-Cyrl-UZ" w:eastAsia="ru-RU"/>
        </w:rPr>
        <w:t xml:space="preserve"> 6 ойлик хисоботи. 2. Худудларда амалга оширилган ишлар хисоботи намунавий шакл мухокамаси. 3. тажриба синов тариқасида жорий қилинадиган  туманлардаги муассасалар фаолияти хисоботларини жамлаш.</w:t>
      </w:r>
      <w:r w:rsidR="009F6D1C">
        <w:rPr>
          <w:rFonts w:ascii="Times New Roman" w:eastAsia="Times New Roman" w:hAnsi="Times New Roman" w:cs="Times New Roman"/>
          <w:bCs/>
          <w:noProof/>
          <w:sz w:val="28"/>
          <w:szCs w:val="28"/>
          <w:lang w:val="uz-Cyrl-UZ" w:eastAsia="ru-RU"/>
        </w:rPr>
        <w:t>”</w:t>
      </w:r>
      <w:r w:rsidR="00A734F4">
        <w:rPr>
          <w:rFonts w:ascii="Times New Roman" w:eastAsia="Times New Roman" w:hAnsi="Times New Roman" w:cs="Times New Roman"/>
          <w:bCs/>
          <w:noProof/>
          <w:sz w:val="28"/>
          <w:szCs w:val="28"/>
          <w:lang w:val="uz-Cyrl-UZ" w:eastAsia="ru-RU"/>
        </w:rPr>
        <w:t xml:space="preserve"> </w:t>
      </w:r>
      <w:r w:rsidR="00883AF4">
        <w:rPr>
          <w:rFonts w:ascii="Times New Roman" w:eastAsia="Times New Roman" w:hAnsi="Times New Roman" w:cs="Times New Roman"/>
          <w:bCs/>
          <w:noProof/>
          <w:sz w:val="28"/>
          <w:szCs w:val="28"/>
          <w:lang w:val="uz-Cyrl-UZ" w:eastAsia="ru-RU"/>
        </w:rPr>
        <w:t>м</w:t>
      </w:r>
      <w:r w:rsidR="00A734F4">
        <w:rPr>
          <w:rFonts w:ascii="Times New Roman" w:eastAsia="Times New Roman" w:hAnsi="Times New Roman" w:cs="Times New Roman"/>
          <w:bCs/>
          <w:noProof/>
          <w:sz w:val="28"/>
          <w:szCs w:val="28"/>
          <w:lang w:val="uz-Cyrl-UZ" w:eastAsia="ru-RU"/>
        </w:rPr>
        <w:t>авзусида</w:t>
      </w:r>
      <w:r w:rsidR="00883AF4">
        <w:rPr>
          <w:rFonts w:ascii="Times New Roman" w:eastAsia="Times New Roman" w:hAnsi="Times New Roman" w:cs="Times New Roman"/>
          <w:bCs/>
          <w:noProof/>
          <w:sz w:val="28"/>
          <w:szCs w:val="28"/>
          <w:lang w:val="uz-Cyrl-UZ" w:eastAsia="ru-RU"/>
        </w:rPr>
        <w:t xml:space="preserve"> ВКС мажлисида иштирок этилди ва мавзудаги 2-3 масалар бўйича тақдимот қилинди.</w:t>
      </w:r>
    </w:p>
    <w:p w14:paraId="7DF22EDC" w14:textId="0D42C13F" w:rsidR="006E1453" w:rsidRPr="0090698E" w:rsidRDefault="009C7FD4" w:rsidP="000748D6">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90698E">
        <w:rPr>
          <w:rFonts w:ascii="Times New Roman" w:eastAsia="Times New Roman" w:hAnsi="Times New Roman" w:cs="Times New Roman"/>
          <w:bCs/>
          <w:noProof/>
          <w:sz w:val="28"/>
          <w:szCs w:val="28"/>
          <w:lang w:val="uz-Cyrl-UZ" w:eastAsia="ru-RU"/>
        </w:rPr>
        <w:t>D</w:t>
      </w:r>
      <w:r w:rsidR="002657C2" w:rsidRPr="0090698E">
        <w:rPr>
          <w:rFonts w:ascii="Times New Roman" w:eastAsia="Times New Roman" w:hAnsi="Times New Roman" w:cs="Times New Roman"/>
          <w:bCs/>
          <w:noProof/>
          <w:sz w:val="28"/>
          <w:szCs w:val="28"/>
          <w:lang w:val="uz-Cyrl-UZ" w:eastAsia="ru-RU"/>
        </w:rPr>
        <w:t>-</w:t>
      </w:r>
      <w:r w:rsidRPr="0090698E">
        <w:rPr>
          <w:rFonts w:ascii="Times New Roman" w:eastAsia="Times New Roman" w:hAnsi="Times New Roman" w:cs="Times New Roman"/>
          <w:bCs/>
          <w:noProof/>
          <w:sz w:val="28"/>
          <w:szCs w:val="28"/>
          <w:lang w:val="uz-Cyrl-UZ" w:eastAsia="ru-RU"/>
        </w:rPr>
        <w:t xml:space="preserve">MED “Электрон поликлиника ва стационар” ахборот тизими </w:t>
      </w:r>
      <w:r w:rsidR="0001250E" w:rsidRPr="0090698E">
        <w:rPr>
          <w:rFonts w:ascii="Times New Roman" w:eastAsia="Times New Roman" w:hAnsi="Times New Roman" w:cs="Times New Roman"/>
          <w:bCs/>
          <w:noProof/>
          <w:sz w:val="28"/>
          <w:szCs w:val="28"/>
          <w:lang w:val="uz-Cyrl-UZ" w:eastAsia="ru-RU"/>
        </w:rPr>
        <w:br/>
      </w:r>
      <w:r w:rsidRPr="0090698E">
        <w:rPr>
          <w:rFonts w:ascii="Times New Roman" w:eastAsia="Times New Roman" w:hAnsi="Times New Roman" w:cs="Times New Roman"/>
          <w:bCs/>
          <w:noProof/>
          <w:sz w:val="28"/>
          <w:szCs w:val="28"/>
          <w:lang w:val="uz-Cyrl-UZ" w:eastAsia="ru-RU"/>
        </w:rPr>
        <w:t xml:space="preserve">ва Жамғарма томонидан замонавий молиялаштириш механизмларини жорий этишда, </w:t>
      </w:r>
      <w:r w:rsidR="00A2050E" w:rsidRPr="0090698E">
        <w:rPr>
          <w:rFonts w:ascii="Times New Roman" w:eastAsia="Times New Roman" w:hAnsi="Times New Roman" w:cs="Times New Roman"/>
          <w:bCs/>
          <w:noProof/>
          <w:sz w:val="28"/>
          <w:szCs w:val="28"/>
          <w:lang w:val="uz-Cyrl-UZ" w:eastAsia="ru-RU"/>
        </w:rPr>
        <w:t>электро</w:t>
      </w:r>
      <w:r w:rsidR="00B21215" w:rsidRPr="0090698E">
        <w:rPr>
          <w:rFonts w:ascii="Times New Roman" w:eastAsia="Times New Roman" w:hAnsi="Times New Roman" w:cs="Times New Roman"/>
          <w:bCs/>
          <w:noProof/>
          <w:sz w:val="28"/>
          <w:szCs w:val="28"/>
          <w:lang w:val="uz-Cyrl-UZ" w:eastAsia="ru-RU"/>
        </w:rPr>
        <w:t xml:space="preserve">н дастурлар </w:t>
      </w:r>
      <w:r w:rsidRPr="0090698E">
        <w:rPr>
          <w:rFonts w:ascii="Times New Roman" w:eastAsia="Times New Roman" w:hAnsi="Times New Roman" w:cs="Times New Roman"/>
          <w:bCs/>
          <w:noProof/>
          <w:sz w:val="28"/>
          <w:szCs w:val="28"/>
          <w:lang w:val="uz-Cyrl-UZ" w:eastAsia="ru-RU"/>
        </w:rPr>
        <w:t>интеграция</w:t>
      </w:r>
      <w:r w:rsidR="00B21215" w:rsidRPr="0090698E">
        <w:rPr>
          <w:rFonts w:ascii="Times New Roman" w:eastAsia="Times New Roman" w:hAnsi="Times New Roman" w:cs="Times New Roman"/>
          <w:bCs/>
          <w:noProof/>
          <w:sz w:val="28"/>
          <w:szCs w:val="28"/>
          <w:lang w:val="uz-Cyrl-UZ" w:eastAsia="ru-RU"/>
        </w:rPr>
        <w:t xml:space="preserve">си </w:t>
      </w:r>
      <w:r w:rsidRPr="0090698E">
        <w:rPr>
          <w:rFonts w:ascii="Times New Roman" w:eastAsia="Times New Roman" w:hAnsi="Times New Roman" w:cs="Times New Roman"/>
          <w:bCs/>
          <w:noProof/>
          <w:sz w:val="28"/>
          <w:szCs w:val="28"/>
          <w:lang w:val="uz-Cyrl-UZ" w:eastAsia="ru-RU"/>
        </w:rPr>
        <w:t>ҳамда ахборот алмашинув</w:t>
      </w:r>
      <w:r w:rsidR="00B21215" w:rsidRPr="0090698E">
        <w:rPr>
          <w:rFonts w:ascii="Times New Roman" w:eastAsia="Times New Roman" w:hAnsi="Times New Roman" w:cs="Times New Roman"/>
          <w:bCs/>
          <w:noProof/>
          <w:sz w:val="28"/>
          <w:szCs w:val="28"/>
          <w:lang w:val="uz-Cyrl-UZ" w:eastAsia="ru-RU"/>
        </w:rPr>
        <w:t>ини йўлга қўйиш мақсадида “Бириктирилган аҳоли”</w:t>
      </w:r>
      <w:r w:rsidR="00B64156" w:rsidRPr="0090698E">
        <w:rPr>
          <w:rFonts w:ascii="Times New Roman" w:eastAsia="Times New Roman" w:hAnsi="Times New Roman" w:cs="Times New Roman"/>
          <w:bCs/>
          <w:noProof/>
          <w:sz w:val="28"/>
          <w:szCs w:val="28"/>
          <w:lang w:val="uz-Cyrl-UZ" w:eastAsia="ru-RU"/>
        </w:rPr>
        <w:t>, “ЛИС”</w:t>
      </w:r>
      <w:r w:rsidR="00B21215" w:rsidRPr="0090698E">
        <w:rPr>
          <w:rFonts w:ascii="Times New Roman" w:eastAsia="Times New Roman" w:hAnsi="Times New Roman" w:cs="Times New Roman"/>
          <w:bCs/>
          <w:noProof/>
          <w:sz w:val="28"/>
          <w:szCs w:val="28"/>
          <w:lang w:val="uz-Cyrl-UZ" w:eastAsia="ru-RU"/>
        </w:rPr>
        <w:t xml:space="preserve"> ҳамда </w:t>
      </w:r>
      <w:r w:rsidR="003B792D" w:rsidRPr="0090698E">
        <w:rPr>
          <w:rFonts w:ascii="Times New Roman" w:eastAsia="Times New Roman" w:hAnsi="Times New Roman" w:cs="Times New Roman"/>
          <w:bCs/>
          <w:noProof/>
          <w:sz w:val="28"/>
          <w:szCs w:val="28"/>
          <w:lang w:val="uz-Cyrl-UZ" w:eastAsia="ru-RU"/>
        </w:rPr>
        <w:t>“</w:t>
      </w:r>
      <w:r w:rsidR="00B21215" w:rsidRPr="0090698E">
        <w:rPr>
          <w:rFonts w:ascii="Times New Roman" w:eastAsia="Times New Roman" w:hAnsi="Times New Roman" w:cs="Times New Roman"/>
          <w:bCs/>
          <w:noProof/>
          <w:sz w:val="28"/>
          <w:szCs w:val="28"/>
          <w:lang w:val="uz-Cyrl-UZ" w:eastAsia="ru-RU"/>
        </w:rPr>
        <w:t>066 ҳ/ш</w:t>
      </w:r>
      <w:r w:rsidR="003B792D" w:rsidRPr="0090698E">
        <w:rPr>
          <w:rFonts w:ascii="Times New Roman" w:eastAsia="Times New Roman" w:hAnsi="Times New Roman" w:cs="Times New Roman"/>
          <w:bCs/>
          <w:noProof/>
          <w:sz w:val="28"/>
          <w:szCs w:val="28"/>
          <w:lang w:val="uz-Cyrl-UZ" w:eastAsia="ru-RU"/>
        </w:rPr>
        <w:t>”</w:t>
      </w:r>
      <w:r w:rsidR="00B21215" w:rsidRPr="0090698E">
        <w:rPr>
          <w:rFonts w:ascii="Times New Roman" w:eastAsia="Times New Roman" w:hAnsi="Times New Roman" w:cs="Times New Roman"/>
          <w:bCs/>
          <w:noProof/>
          <w:sz w:val="28"/>
          <w:szCs w:val="28"/>
          <w:lang w:val="uz-Cyrl-UZ" w:eastAsia="ru-RU"/>
        </w:rPr>
        <w:t xml:space="preserve"> </w:t>
      </w:r>
      <w:r w:rsidR="003B792D" w:rsidRPr="0090698E">
        <w:rPr>
          <w:rFonts w:ascii="Times New Roman" w:eastAsia="Times New Roman" w:hAnsi="Times New Roman" w:cs="Times New Roman"/>
          <w:bCs/>
          <w:noProof/>
          <w:sz w:val="28"/>
          <w:szCs w:val="28"/>
          <w:lang w:val="uz-Cyrl-UZ" w:eastAsia="ru-RU"/>
        </w:rPr>
        <w:t>иловалар устида ҳамкорликда иш олиб борил</w:t>
      </w:r>
      <w:r w:rsidR="004604DD" w:rsidRPr="0090698E">
        <w:rPr>
          <w:rFonts w:ascii="Times New Roman" w:eastAsia="Times New Roman" w:hAnsi="Times New Roman" w:cs="Times New Roman"/>
          <w:bCs/>
          <w:noProof/>
          <w:sz w:val="28"/>
          <w:szCs w:val="28"/>
          <w:lang w:val="uz-Cyrl-UZ" w:eastAsia="ru-RU"/>
        </w:rPr>
        <w:t>моқ</w:t>
      </w:r>
      <w:r w:rsidR="003B792D" w:rsidRPr="0090698E">
        <w:rPr>
          <w:rFonts w:ascii="Times New Roman" w:eastAsia="Times New Roman" w:hAnsi="Times New Roman" w:cs="Times New Roman"/>
          <w:bCs/>
          <w:noProof/>
          <w:sz w:val="28"/>
          <w:szCs w:val="28"/>
          <w:lang w:val="uz-Cyrl-UZ" w:eastAsia="ru-RU"/>
        </w:rPr>
        <w:t>д</w:t>
      </w:r>
      <w:r w:rsidR="00485DD8" w:rsidRPr="0090698E">
        <w:rPr>
          <w:rFonts w:ascii="Times New Roman" w:eastAsia="Times New Roman" w:hAnsi="Times New Roman" w:cs="Times New Roman"/>
          <w:bCs/>
          <w:noProof/>
          <w:sz w:val="28"/>
          <w:szCs w:val="28"/>
          <w:lang w:val="uz-Cyrl-UZ" w:eastAsia="ru-RU"/>
        </w:rPr>
        <w:t>а</w:t>
      </w:r>
      <w:r w:rsidRPr="0090698E">
        <w:rPr>
          <w:rFonts w:ascii="Times New Roman" w:eastAsia="Times New Roman" w:hAnsi="Times New Roman" w:cs="Times New Roman"/>
          <w:bCs/>
          <w:noProof/>
          <w:sz w:val="28"/>
          <w:szCs w:val="28"/>
          <w:lang w:val="uz-Cyrl-UZ" w:eastAsia="ru-RU"/>
        </w:rPr>
        <w:t>.</w:t>
      </w:r>
      <w:r w:rsidR="004D378D" w:rsidRPr="0090698E">
        <w:rPr>
          <w:rFonts w:ascii="Times New Roman" w:eastAsia="Times New Roman" w:hAnsi="Times New Roman" w:cs="Times New Roman"/>
          <w:bCs/>
          <w:noProof/>
          <w:sz w:val="28"/>
          <w:szCs w:val="28"/>
          <w:lang w:val="uz-Cyrl-UZ" w:eastAsia="ru-RU"/>
        </w:rPr>
        <w:t xml:space="preserve"> ССВ, УЗИНФОКОМ, DMED ҳамда Жамғарма раҳбарияти иштирокида </w:t>
      </w:r>
      <w:r w:rsidR="006408FF" w:rsidRPr="0090698E">
        <w:rPr>
          <w:rFonts w:ascii="Times New Roman" w:eastAsia="Times New Roman" w:hAnsi="Times New Roman" w:cs="Times New Roman"/>
          <w:bCs/>
          <w:noProof/>
          <w:sz w:val="28"/>
          <w:szCs w:val="28"/>
          <w:lang w:val="uz-Cyrl-UZ" w:eastAsia="ru-RU"/>
        </w:rPr>
        <w:t>зум учрашув ташкиллаштирилди. Бажариладиган ишлар рўйхати ва муддатлар бўйича  келишув қабул қилинди.</w:t>
      </w:r>
    </w:p>
    <w:p w14:paraId="3646262B" w14:textId="77777777" w:rsidR="000748D6" w:rsidRPr="0090698E" w:rsidRDefault="000748D6" w:rsidP="000748D6">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90698E">
        <w:rPr>
          <w:rFonts w:ascii="Times New Roman" w:eastAsia="Times New Roman" w:hAnsi="Times New Roman" w:cs="Times New Roman"/>
          <w:bCs/>
          <w:noProof/>
          <w:sz w:val="28"/>
          <w:szCs w:val="28"/>
          <w:lang w:val="uz-Cyrl-UZ" w:eastAsia="ru-RU"/>
        </w:rPr>
        <w:t>Соғлиқни сақлаш электрон ахборот тизими DMED платформаси ЛИС тизими программист ва техник ходимлари билан ҳамкорликда “Лаборатор таҳлиллар сон кўрсатгичлари” жадвали ишлаб чиқилмоқда. Ҳафта давомида зум учрашувлар ташкиллаштирилди ва Жамғарма номидан таклиф ва эътирозлар киритилди.</w:t>
      </w:r>
    </w:p>
    <w:p w14:paraId="0D488EA5" w14:textId="73BEFF3D" w:rsidR="00177774" w:rsidRPr="00F37EC7" w:rsidRDefault="00177774" w:rsidP="003F7344">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Жамғарманинг 5 йиллигига бағишланган журнал учун дастлабки тузилмага асосан маълумотлар тайёрлаш жараёни давом этмоқда.</w:t>
      </w:r>
    </w:p>
    <w:p w14:paraId="5D45FE0A" w14:textId="58FB79B1" w:rsidR="00C6253A" w:rsidRPr="00BF3463" w:rsidRDefault="00BF3463" w:rsidP="00BF3463">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Pr>
          <w:rFonts w:ascii="Times New Roman" w:eastAsia="Times New Roman" w:hAnsi="Times New Roman" w:cs="Times New Roman"/>
          <w:bCs/>
          <w:noProof/>
          <w:sz w:val="28"/>
          <w:szCs w:val="28"/>
          <w:lang w:val="uz-Cyrl-UZ" w:eastAsia="ru-RU"/>
        </w:rPr>
        <w:t xml:space="preserve"> </w:t>
      </w:r>
      <w:r w:rsidR="00472A2D" w:rsidRPr="00BF3463">
        <w:rPr>
          <w:rFonts w:ascii="Times New Roman" w:eastAsia="Times New Roman" w:hAnsi="Times New Roman" w:cs="Times New Roman"/>
          <w:bCs/>
          <w:noProof/>
          <w:sz w:val="28"/>
          <w:szCs w:val="28"/>
          <w:lang w:val="uz-Cyrl-UZ" w:eastAsia="ru-RU"/>
        </w:rPr>
        <w:t>2025 йил 7-8 август кунлари GIZ томонидан ташкиллаштирилган "Соғлиқни сақлашни молиялаштиришга замонавий ёндашувлар: бизнес-режалаштириш, рақамлаштириш ва ДТСЖ билан шартнома тузиш" семинарида иштирок этилди. Ушбу семинарда "Тиббий хизматлар сифатини назорат қилиш ва баҳолаш механизмлари: тиббий хизматлар ва дори воситаларнинг оммабоплигини оширишда ДТСнинг ўрни" мавзусида тақдимот ўтказилди.</w:t>
      </w:r>
      <w:r w:rsidR="00043E69" w:rsidRPr="00BF3463">
        <w:rPr>
          <w:rFonts w:ascii="Times New Roman" w:eastAsia="Times New Roman" w:hAnsi="Times New Roman" w:cs="Times New Roman"/>
          <w:bCs/>
          <w:noProof/>
          <w:sz w:val="28"/>
          <w:szCs w:val="28"/>
          <w:lang w:val="uz-Cyrl-UZ" w:eastAsia="ru-RU"/>
        </w:rPr>
        <w:t xml:space="preserve"> </w:t>
      </w:r>
    </w:p>
    <w:p w14:paraId="38A77D25" w14:textId="05D94725" w:rsidR="00297DB7" w:rsidRPr="00F37EC7" w:rsidRDefault="00297DB7" w:rsidP="00EB59DB">
      <w:pPr>
        <w:pStyle w:val="ListParagraph"/>
        <w:numPr>
          <w:ilvl w:val="0"/>
          <w:numId w:val="23"/>
        </w:numPr>
        <w:spacing w:after="120" w:line="276" w:lineRule="auto"/>
        <w:ind w:left="0" w:firstLine="426"/>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 xml:space="preserve">Соғлиқни сақлаш вазирлигининг 2025 йил 14 мартдаги “Даволаш-профилактика муассасаларида тиббий ёрдам сифатини назорат қилиш </w:t>
      </w:r>
      <w:r w:rsidR="00F37EC7">
        <w:rPr>
          <w:rFonts w:ascii="Times New Roman" w:eastAsia="Times New Roman" w:hAnsi="Times New Roman" w:cs="Times New Roman"/>
          <w:bCs/>
          <w:noProof/>
          <w:sz w:val="28"/>
          <w:szCs w:val="28"/>
          <w:lang w:val="uz-Cyrl-UZ" w:eastAsia="ru-RU"/>
        </w:rPr>
        <w:br/>
      </w:r>
      <w:r w:rsidRPr="00F37EC7">
        <w:rPr>
          <w:rFonts w:ascii="Times New Roman" w:eastAsia="Times New Roman" w:hAnsi="Times New Roman" w:cs="Times New Roman"/>
          <w:bCs/>
          <w:noProof/>
          <w:sz w:val="28"/>
          <w:szCs w:val="28"/>
          <w:lang w:val="uz-Cyrl-UZ" w:eastAsia="ru-RU"/>
        </w:rPr>
        <w:t>ва фаолиятини баҳоловчи индикаторлар асосида доимий мониторинг ўтказиш тўғрисида”ги 67а-сонли буйруғига мувофиқ жамғарма ходимлари учун мониторинг ўтка</w:t>
      </w:r>
      <w:r w:rsidR="0025641B">
        <w:rPr>
          <w:rFonts w:ascii="Times New Roman" w:eastAsia="Times New Roman" w:hAnsi="Times New Roman" w:cs="Times New Roman"/>
          <w:bCs/>
          <w:noProof/>
          <w:sz w:val="28"/>
          <w:szCs w:val="28"/>
          <w:lang w:val="uz-Cyrl-UZ" w:eastAsia="ru-RU"/>
        </w:rPr>
        <w:t>зиш бўйича йўриқнома ишлаб чиқилди,</w:t>
      </w:r>
      <w:r w:rsidR="00BF3463">
        <w:rPr>
          <w:rFonts w:ascii="Times New Roman" w:eastAsia="Times New Roman" w:hAnsi="Times New Roman" w:cs="Times New Roman"/>
          <w:bCs/>
          <w:noProof/>
          <w:sz w:val="28"/>
          <w:szCs w:val="28"/>
          <w:lang w:val="uz-Cyrl-UZ" w:eastAsia="ru-RU"/>
        </w:rPr>
        <w:t xml:space="preserve"> </w:t>
      </w:r>
      <w:r w:rsidR="00275BE9">
        <w:rPr>
          <w:rFonts w:ascii="Times New Roman" w:eastAsia="Times New Roman" w:hAnsi="Times New Roman" w:cs="Times New Roman"/>
          <w:bCs/>
          <w:noProof/>
          <w:sz w:val="28"/>
          <w:szCs w:val="28"/>
          <w:lang w:val="uz-Cyrl-UZ" w:eastAsia="ru-RU"/>
        </w:rPr>
        <w:t>мутахасисларга муҳокама учун тақдим этилди.</w:t>
      </w:r>
    </w:p>
    <w:p w14:paraId="0DC3E31F" w14:textId="77777777" w:rsidR="00C662FD" w:rsidRDefault="00297DB7" w:rsidP="00C662FD">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F37EC7">
        <w:rPr>
          <w:rFonts w:ascii="Times New Roman" w:eastAsia="Times New Roman" w:hAnsi="Times New Roman" w:cs="Times New Roman"/>
          <w:bCs/>
          <w:noProof/>
          <w:sz w:val="28"/>
          <w:szCs w:val="28"/>
          <w:lang w:val="uz-Cyrl-UZ" w:eastAsia="ru-RU"/>
        </w:rPr>
        <w:t>Айрим ҳужжатлар Ҳудудий бўлинмалар фаолиятини мувофиқлаштириш бўлими бош мутахассиси билан кўриб чиқилди.</w:t>
      </w:r>
    </w:p>
    <w:p w14:paraId="17D3F063" w14:textId="7DBCF27C" w:rsidR="00C6253A" w:rsidRDefault="00C662FD" w:rsidP="00124B33">
      <w:pPr>
        <w:pStyle w:val="ListParagraph"/>
        <w:numPr>
          <w:ilvl w:val="0"/>
          <w:numId w:val="23"/>
        </w:numPr>
        <w:spacing w:after="120" w:line="276" w:lineRule="auto"/>
        <w:ind w:left="0" w:firstLine="284"/>
        <w:jc w:val="both"/>
        <w:textAlignment w:val="baseline"/>
        <w:outlineLvl w:val="2"/>
        <w:rPr>
          <w:rFonts w:ascii="Times New Roman" w:eastAsia="Times New Roman" w:hAnsi="Times New Roman" w:cs="Times New Roman"/>
          <w:bCs/>
          <w:noProof/>
          <w:sz w:val="28"/>
          <w:szCs w:val="28"/>
          <w:lang w:val="uz-Cyrl-UZ" w:eastAsia="ru-RU"/>
        </w:rPr>
      </w:pPr>
      <w:r w:rsidRPr="00C662FD">
        <w:rPr>
          <w:rFonts w:ascii="Times New Roman" w:eastAsia="Times New Roman" w:hAnsi="Times New Roman" w:cs="Times New Roman"/>
          <w:bCs/>
          <w:noProof/>
          <w:sz w:val="28"/>
          <w:szCs w:val="28"/>
          <w:lang w:val="uz-Cyrl-UZ" w:eastAsia="ru-RU"/>
        </w:rPr>
        <w:lastRenderedPageBreak/>
        <w:t>Бирламчи тиббий санитария ёрдами муассасалари ва уларга бириктирилган махаллаларда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қарорнинг мазмун моҳиятини тушунтириш ҳамда тарғибот-ташвиқот тадбирлари</w:t>
      </w:r>
      <w:r w:rsidRPr="00C662FD">
        <w:rPr>
          <w:rFonts w:ascii="Times New Roman" w:eastAsia="Times New Roman" w:hAnsi="Times New Roman" w:cs="Times New Roman"/>
          <w:bCs/>
          <w:noProof/>
          <w:sz w:val="28"/>
          <w:szCs w:val="28"/>
          <w:lang w:val="uz-Cyrl-UZ" w:eastAsia="ru-RU"/>
        </w:rPr>
        <w:t xml:space="preserve"> юзасидан Ҳудудий бўлинмалар билдиришномалари асосида 2025 йил июль ойи йиғма ҳисоботи тайёрланиб раҳбариятга тақдим этилди</w:t>
      </w:r>
    </w:p>
    <w:p w14:paraId="6D3E3A26" w14:textId="77777777" w:rsidR="00C662FD" w:rsidRDefault="00C662FD" w:rsidP="00C662FD">
      <w:pPr>
        <w:pStyle w:val="ListParagraph"/>
        <w:spacing w:after="120" w:line="276" w:lineRule="auto"/>
        <w:ind w:left="284"/>
        <w:jc w:val="both"/>
        <w:textAlignment w:val="baseline"/>
        <w:outlineLvl w:val="2"/>
        <w:rPr>
          <w:rFonts w:ascii="Times New Roman" w:eastAsia="Times New Roman" w:hAnsi="Times New Roman" w:cs="Times New Roman"/>
          <w:bCs/>
          <w:noProof/>
          <w:sz w:val="28"/>
          <w:szCs w:val="28"/>
          <w:lang w:val="uz-Cyrl-UZ" w:eastAsia="ru-RU"/>
        </w:rPr>
      </w:pPr>
    </w:p>
    <w:p w14:paraId="302E5DB9" w14:textId="77777777" w:rsidR="00C662FD" w:rsidRPr="00C662FD" w:rsidRDefault="00C662FD" w:rsidP="00C662FD">
      <w:pPr>
        <w:pStyle w:val="ListParagraph"/>
        <w:spacing w:after="120" w:line="276" w:lineRule="auto"/>
        <w:ind w:left="284"/>
        <w:jc w:val="both"/>
        <w:textAlignment w:val="baseline"/>
        <w:outlineLvl w:val="2"/>
        <w:rPr>
          <w:rFonts w:ascii="Times New Roman" w:eastAsia="Times New Roman" w:hAnsi="Times New Roman" w:cs="Times New Roman"/>
          <w:bCs/>
          <w:noProof/>
          <w:sz w:val="28"/>
          <w:szCs w:val="28"/>
          <w:lang w:val="uz-Cyrl-UZ" w:eastAsia="ru-RU"/>
        </w:rPr>
      </w:pPr>
    </w:p>
    <w:p w14:paraId="3B2DCC17" w14:textId="66CDB1F6" w:rsidR="0000258F" w:rsidRPr="00F37EC7" w:rsidRDefault="003F7344" w:rsidP="00520555">
      <w:pPr>
        <w:shd w:val="clear" w:color="auto" w:fill="FFFFFF"/>
        <w:spacing w:after="0" w:line="240" w:lineRule="auto"/>
        <w:ind w:firstLine="284"/>
        <w:jc w:val="both"/>
        <w:textAlignment w:val="baseline"/>
        <w:outlineLvl w:val="2"/>
        <w:rPr>
          <w:rFonts w:ascii="Times New Roman" w:eastAsia="Times New Roman" w:hAnsi="Times New Roman" w:cs="Times New Roman"/>
          <w:b/>
          <w:bCs/>
          <w:noProof/>
          <w:sz w:val="28"/>
          <w:szCs w:val="28"/>
          <w:lang w:val="uz-Cyrl-UZ" w:eastAsia="ru-RU"/>
        </w:rPr>
      </w:pPr>
      <w:r w:rsidRPr="00F37EC7">
        <w:rPr>
          <w:rFonts w:ascii="Times New Roman" w:eastAsia="Times New Roman" w:hAnsi="Times New Roman" w:cs="Times New Roman"/>
          <w:b/>
          <w:bCs/>
          <w:noProof/>
          <w:sz w:val="28"/>
          <w:szCs w:val="28"/>
          <w:lang w:val="uz-Cyrl-UZ" w:eastAsia="ru-RU"/>
        </w:rPr>
        <w:t xml:space="preserve">    </w:t>
      </w:r>
      <w:r w:rsidR="00921D79" w:rsidRPr="00F37EC7">
        <w:rPr>
          <w:rFonts w:ascii="Times New Roman" w:eastAsia="Times New Roman" w:hAnsi="Times New Roman" w:cs="Times New Roman"/>
          <w:b/>
          <w:bCs/>
          <w:noProof/>
          <w:sz w:val="28"/>
          <w:szCs w:val="28"/>
          <w:lang w:val="uz-Cyrl-UZ" w:eastAsia="ru-RU"/>
        </w:rPr>
        <w:t>Методология бўлими</w:t>
      </w:r>
      <w:r w:rsidR="00B9305A" w:rsidRPr="00F37EC7">
        <w:rPr>
          <w:rFonts w:ascii="Times New Roman" w:eastAsia="Times New Roman" w:hAnsi="Times New Roman" w:cs="Times New Roman"/>
          <w:b/>
          <w:bCs/>
          <w:noProof/>
          <w:sz w:val="28"/>
          <w:szCs w:val="28"/>
          <w:lang w:val="uz-Cyrl-UZ" w:eastAsia="ru-RU"/>
        </w:rPr>
        <w:t xml:space="preserve"> </w:t>
      </w:r>
      <w:r w:rsidR="0013438F" w:rsidRPr="00F37EC7">
        <w:rPr>
          <w:rFonts w:ascii="Times New Roman" w:eastAsia="Times New Roman" w:hAnsi="Times New Roman" w:cs="Times New Roman"/>
          <w:b/>
          <w:bCs/>
          <w:noProof/>
          <w:sz w:val="28"/>
          <w:szCs w:val="28"/>
          <w:lang w:val="uz-Cyrl-UZ" w:eastAsia="ru-RU"/>
        </w:rPr>
        <w:t>бошлиғи</w:t>
      </w:r>
      <w:r w:rsidR="00177774" w:rsidRPr="00F37EC7">
        <w:rPr>
          <w:rFonts w:ascii="Times New Roman" w:eastAsia="Times New Roman" w:hAnsi="Times New Roman" w:cs="Times New Roman"/>
          <w:b/>
          <w:bCs/>
          <w:noProof/>
          <w:sz w:val="28"/>
          <w:szCs w:val="28"/>
          <w:lang w:val="uz-Cyrl-UZ" w:eastAsia="ru-RU"/>
        </w:rPr>
        <w:t xml:space="preserve">           </w:t>
      </w:r>
      <w:r w:rsidRPr="00F37EC7">
        <w:rPr>
          <w:rFonts w:ascii="Times New Roman" w:eastAsia="Times New Roman" w:hAnsi="Times New Roman" w:cs="Times New Roman"/>
          <w:b/>
          <w:bCs/>
          <w:noProof/>
          <w:sz w:val="28"/>
          <w:szCs w:val="28"/>
          <w:lang w:val="uz-Cyrl-UZ" w:eastAsia="ru-RU"/>
        </w:rPr>
        <w:t xml:space="preserve">           </w:t>
      </w:r>
      <w:r w:rsidR="00177774" w:rsidRPr="00F37EC7">
        <w:rPr>
          <w:rFonts w:ascii="Times New Roman" w:eastAsia="Times New Roman" w:hAnsi="Times New Roman" w:cs="Times New Roman"/>
          <w:b/>
          <w:bCs/>
          <w:noProof/>
          <w:sz w:val="28"/>
          <w:szCs w:val="28"/>
          <w:lang w:val="uz-Cyrl-UZ" w:eastAsia="ru-RU"/>
        </w:rPr>
        <w:t xml:space="preserve">           </w:t>
      </w:r>
      <w:r w:rsidR="003123CF" w:rsidRPr="00F37EC7">
        <w:rPr>
          <w:rFonts w:ascii="Times New Roman" w:eastAsia="Times New Roman" w:hAnsi="Times New Roman" w:cs="Times New Roman"/>
          <w:b/>
          <w:bCs/>
          <w:noProof/>
          <w:sz w:val="28"/>
          <w:szCs w:val="28"/>
          <w:lang w:val="uz-Cyrl-UZ" w:eastAsia="ru-RU"/>
        </w:rPr>
        <w:t xml:space="preserve">          </w:t>
      </w:r>
      <w:r w:rsidR="00B03DD8" w:rsidRPr="00F37EC7">
        <w:rPr>
          <w:rFonts w:ascii="Times New Roman" w:eastAsia="Times New Roman" w:hAnsi="Times New Roman" w:cs="Times New Roman"/>
          <w:b/>
          <w:bCs/>
          <w:noProof/>
          <w:sz w:val="28"/>
          <w:szCs w:val="28"/>
          <w:lang w:val="uz-Cyrl-UZ" w:eastAsia="ru-RU"/>
        </w:rPr>
        <w:t>М.</w:t>
      </w:r>
      <w:r w:rsidRPr="00F37EC7">
        <w:rPr>
          <w:rFonts w:ascii="Times New Roman" w:eastAsia="Times New Roman" w:hAnsi="Times New Roman" w:cs="Times New Roman"/>
          <w:b/>
          <w:bCs/>
          <w:noProof/>
          <w:sz w:val="28"/>
          <w:szCs w:val="28"/>
          <w:lang w:val="uz-Cyrl-UZ" w:eastAsia="ru-RU"/>
        </w:rPr>
        <w:t> </w:t>
      </w:r>
      <w:r w:rsidR="00177774" w:rsidRPr="00F37EC7">
        <w:rPr>
          <w:rFonts w:ascii="Times New Roman" w:eastAsia="Times New Roman" w:hAnsi="Times New Roman" w:cs="Times New Roman"/>
          <w:b/>
          <w:bCs/>
          <w:noProof/>
          <w:sz w:val="28"/>
          <w:szCs w:val="28"/>
          <w:lang w:val="uz-Cyrl-UZ" w:eastAsia="ru-RU"/>
        </w:rPr>
        <w:t>Садирова</w:t>
      </w:r>
    </w:p>
    <w:sectPr w:rsidR="0000258F" w:rsidRPr="00F37EC7" w:rsidSect="00C76388">
      <w:pgSz w:w="11906" w:h="16838"/>
      <w:pgMar w:top="1135" w:right="850"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1272"/>
    <w:multiLevelType w:val="hybridMultilevel"/>
    <w:tmpl w:val="E21CCD5C"/>
    <w:lvl w:ilvl="0" w:tplc="8F5E7E56">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146A4D"/>
    <w:multiLevelType w:val="hybridMultilevel"/>
    <w:tmpl w:val="9E940266"/>
    <w:lvl w:ilvl="0" w:tplc="88BE50C8">
      <w:start w:val="9"/>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4"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4F3B9A"/>
    <w:multiLevelType w:val="hybridMultilevel"/>
    <w:tmpl w:val="5A40D9A0"/>
    <w:lvl w:ilvl="0" w:tplc="75967B30">
      <w:start w:val="1"/>
      <w:numFmt w:val="decimal"/>
      <w:lvlText w:val="%1."/>
      <w:lvlJc w:val="left"/>
      <w:pPr>
        <w:ind w:left="36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AC2015"/>
    <w:multiLevelType w:val="hybridMultilevel"/>
    <w:tmpl w:val="A62A04D6"/>
    <w:lvl w:ilvl="0" w:tplc="CB5C110E">
      <w:start w:val="1"/>
      <w:numFmt w:val="decimal"/>
      <w:lvlText w:val="%1."/>
      <w:lvlJc w:val="left"/>
      <w:pPr>
        <w:ind w:left="1070"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8E2705"/>
    <w:multiLevelType w:val="hybridMultilevel"/>
    <w:tmpl w:val="DDD85F16"/>
    <w:lvl w:ilvl="0" w:tplc="FF529C68">
      <w:start w:val="15"/>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EA5099"/>
    <w:multiLevelType w:val="hybridMultilevel"/>
    <w:tmpl w:val="911C4E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1504F85"/>
    <w:multiLevelType w:val="hybridMultilevel"/>
    <w:tmpl w:val="A62A04D6"/>
    <w:lvl w:ilvl="0" w:tplc="CB5C110E">
      <w:start w:val="1"/>
      <w:numFmt w:val="decimal"/>
      <w:lvlText w:val="%1."/>
      <w:lvlJc w:val="left"/>
      <w:pPr>
        <w:ind w:left="786" w:hanging="360"/>
      </w:pPr>
      <w:rPr>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87873E0"/>
    <w:multiLevelType w:val="hybridMultilevel"/>
    <w:tmpl w:val="4614EC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521439"/>
    <w:multiLevelType w:val="hybridMultilevel"/>
    <w:tmpl w:val="9F6A4CAC"/>
    <w:lvl w:ilvl="0" w:tplc="0AD280E6">
      <w:start w:val="12"/>
      <w:numFmt w:val="decimal"/>
      <w:lvlText w:val="%1."/>
      <w:lvlJc w:val="left"/>
      <w:pPr>
        <w:ind w:left="1084" w:hanging="3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B6501D9"/>
    <w:multiLevelType w:val="hybridMultilevel"/>
    <w:tmpl w:val="DACC783C"/>
    <w:lvl w:ilvl="0" w:tplc="0B1A30F6">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654C61E2"/>
    <w:multiLevelType w:val="hybridMultilevel"/>
    <w:tmpl w:val="1870F622"/>
    <w:lvl w:ilvl="0" w:tplc="B234EC7C">
      <w:start w:val="6"/>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6AD7013A"/>
    <w:multiLevelType w:val="hybridMultilevel"/>
    <w:tmpl w:val="E5301542"/>
    <w:lvl w:ilvl="0" w:tplc="E892E946">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776F2E0D"/>
    <w:multiLevelType w:val="hybridMultilevel"/>
    <w:tmpl w:val="BC1E56D4"/>
    <w:lvl w:ilvl="0" w:tplc="487ADC96">
      <w:start w:val="14"/>
      <w:numFmt w:val="decimal"/>
      <w:lvlText w:val="%1."/>
      <w:lvlJc w:val="left"/>
      <w:pPr>
        <w:ind w:left="801" w:hanging="375"/>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78D40D1"/>
    <w:multiLevelType w:val="hybridMultilevel"/>
    <w:tmpl w:val="A62A04D6"/>
    <w:lvl w:ilvl="0" w:tplc="CB5C110E">
      <w:start w:val="1"/>
      <w:numFmt w:val="decimal"/>
      <w:lvlText w:val="%1."/>
      <w:lvlJc w:val="left"/>
      <w:pPr>
        <w:ind w:left="107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A2151D"/>
    <w:multiLevelType w:val="hybridMultilevel"/>
    <w:tmpl w:val="F964F6CE"/>
    <w:lvl w:ilvl="0" w:tplc="D9F08372">
      <w:start w:val="18"/>
      <w:numFmt w:val="decimal"/>
      <w:lvlText w:val="%1."/>
      <w:lvlJc w:val="left"/>
      <w:pPr>
        <w:ind w:left="1368" w:hanging="375"/>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7C547F9B"/>
    <w:multiLevelType w:val="hybridMultilevel"/>
    <w:tmpl w:val="954ADAEA"/>
    <w:lvl w:ilvl="0" w:tplc="1C647526">
      <w:start w:val="6"/>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num w:numId="1" w16cid:durableId="1499345117">
    <w:abstractNumId w:val="9"/>
  </w:num>
  <w:num w:numId="2" w16cid:durableId="2141259943">
    <w:abstractNumId w:val="5"/>
  </w:num>
  <w:num w:numId="3" w16cid:durableId="957026690">
    <w:abstractNumId w:val="3"/>
  </w:num>
  <w:num w:numId="4" w16cid:durableId="940916616">
    <w:abstractNumId w:val="1"/>
  </w:num>
  <w:num w:numId="5" w16cid:durableId="608045334">
    <w:abstractNumId w:val="4"/>
  </w:num>
  <w:num w:numId="6" w16cid:durableId="1951082778">
    <w:abstractNumId w:val="6"/>
  </w:num>
  <w:num w:numId="7" w16cid:durableId="500313580">
    <w:abstractNumId w:val="10"/>
  </w:num>
  <w:num w:numId="8" w16cid:durableId="1140076144">
    <w:abstractNumId w:val="17"/>
  </w:num>
  <w:num w:numId="9" w16cid:durableId="1277102351">
    <w:abstractNumId w:val="16"/>
  </w:num>
  <w:num w:numId="10" w16cid:durableId="417947593">
    <w:abstractNumId w:val="20"/>
  </w:num>
  <w:num w:numId="11" w16cid:durableId="758255593">
    <w:abstractNumId w:val="21"/>
  </w:num>
  <w:num w:numId="12" w16cid:durableId="1012949913">
    <w:abstractNumId w:val="11"/>
  </w:num>
  <w:num w:numId="13" w16cid:durableId="237793955">
    <w:abstractNumId w:val="12"/>
  </w:num>
  <w:num w:numId="14" w16cid:durableId="1280264341">
    <w:abstractNumId w:val="15"/>
  </w:num>
  <w:num w:numId="15" w16cid:durableId="753086318">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6671855">
    <w:abstractNumId w:val="19"/>
  </w:num>
  <w:num w:numId="17" w16cid:durableId="782312038">
    <w:abstractNumId w:val="7"/>
  </w:num>
  <w:num w:numId="18" w16cid:durableId="634143122">
    <w:abstractNumId w:val="2"/>
  </w:num>
  <w:num w:numId="19" w16cid:durableId="1659993639">
    <w:abstractNumId w:val="14"/>
  </w:num>
  <w:num w:numId="20" w16cid:durableId="1321423753">
    <w:abstractNumId w:val="8"/>
  </w:num>
  <w:num w:numId="21" w16cid:durableId="1117486529">
    <w:abstractNumId w:val="0"/>
  </w:num>
  <w:num w:numId="22" w16cid:durableId="2117750579">
    <w:abstractNumId w:val="18"/>
  </w:num>
  <w:num w:numId="23" w16cid:durableId="11050064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250E"/>
    <w:rsid w:val="000132C1"/>
    <w:rsid w:val="000159F3"/>
    <w:rsid w:val="00016FEB"/>
    <w:rsid w:val="00026C6B"/>
    <w:rsid w:val="0002712A"/>
    <w:rsid w:val="00043E69"/>
    <w:rsid w:val="00057517"/>
    <w:rsid w:val="00067BE5"/>
    <w:rsid w:val="00071CE0"/>
    <w:rsid w:val="00073FAB"/>
    <w:rsid w:val="000748D6"/>
    <w:rsid w:val="00075DFB"/>
    <w:rsid w:val="0007627C"/>
    <w:rsid w:val="0007689F"/>
    <w:rsid w:val="00081BEC"/>
    <w:rsid w:val="000842F2"/>
    <w:rsid w:val="0008435E"/>
    <w:rsid w:val="000865E2"/>
    <w:rsid w:val="0008716C"/>
    <w:rsid w:val="00087387"/>
    <w:rsid w:val="00092F77"/>
    <w:rsid w:val="000A017E"/>
    <w:rsid w:val="000B1487"/>
    <w:rsid w:val="000B4C6D"/>
    <w:rsid w:val="000C60DB"/>
    <w:rsid w:val="000C703A"/>
    <w:rsid w:val="000E53F9"/>
    <w:rsid w:val="000E71B4"/>
    <w:rsid w:val="000F6A90"/>
    <w:rsid w:val="00106659"/>
    <w:rsid w:val="00106C1F"/>
    <w:rsid w:val="00112233"/>
    <w:rsid w:val="00117640"/>
    <w:rsid w:val="00126311"/>
    <w:rsid w:val="0013438F"/>
    <w:rsid w:val="0013706C"/>
    <w:rsid w:val="00142186"/>
    <w:rsid w:val="00142D07"/>
    <w:rsid w:val="00162963"/>
    <w:rsid w:val="001709BA"/>
    <w:rsid w:val="00177774"/>
    <w:rsid w:val="001805A9"/>
    <w:rsid w:val="001873F7"/>
    <w:rsid w:val="001C20CB"/>
    <w:rsid w:val="001C3F9C"/>
    <w:rsid w:val="001D082E"/>
    <w:rsid w:val="001E490C"/>
    <w:rsid w:val="00201679"/>
    <w:rsid w:val="00201A2E"/>
    <w:rsid w:val="002061B4"/>
    <w:rsid w:val="002067F8"/>
    <w:rsid w:val="00225A9B"/>
    <w:rsid w:val="002306A7"/>
    <w:rsid w:val="00230AA7"/>
    <w:rsid w:val="0023393C"/>
    <w:rsid w:val="002347E1"/>
    <w:rsid w:val="00236F8A"/>
    <w:rsid w:val="00243C2F"/>
    <w:rsid w:val="00245DD8"/>
    <w:rsid w:val="00250C71"/>
    <w:rsid w:val="002510E5"/>
    <w:rsid w:val="00255CF1"/>
    <w:rsid w:val="0025641B"/>
    <w:rsid w:val="00262E43"/>
    <w:rsid w:val="002637BE"/>
    <w:rsid w:val="002657C2"/>
    <w:rsid w:val="00275BE9"/>
    <w:rsid w:val="00276432"/>
    <w:rsid w:val="0027778A"/>
    <w:rsid w:val="00294DBE"/>
    <w:rsid w:val="00295385"/>
    <w:rsid w:val="00297DB7"/>
    <w:rsid w:val="002A342B"/>
    <w:rsid w:val="002A7E34"/>
    <w:rsid w:val="002C2BE7"/>
    <w:rsid w:val="002D27FB"/>
    <w:rsid w:val="002D42C8"/>
    <w:rsid w:val="002D5A63"/>
    <w:rsid w:val="002E1D03"/>
    <w:rsid w:val="002F3939"/>
    <w:rsid w:val="002F4F90"/>
    <w:rsid w:val="0030642D"/>
    <w:rsid w:val="003123CF"/>
    <w:rsid w:val="00316D8C"/>
    <w:rsid w:val="00321058"/>
    <w:rsid w:val="00323EB8"/>
    <w:rsid w:val="003330E1"/>
    <w:rsid w:val="00334D60"/>
    <w:rsid w:val="00340F42"/>
    <w:rsid w:val="003438B1"/>
    <w:rsid w:val="00352D6D"/>
    <w:rsid w:val="00360A5A"/>
    <w:rsid w:val="00363C58"/>
    <w:rsid w:val="00363E1B"/>
    <w:rsid w:val="00364153"/>
    <w:rsid w:val="00373827"/>
    <w:rsid w:val="003928FA"/>
    <w:rsid w:val="003A02A2"/>
    <w:rsid w:val="003A0BC5"/>
    <w:rsid w:val="003A0FBE"/>
    <w:rsid w:val="003A4AD6"/>
    <w:rsid w:val="003B4BC0"/>
    <w:rsid w:val="003B6AF9"/>
    <w:rsid w:val="003B792D"/>
    <w:rsid w:val="003C0C75"/>
    <w:rsid w:val="003D0048"/>
    <w:rsid w:val="003D189D"/>
    <w:rsid w:val="003D34CA"/>
    <w:rsid w:val="003D5552"/>
    <w:rsid w:val="003E5844"/>
    <w:rsid w:val="003E76A1"/>
    <w:rsid w:val="003F4E57"/>
    <w:rsid w:val="003F7344"/>
    <w:rsid w:val="00421AE8"/>
    <w:rsid w:val="00422AF5"/>
    <w:rsid w:val="00424150"/>
    <w:rsid w:val="004262EC"/>
    <w:rsid w:val="004269D9"/>
    <w:rsid w:val="004308EE"/>
    <w:rsid w:val="00431DED"/>
    <w:rsid w:val="00432E28"/>
    <w:rsid w:val="004438CD"/>
    <w:rsid w:val="004604DD"/>
    <w:rsid w:val="00460BFE"/>
    <w:rsid w:val="00461ADC"/>
    <w:rsid w:val="00464E4C"/>
    <w:rsid w:val="0046518E"/>
    <w:rsid w:val="00472A2D"/>
    <w:rsid w:val="00474BDF"/>
    <w:rsid w:val="00476DF1"/>
    <w:rsid w:val="00480605"/>
    <w:rsid w:val="00485DD8"/>
    <w:rsid w:val="00493DC7"/>
    <w:rsid w:val="004947FB"/>
    <w:rsid w:val="004A257D"/>
    <w:rsid w:val="004A4417"/>
    <w:rsid w:val="004B2AF4"/>
    <w:rsid w:val="004B5F51"/>
    <w:rsid w:val="004C306F"/>
    <w:rsid w:val="004D378D"/>
    <w:rsid w:val="004D572F"/>
    <w:rsid w:val="004D5CCF"/>
    <w:rsid w:val="004D7B44"/>
    <w:rsid w:val="004D7EC3"/>
    <w:rsid w:val="004E1996"/>
    <w:rsid w:val="004E3CEE"/>
    <w:rsid w:val="0050010F"/>
    <w:rsid w:val="005059D3"/>
    <w:rsid w:val="00511851"/>
    <w:rsid w:val="005160F5"/>
    <w:rsid w:val="00520555"/>
    <w:rsid w:val="0053161C"/>
    <w:rsid w:val="0053311A"/>
    <w:rsid w:val="00533208"/>
    <w:rsid w:val="00543F2B"/>
    <w:rsid w:val="00547788"/>
    <w:rsid w:val="0055248A"/>
    <w:rsid w:val="0055582D"/>
    <w:rsid w:val="00565930"/>
    <w:rsid w:val="0057455C"/>
    <w:rsid w:val="0057766B"/>
    <w:rsid w:val="00583CB3"/>
    <w:rsid w:val="00583E14"/>
    <w:rsid w:val="0058639E"/>
    <w:rsid w:val="00586E21"/>
    <w:rsid w:val="005A2D9A"/>
    <w:rsid w:val="005A3899"/>
    <w:rsid w:val="005A5D1F"/>
    <w:rsid w:val="005B6D7E"/>
    <w:rsid w:val="005C2A5A"/>
    <w:rsid w:val="005C5AA6"/>
    <w:rsid w:val="005D245E"/>
    <w:rsid w:val="005D4B4C"/>
    <w:rsid w:val="005D6050"/>
    <w:rsid w:val="005E656F"/>
    <w:rsid w:val="005F32D0"/>
    <w:rsid w:val="00606199"/>
    <w:rsid w:val="006115ED"/>
    <w:rsid w:val="0061661C"/>
    <w:rsid w:val="006179D2"/>
    <w:rsid w:val="00630207"/>
    <w:rsid w:val="00635D03"/>
    <w:rsid w:val="00636264"/>
    <w:rsid w:val="006408FF"/>
    <w:rsid w:val="00645F5F"/>
    <w:rsid w:val="006465D5"/>
    <w:rsid w:val="00652DD0"/>
    <w:rsid w:val="006579C1"/>
    <w:rsid w:val="00661828"/>
    <w:rsid w:val="00661F47"/>
    <w:rsid w:val="00666C99"/>
    <w:rsid w:val="00667627"/>
    <w:rsid w:val="00683C5B"/>
    <w:rsid w:val="006859B1"/>
    <w:rsid w:val="006A1D6A"/>
    <w:rsid w:val="006A1EB4"/>
    <w:rsid w:val="006A5369"/>
    <w:rsid w:val="006A5F09"/>
    <w:rsid w:val="006A6FDB"/>
    <w:rsid w:val="006B0398"/>
    <w:rsid w:val="006B727D"/>
    <w:rsid w:val="006C70F0"/>
    <w:rsid w:val="006C7940"/>
    <w:rsid w:val="006D215A"/>
    <w:rsid w:val="006D5065"/>
    <w:rsid w:val="006D63FA"/>
    <w:rsid w:val="006E1453"/>
    <w:rsid w:val="006E22E0"/>
    <w:rsid w:val="006F4112"/>
    <w:rsid w:val="00700E34"/>
    <w:rsid w:val="007036EB"/>
    <w:rsid w:val="00713F11"/>
    <w:rsid w:val="0071573F"/>
    <w:rsid w:val="0071784B"/>
    <w:rsid w:val="00724F31"/>
    <w:rsid w:val="00725C84"/>
    <w:rsid w:val="00741C8F"/>
    <w:rsid w:val="007477D0"/>
    <w:rsid w:val="00750640"/>
    <w:rsid w:val="0075749C"/>
    <w:rsid w:val="007576FC"/>
    <w:rsid w:val="00765214"/>
    <w:rsid w:val="0077034F"/>
    <w:rsid w:val="00770777"/>
    <w:rsid w:val="00771CC6"/>
    <w:rsid w:val="00771FD9"/>
    <w:rsid w:val="00776251"/>
    <w:rsid w:val="00782CED"/>
    <w:rsid w:val="00786C5A"/>
    <w:rsid w:val="0078785D"/>
    <w:rsid w:val="00791436"/>
    <w:rsid w:val="00792F57"/>
    <w:rsid w:val="00795BED"/>
    <w:rsid w:val="00796421"/>
    <w:rsid w:val="007A295B"/>
    <w:rsid w:val="007A5D43"/>
    <w:rsid w:val="007C59D3"/>
    <w:rsid w:val="007E4C7A"/>
    <w:rsid w:val="007F0134"/>
    <w:rsid w:val="007F1988"/>
    <w:rsid w:val="007F4787"/>
    <w:rsid w:val="007F4C62"/>
    <w:rsid w:val="007F4DBB"/>
    <w:rsid w:val="00801452"/>
    <w:rsid w:val="00802D11"/>
    <w:rsid w:val="0080511C"/>
    <w:rsid w:val="008054D2"/>
    <w:rsid w:val="00810206"/>
    <w:rsid w:val="00816DEF"/>
    <w:rsid w:val="00820816"/>
    <w:rsid w:val="00831E68"/>
    <w:rsid w:val="008327BE"/>
    <w:rsid w:val="00835EE4"/>
    <w:rsid w:val="008369C8"/>
    <w:rsid w:val="008632E2"/>
    <w:rsid w:val="00865490"/>
    <w:rsid w:val="00866BF0"/>
    <w:rsid w:val="008729F4"/>
    <w:rsid w:val="00872B7C"/>
    <w:rsid w:val="00883AF4"/>
    <w:rsid w:val="00887709"/>
    <w:rsid w:val="00893F38"/>
    <w:rsid w:val="00894D5C"/>
    <w:rsid w:val="00894E18"/>
    <w:rsid w:val="008A06A7"/>
    <w:rsid w:val="008A56A9"/>
    <w:rsid w:val="008B467B"/>
    <w:rsid w:val="008C04BE"/>
    <w:rsid w:val="008C5F1F"/>
    <w:rsid w:val="008C6EB3"/>
    <w:rsid w:val="008D1D3B"/>
    <w:rsid w:val="008E1C5F"/>
    <w:rsid w:val="008F1885"/>
    <w:rsid w:val="008F31FC"/>
    <w:rsid w:val="00904972"/>
    <w:rsid w:val="0090693F"/>
    <w:rsid w:val="0090698E"/>
    <w:rsid w:val="009107C8"/>
    <w:rsid w:val="00921D79"/>
    <w:rsid w:val="00922F92"/>
    <w:rsid w:val="00923EBC"/>
    <w:rsid w:val="00933634"/>
    <w:rsid w:val="009552F2"/>
    <w:rsid w:val="00974981"/>
    <w:rsid w:val="00974EE2"/>
    <w:rsid w:val="00984B73"/>
    <w:rsid w:val="00991634"/>
    <w:rsid w:val="00996912"/>
    <w:rsid w:val="009A2456"/>
    <w:rsid w:val="009C0FDB"/>
    <w:rsid w:val="009C1438"/>
    <w:rsid w:val="009C2F73"/>
    <w:rsid w:val="009C3382"/>
    <w:rsid w:val="009C7B03"/>
    <w:rsid w:val="009C7B39"/>
    <w:rsid w:val="009C7FD4"/>
    <w:rsid w:val="009D4693"/>
    <w:rsid w:val="009D6055"/>
    <w:rsid w:val="009E26C9"/>
    <w:rsid w:val="009E2834"/>
    <w:rsid w:val="009E54C9"/>
    <w:rsid w:val="009E55EA"/>
    <w:rsid w:val="009F3450"/>
    <w:rsid w:val="009F6D1C"/>
    <w:rsid w:val="009F7C17"/>
    <w:rsid w:val="00A01F29"/>
    <w:rsid w:val="00A1252B"/>
    <w:rsid w:val="00A2050E"/>
    <w:rsid w:val="00A262E7"/>
    <w:rsid w:val="00A26D18"/>
    <w:rsid w:val="00A36111"/>
    <w:rsid w:val="00A424A7"/>
    <w:rsid w:val="00A5108C"/>
    <w:rsid w:val="00A51F7F"/>
    <w:rsid w:val="00A52176"/>
    <w:rsid w:val="00A54BB7"/>
    <w:rsid w:val="00A600AF"/>
    <w:rsid w:val="00A60EC7"/>
    <w:rsid w:val="00A66E70"/>
    <w:rsid w:val="00A67E3C"/>
    <w:rsid w:val="00A734F4"/>
    <w:rsid w:val="00A95210"/>
    <w:rsid w:val="00AA07C1"/>
    <w:rsid w:val="00AA3A9C"/>
    <w:rsid w:val="00AA6154"/>
    <w:rsid w:val="00AB06B2"/>
    <w:rsid w:val="00AB13AE"/>
    <w:rsid w:val="00AB2D61"/>
    <w:rsid w:val="00AC015A"/>
    <w:rsid w:val="00AD1818"/>
    <w:rsid w:val="00AF36E8"/>
    <w:rsid w:val="00B03DD8"/>
    <w:rsid w:val="00B045FA"/>
    <w:rsid w:val="00B076A2"/>
    <w:rsid w:val="00B14BAF"/>
    <w:rsid w:val="00B21215"/>
    <w:rsid w:val="00B2768E"/>
    <w:rsid w:val="00B32E04"/>
    <w:rsid w:val="00B40B1D"/>
    <w:rsid w:val="00B412F2"/>
    <w:rsid w:val="00B43A3C"/>
    <w:rsid w:val="00B46BAA"/>
    <w:rsid w:val="00B47666"/>
    <w:rsid w:val="00B47EFA"/>
    <w:rsid w:val="00B52E56"/>
    <w:rsid w:val="00B543BE"/>
    <w:rsid w:val="00B61958"/>
    <w:rsid w:val="00B64156"/>
    <w:rsid w:val="00B70E1B"/>
    <w:rsid w:val="00B70E47"/>
    <w:rsid w:val="00B828D3"/>
    <w:rsid w:val="00B83837"/>
    <w:rsid w:val="00B84C1D"/>
    <w:rsid w:val="00B9305A"/>
    <w:rsid w:val="00BA1EA0"/>
    <w:rsid w:val="00BA3127"/>
    <w:rsid w:val="00BA4417"/>
    <w:rsid w:val="00BA5116"/>
    <w:rsid w:val="00BA5C23"/>
    <w:rsid w:val="00BA73E1"/>
    <w:rsid w:val="00BC0D1F"/>
    <w:rsid w:val="00BD3CD4"/>
    <w:rsid w:val="00BE4CDB"/>
    <w:rsid w:val="00BE55F4"/>
    <w:rsid w:val="00BE7168"/>
    <w:rsid w:val="00BE7319"/>
    <w:rsid w:val="00BF3463"/>
    <w:rsid w:val="00BF59A9"/>
    <w:rsid w:val="00C05173"/>
    <w:rsid w:val="00C0689C"/>
    <w:rsid w:val="00C13F25"/>
    <w:rsid w:val="00C147A8"/>
    <w:rsid w:val="00C21F28"/>
    <w:rsid w:val="00C24AA1"/>
    <w:rsid w:val="00C3274C"/>
    <w:rsid w:val="00C34FED"/>
    <w:rsid w:val="00C47FD8"/>
    <w:rsid w:val="00C51DBE"/>
    <w:rsid w:val="00C6253A"/>
    <w:rsid w:val="00C655BC"/>
    <w:rsid w:val="00C662FD"/>
    <w:rsid w:val="00C73CFD"/>
    <w:rsid w:val="00C745BE"/>
    <w:rsid w:val="00C76388"/>
    <w:rsid w:val="00C852A6"/>
    <w:rsid w:val="00C85540"/>
    <w:rsid w:val="00C96239"/>
    <w:rsid w:val="00C97ED8"/>
    <w:rsid w:val="00CB1098"/>
    <w:rsid w:val="00CB1D49"/>
    <w:rsid w:val="00CB233B"/>
    <w:rsid w:val="00CB7EB6"/>
    <w:rsid w:val="00CC71A1"/>
    <w:rsid w:val="00CD262C"/>
    <w:rsid w:val="00CD5826"/>
    <w:rsid w:val="00CD600A"/>
    <w:rsid w:val="00CE02B4"/>
    <w:rsid w:val="00CE17B1"/>
    <w:rsid w:val="00CF1343"/>
    <w:rsid w:val="00CF161A"/>
    <w:rsid w:val="00CF2946"/>
    <w:rsid w:val="00D04E8E"/>
    <w:rsid w:val="00D236B7"/>
    <w:rsid w:val="00D240AD"/>
    <w:rsid w:val="00D31301"/>
    <w:rsid w:val="00D352FF"/>
    <w:rsid w:val="00D35709"/>
    <w:rsid w:val="00D366B7"/>
    <w:rsid w:val="00D4404D"/>
    <w:rsid w:val="00D470C7"/>
    <w:rsid w:val="00D615DF"/>
    <w:rsid w:val="00D7329C"/>
    <w:rsid w:val="00D84096"/>
    <w:rsid w:val="00D868FF"/>
    <w:rsid w:val="00DA2B9E"/>
    <w:rsid w:val="00DA31E2"/>
    <w:rsid w:val="00DA5653"/>
    <w:rsid w:val="00DA7276"/>
    <w:rsid w:val="00DA7347"/>
    <w:rsid w:val="00DB0DCE"/>
    <w:rsid w:val="00DE56EA"/>
    <w:rsid w:val="00DE5E41"/>
    <w:rsid w:val="00DE716F"/>
    <w:rsid w:val="00E0238E"/>
    <w:rsid w:val="00E05EB7"/>
    <w:rsid w:val="00E07A3E"/>
    <w:rsid w:val="00E37E2A"/>
    <w:rsid w:val="00E53A20"/>
    <w:rsid w:val="00E65415"/>
    <w:rsid w:val="00E767EC"/>
    <w:rsid w:val="00E85AAF"/>
    <w:rsid w:val="00E9306C"/>
    <w:rsid w:val="00EA093D"/>
    <w:rsid w:val="00EA0DB3"/>
    <w:rsid w:val="00EA7D0D"/>
    <w:rsid w:val="00EB2D3A"/>
    <w:rsid w:val="00EB320B"/>
    <w:rsid w:val="00EB59DB"/>
    <w:rsid w:val="00EB6B3A"/>
    <w:rsid w:val="00ED0B4F"/>
    <w:rsid w:val="00ED3366"/>
    <w:rsid w:val="00ED78C1"/>
    <w:rsid w:val="00ED7C68"/>
    <w:rsid w:val="00EE0FD5"/>
    <w:rsid w:val="00EE42FB"/>
    <w:rsid w:val="00EE4845"/>
    <w:rsid w:val="00EF0309"/>
    <w:rsid w:val="00EF3B52"/>
    <w:rsid w:val="00EF441E"/>
    <w:rsid w:val="00F0020F"/>
    <w:rsid w:val="00F00A74"/>
    <w:rsid w:val="00F01770"/>
    <w:rsid w:val="00F16F11"/>
    <w:rsid w:val="00F21022"/>
    <w:rsid w:val="00F26EF8"/>
    <w:rsid w:val="00F27EF5"/>
    <w:rsid w:val="00F316B0"/>
    <w:rsid w:val="00F3495C"/>
    <w:rsid w:val="00F3544F"/>
    <w:rsid w:val="00F37EC7"/>
    <w:rsid w:val="00F46F28"/>
    <w:rsid w:val="00F513A5"/>
    <w:rsid w:val="00F57E23"/>
    <w:rsid w:val="00F72F5A"/>
    <w:rsid w:val="00F83CF9"/>
    <w:rsid w:val="00F936D6"/>
    <w:rsid w:val="00F977AA"/>
    <w:rsid w:val="00FA2B38"/>
    <w:rsid w:val="00FD3373"/>
    <w:rsid w:val="00FD6236"/>
    <w:rsid w:val="00FE6849"/>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CBE859F7-92A2-4427-8FE0-2C42CB959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20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6C1F"/>
    <w:pPr>
      <w:ind w:left="720"/>
      <w:contextualSpacing/>
    </w:pPr>
  </w:style>
  <w:style w:type="table" w:styleId="TableGrid">
    <w:name w:val="Table Grid"/>
    <w:basedOn w:val="TableNormal"/>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438F"/>
    <w:rPr>
      <w:i/>
      <w:iCs/>
    </w:rPr>
  </w:style>
  <w:style w:type="paragraph" w:styleId="HTMLPreformatted">
    <w:name w:val="HTML Preformatted"/>
    <w:basedOn w:val="Normal"/>
    <w:link w:val="HTMLPreformattedChar"/>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PreformattedChar">
    <w:name w:val="HTML Preformatted Char"/>
    <w:basedOn w:val="DefaultParagraphFont"/>
    <w:link w:val="HTMLPreformatted"/>
    <w:uiPriority w:val="99"/>
    <w:semiHidden/>
    <w:rsid w:val="0013438F"/>
    <w:rPr>
      <w:rFonts w:ascii="Courier New" w:eastAsia="Times New Roman" w:hAnsi="Courier New" w:cs="Courier New"/>
      <w:sz w:val="20"/>
      <w:szCs w:val="20"/>
      <w:lang w:eastAsia="ru-RU"/>
    </w:rPr>
  </w:style>
  <w:style w:type="character" w:customStyle="1" w:styleId="y2iqfc">
    <w:name w:val="y2iqfc"/>
    <w:basedOn w:val="DefaultParagraphFont"/>
    <w:rsid w:val="0013438F"/>
  </w:style>
  <w:style w:type="character" w:styleId="Hyperlink">
    <w:name w:val="Hyperlink"/>
    <w:basedOn w:val="DefaultParagraphFont"/>
    <w:uiPriority w:val="99"/>
    <w:unhideWhenUsed/>
    <w:rsid w:val="00C85540"/>
    <w:rPr>
      <w:color w:val="0563C1" w:themeColor="hyperlink"/>
      <w:u w:val="single"/>
    </w:rPr>
  </w:style>
  <w:style w:type="character" w:customStyle="1" w:styleId="UnresolvedMention1">
    <w:name w:val="Unresolved Mention1"/>
    <w:basedOn w:val="DefaultParagraphFont"/>
    <w:uiPriority w:val="99"/>
    <w:semiHidden/>
    <w:unhideWhenUsed/>
    <w:rsid w:val="00C85540"/>
    <w:rPr>
      <w:color w:val="605E5C"/>
      <w:shd w:val="clear" w:color="auto" w:fill="E1DFDD"/>
    </w:rPr>
  </w:style>
  <w:style w:type="character" w:customStyle="1" w:styleId="ezkurwreuab5ozgtqnkl">
    <w:name w:val="ezkurwreuab5ozgtqnkl"/>
    <w:basedOn w:val="DefaultParagraphFont"/>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 w:type="character" w:styleId="CommentReference">
    <w:name w:val="annotation reference"/>
    <w:basedOn w:val="DefaultParagraphFont"/>
    <w:uiPriority w:val="99"/>
    <w:semiHidden/>
    <w:unhideWhenUsed/>
    <w:rsid w:val="0055248A"/>
    <w:rPr>
      <w:sz w:val="16"/>
      <w:szCs w:val="16"/>
    </w:rPr>
  </w:style>
  <w:style w:type="paragraph" w:styleId="CommentText">
    <w:name w:val="annotation text"/>
    <w:basedOn w:val="Normal"/>
    <w:link w:val="CommentTextChar"/>
    <w:uiPriority w:val="99"/>
    <w:semiHidden/>
    <w:unhideWhenUsed/>
    <w:rsid w:val="0055248A"/>
    <w:pPr>
      <w:spacing w:line="240" w:lineRule="auto"/>
    </w:pPr>
    <w:rPr>
      <w:sz w:val="20"/>
      <w:szCs w:val="20"/>
    </w:rPr>
  </w:style>
  <w:style w:type="character" w:customStyle="1" w:styleId="CommentTextChar">
    <w:name w:val="Comment Text Char"/>
    <w:basedOn w:val="DefaultParagraphFont"/>
    <w:link w:val="CommentText"/>
    <w:uiPriority w:val="99"/>
    <w:semiHidden/>
    <w:rsid w:val="0055248A"/>
    <w:rPr>
      <w:sz w:val="20"/>
      <w:szCs w:val="20"/>
    </w:rPr>
  </w:style>
  <w:style w:type="paragraph" w:styleId="CommentSubject">
    <w:name w:val="annotation subject"/>
    <w:basedOn w:val="CommentText"/>
    <w:next w:val="CommentText"/>
    <w:link w:val="CommentSubjectChar"/>
    <w:uiPriority w:val="99"/>
    <w:semiHidden/>
    <w:unhideWhenUsed/>
    <w:rsid w:val="0055248A"/>
    <w:rPr>
      <w:b/>
      <w:bCs/>
    </w:rPr>
  </w:style>
  <w:style w:type="character" w:customStyle="1" w:styleId="CommentSubjectChar">
    <w:name w:val="Comment Subject Char"/>
    <w:basedOn w:val="CommentTextChar"/>
    <w:link w:val="CommentSubject"/>
    <w:uiPriority w:val="99"/>
    <w:semiHidden/>
    <w:rsid w:val="0055248A"/>
    <w:rPr>
      <w:b/>
      <w:bCs/>
      <w:sz w:val="20"/>
      <w:szCs w:val="20"/>
    </w:rPr>
  </w:style>
  <w:style w:type="character" w:customStyle="1" w:styleId="anegp0gi0b9av8jahpyh">
    <w:name w:val="anegp0gi0b9av8jahpyh"/>
    <w:basedOn w:val="DefaultParagraphFont"/>
    <w:rsid w:val="0053311A"/>
  </w:style>
  <w:style w:type="character" w:customStyle="1" w:styleId="3">
    <w:name w:val="Основной текст (3)_"/>
    <w:link w:val="30"/>
    <w:locked/>
    <w:rsid w:val="008369C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Normal"/>
    <w:link w:val="3"/>
    <w:rsid w:val="008369C8"/>
    <w:pPr>
      <w:widowControl w:val="0"/>
      <w:shd w:val="clear" w:color="auto" w:fill="FFFFFF"/>
      <w:spacing w:before="660" w:after="300" w:line="0" w:lineRule="atLeast"/>
    </w:pPr>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C745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5BE"/>
    <w:rPr>
      <w:rFonts w:ascii="Segoe UI" w:hAnsi="Segoe UI" w:cs="Segoe UI"/>
      <w:sz w:val="18"/>
      <w:szCs w:val="18"/>
    </w:rPr>
  </w:style>
  <w:style w:type="character" w:customStyle="1" w:styleId="Heading1Char">
    <w:name w:val="Heading 1 Char"/>
    <w:basedOn w:val="DefaultParagraphFont"/>
    <w:link w:val="Heading1"/>
    <w:uiPriority w:val="9"/>
    <w:rsid w:val="00533208"/>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74581">
      <w:bodyDiv w:val="1"/>
      <w:marLeft w:val="0"/>
      <w:marRight w:val="0"/>
      <w:marTop w:val="0"/>
      <w:marBottom w:val="0"/>
      <w:divBdr>
        <w:top w:val="none" w:sz="0" w:space="0" w:color="auto"/>
        <w:left w:val="none" w:sz="0" w:space="0" w:color="auto"/>
        <w:bottom w:val="none" w:sz="0" w:space="0" w:color="auto"/>
        <w:right w:val="none" w:sz="0" w:space="0" w:color="auto"/>
      </w:divBdr>
    </w:div>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324826646">
      <w:bodyDiv w:val="1"/>
      <w:marLeft w:val="0"/>
      <w:marRight w:val="0"/>
      <w:marTop w:val="0"/>
      <w:marBottom w:val="0"/>
      <w:divBdr>
        <w:top w:val="none" w:sz="0" w:space="0" w:color="auto"/>
        <w:left w:val="none" w:sz="0" w:space="0" w:color="auto"/>
        <w:bottom w:val="none" w:sz="0" w:space="0" w:color="auto"/>
        <w:right w:val="none" w:sz="0" w:space="0" w:color="auto"/>
      </w:divBdr>
    </w:div>
    <w:div w:id="483205220">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052343691">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B26C4-F5EE-4ED4-870C-E6852AD6C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638</TotalTime>
  <Pages>3</Pages>
  <Words>753</Words>
  <Characters>4297</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Khurshid Ibatov</cp:lastModifiedBy>
  <cp:revision>53</cp:revision>
  <cp:lastPrinted>2025-03-20T13:54:00Z</cp:lastPrinted>
  <dcterms:created xsi:type="dcterms:W3CDTF">2025-06-27T09:35:00Z</dcterms:created>
  <dcterms:modified xsi:type="dcterms:W3CDTF">2025-08-08T06:43:00Z</dcterms:modified>
</cp:coreProperties>
</file>