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9E2DB" w14:textId="77777777" w:rsidR="00745167" w:rsidRPr="00F876AC" w:rsidRDefault="00745167" w:rsidP="00987DAE">
      <w:pPr>
        <w:pStyle w:val="a3"/>
        <w:spacing w:before="0" w:beforeAutospacing="0" w:after="0" w:afterAutospacing="0"/>
        <w:ind w:firstLine="142"/>
        <w:jc w:val="center"/>
        <w:rPr>
          <w:rStyle w:val="a7"/>
          <w:sz w:val="28"/>
          <w:szCs w:val="28"/>
        </w:rPr>
      </w:pPr>
      <w:proofErr w:type="spellStart"/>
      <w:r w:rsidRPr="00F876AC">
        <w:rPr>
          <w:rStyle w:val="a7"/>
          <w:sz w:val="28"/>
          <w:szCs w:val="28"/>
        </w:rPr>
        <w:t>Давлат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тиббий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суғурта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жамғармасининг</w:t>
      </w:r>
      <w:proofErr w:type="spellEnd"/>
      <w:r w:rsidRPr="00F876AC">
        <w:rPr>
          <w:rStyle w:val="a7"/>
          <w:sz w:val="28"/>
          <w:szCs w:val="28"/>
        </w:rPr>
        <w:t xml:space="preserve"> 11.03.2025 </w:t>
      </w:r>
      <w:proofErr w:type="spellStart"/>
      <w:r w:rsidRPr="00F876AC">
        <w:rPr>
          <w:rStyle w:val="a7"/>
          <w:sz w:val="28"/>
          <w:szCs w:val="28"/>
        </w:rPr>
        <w:t>йилдаги</w:t>
      </w:r>
      <w:proofErr w:type="spellEnd"/>
      <w:r w:rsidRPr="00F876AC">
        <w:rPr>
          <w:b/>
          <w:bCs/>
          <w:sz w:val="28"/>
          <w:szCs w:val="28"/>
          <w:lang w:val="en-US"/>
        </w:rPr>
        <w:br/>
      </w:r>
      <w:r w:rsidRPr="00F876AC">
        <w:rPr>
          <w:rStyle w:val="a7"/>
          <w:sz w:val="28"/>
          <w:szCs w:val="28"/>
        </w:rPr>
        <w:t xml:space="preserve"> 18-сон </w:t>
      </w:r>
      <w:proofErr w:type="spellStart"/>
      <w:r w:rsidRPr="00F876AC">
        <w:rPr>
          <w:rStyle w:val="a7"/>
          <w:sz w:val="28"/>
          <w:szCs w:val="28"/>
        </w:rPr>
        <w:t>буйруғи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ижроси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юзасидан</w:t>
      </w:r>
      <w:proofErr w:type="spellEnd"/>
      <w:r w:rsidRPr="00F876AC">
        <w:rPr>
          <w:rStyle w:val="a7"/>
          <w:sz w:val="28"/>
          <w:szCs w:val="28"/>
        </w:rPr>
        <w:t xml:space="preserve"> ДТСЖ </w:t>
      </w:r>
      <w:proofErr w:type="spellStart"/>
      <w:r w:rsidRPr="00F876AC">
        <w:rPr>
          <w:rStyle w:val="a7"/>
          <w:sz w:val="28"/>
          <w:szCs w:val="28"/>
        </w:rPr>
        <w:t>Навоий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вилоят</w:t>
      </w:r>
      <w:proofErr w:type="spellEnd"/>
      <w:r w:rsidRPr="00F876AC">
        <w:rPr>
          <w:rStyle w:val="a7"/>
          <w:sz w:val="28"/>
          <w:szCs w:val="28"/>
          <w:lang w:val="en-US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ҳудудий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r w:rsidRPr="00F876AC">
        <w:rPr>
          <w:b/>
          <w:bCs/>
          <w:sz w:val="28"/>
          <w:szCs w:val="28"/>
        </w:rPr>
        <w:br/>
      </w:r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бўлинмасининг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ҳафталик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ҳисоботи</w:t>
      </w:r>
      <w:proofErr w:type="spellEnd"/>
    </w:p>
    <w:p w14:paraId="3C20BAC2" w14:textId="203C6846" w:rsidR="00745167" w:rsidRPr="00F876AC" w:rsidRDefault="007946B8" w:rsidP="0074516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876AC">
        <w:rPr>
          <w:rStyle w:val="a7"/>
          <w:sz w:val="28"/>
          <w:szCs w:val="28"/>
        </w:rPr>
        <w:t>(</w:t>
      </w:r>
      <w:r w:rsidR="00525322">
        <w:rPr>
          <w:rStyle w:val="a7"/>
          <w:sz w:val="28"/>
          <w:szCs w:val="28"/>
        </w:rPr>
        <w:t>2</w:t>
      </w:r>
      <w:r w:rsidR="006836E0">
        <w:rPr>
          <w:rStyle w:val="a7"/>
          <w:sz w:val="28"/>
          <w:szCs w:val="28"/>
        </w:rPr>
        <w:t xml:space="preserve"> – </w:t>
      </w:r>
      <w:r w:rsidR="006E305A">
        <w:rPr>
          <w:rStyle w:val="a7"/>
          <w:sz w:val="28"/>
          <w:szCs w:val="28"/>
        </w:rPr>
        <w:t>5 сентябрь</w:t>
      </w:r>
      <w:r w:rsidR="00745167" w:rsidRPr="00F876AC">
        <w:rPr>
          <w:rStyle w:val="a7"/>
          <w:sz w:val="28"/>
          <w:szCs w:val="28"/>
        </w:rPr>
        <w:t>)</w:t>
      </w:r>
    </w:p>
    <w:p w14:paraId="40C3F64F" w14:textId="77777777" w:rsidR="00832056" w:rsidRPr="00832056" w:rsidRDefault="00832056" w:rsidP="00745167">
      <w:pPr>
        <w:pStyle w:val="a3"/>
        <w:spacing w:before="0" w:beforeAutospacing="0" w:after="0" w:afterAutospacing="0" w:line="360" w:lineRule="auto"/>
        <w:jc w:val="center"/>
        <w:rPr>
          <w:rStyle w:val="a7"/>
          <w:sz w:val="12"/>
          <w:szCs w:val="27"/>
        </w:rPr>
      </w:pPr>
    </w:p>
    <w:p w14:paraId="57571B7C" w14:textId="77777777" w:rsidR="00745167" w:rsidRPr="00F37F2F" w:rsidRDefault="00745167" w:rsidP="00745167">
      <w:pPr>
        <w:pStyle w:val="a3"/>
        <w:spacing w:before="0" w:beforeAutospacing="0" w:after="0" w:afterAutospacing="0" w:line="360" w:lineRule="auto"/>
        <w:jc w:val="center"/>
        <w:rPr>
          <w:sz w:val="27"/>
          <w:szCs w:val="27"/>
        </w:rPr>
      </w:pPr>
      <w:r w:rsidRPr="00F37F2F">
        <w:rPr>
          <w:rStyle w:val="a7"/>
          <w:sz w:val="27"/>
          <w:szCs w:val="27"/>
          <w:lang w:val="en-US"/>
        </w:rPr>
        <w:t>I</w:t>
      </w:r>
      <w:r w:rsidRPr="00F37F2F">
        <w:rPr>
          <w:rStyle w:val="a7"/>
          <w:sz w:val="27"/>
          <w:szCs w:val="27"/>
        </w:rPr>
        <w:t xml:space="preserve">. </w:t>
      </w:r>
      <w:proofErr w:type="spellStart"/>
      <w:r w:rsidRPr="00F37F2F">
        <w:rPr>
          <w:rStyle w:val="a7"/>
          <w:sz w:val="27"/>
          <w:szCs w:val="27"/>
        </w:rPr>
        <w:t>Тиббий</w:t>
      </w:r>
      <w:proofErr w:type="spellEnd"/>
      <w:r w:rsidRPr="00F37F2F">
        <w:rPr>
          <w:rStyle w:val="a7"/>
          <w:sz w:val="27"/>
          <w:szCs w:val="27"/>
        </w:rPr>
        <w:t xml:space="preserve"> </w:t>
      </w:r>
      <w:proofErr w:type="spellStart"/>
      <w:r w:rsidRPr="00F37F2F">
        <w:rPr>
          <w:rStyle w:val="a7"/>
          <w:sz w:val="27"/>
          <w:szCs w:val="27"/>
        </w:rPr>
        <w:t>ёрдам</w:t>
      </w:r>
      <w:proofErr w:type="spellEnd"/>
      <w:r w:rsidRPr="00F37F2F">
        <w:rPr>
          <w:rStyle w:val="a7"/>
          <w:sz w:val="27"/>
          <w:szCs w:val="27"/>
        </w:rPr>
        <w:t xml:space="preserve"> </w:t>
      </w:r>
      <w:proofErr w:type="spellStart"/>
      <w:r w:rsidRPr="00F37F2F">
        <w:rPr>
          <w:rStyle w:val="a7"/>
          <w:sz w:val="27"/>
          <w:szCs w:val="27"/>
        </w:rPr>
        <w:t>ва</w:t>
      </w:r>
      <w:proofErr w:type="spellEnd"/>
      <w:r w:rsidRPr="00F37F2F">
        <w:rPr>
          <w:rStyle w:val="a7"/>
          <w:sz w:val="27"/>
          <w:szCs w:val="27"/>
        </w:rPr>
        <w:t xml:space="preserve"> мониторинг:</w:t>
      </w:r>
      <w:bookmarkStart w:id="0" w:name="_GoBack"/>
      <w:bookmarkEnd w:id="0"/>
    </w:p>
    <w:p w14:paraId="43C649CD" w14:textId="236F7CAB" w:rsidR="00745167" w:rsidRPr="001F5564" w:rsidRDefault="00745167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F37F2F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1. Ўзбекистон Республикаси Президентининг 2021 йил 28 июлдаги</w:t>
      </w:r>
      <w:r w:rsidR="000700D6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B52D3" w:rsidRPr="001F5564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7946B8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ПҚ-5199-сон қарорига мувофиқ, </w:t>
      </w:r>
      <w:r w:rsidR="00525322" w:rsidRPr="001F5564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1B08D7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B648A2" w:rsidRPr="001F5564">
        <w:rPr>
          <w:rFonts w:ascii="Times New Roman" w:hAnsi="Times New Roman" w:cs="Times New Roman"/>
          <w:sz w:val="27"/>
          <w:szCs w:val="27"/>
          <w:lang w:val="uz-Cyrl-UZ"/>
        </w:rPr>
        <w:t>–</w:t>
      </w:r>
      <w:r w:rsidR="001B08D7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E305A" w:rsidRPr="001F5564">
        <w:rPr>
          <w:rFonts w:ascii="Times New Roman" w:hAnsi="Times New Roman" w:cs="Times New Roman"/>
          <w:sz w:val="27"/>
          <w:szCs w:val="27"/>
          <w:lang w:val="uz-Cyrl-UZ"/>
        </w:rPr>
        <w:t>5 сентябрь</w:t>
      </w:r>
      <w:r w:rsidR="00C4583F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кунлари давомида, вилоят Кўп тармоқли тиббиёт маркази ва </w:t>
      </w:r>
      <w:r w:rsidR="0002270E" w:rsidRPr="001F5564">
        <w:rPr>
          <w:rFonts w:ascii="Times New Roman" w:hAnsi="Times New Roman" w:cs="Times New Roman"/>
          <w:sz w:val="27"/>
          <w:szCs w:val="27"/>
          <w:lang w:val="uz-Cyrl-UZ"/>
        </w:rPr>
        <w:t>Офтальмология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шифохоналарида имтиёзли беморларни қабул қилиш ва чиқариш ишлари бўйича ҳисоботлар умумлаштирилди ва ДТСЖга тақдим этилди.</w:t>
      </w:r>
    </w:p>
    <w:p w14:paraId="290A0A93" w14:textId="6B55D17E" w:rsidR="00745167" w:rsidRPr="001F5564" w:rsidRDefault="00745167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</w:t>
      </w:r>
      <w:r w:rsidR="00FF6CD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вилоят кўп тармоқли тиббиёт марказида </w:t>
      </w:r>
      <w:r w:rsidR="00525322" w:rsidRPr="001F5564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FF6CD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нафар,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вилоят </w:t>
      </w:r>
      <w:r w:rsidR="0002270E" w:rsidRPr="001F5564">
        <w:rPr>
          <w:rFonts w:ascii="Times New Roman" w:hAnsi="Times New Roman" w:cs="Times New Roman"/>
          <w:sz w:val="27"/>
          <w:szCs w:val="27"/>
          <w:lang w:val="uz-Cyrl-UZ"/>
        </w:rPr>
        <w:t>офтальмология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шифохонасида даволанган беморларни</w:t>
      </w:r>
      <w:r w:rsidR="00FF6CD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E305A" w:rsidRPr="001F5564">
        <w:rPr>
          <w:rFonts w:ascii="Times New Roman" w:hAnsi="Times New Roman" w:cs="Times New Roman"/>
          <w:sz w:val="27"/>
          <w:szCs w:val="27"/>
          <w:lang w:val="uz-Cyrl-UZ"/>
        </w:rPr>
        <w:t>11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нафар</w:t>
      </w:r>
      <w:r w:rsidR="00FF6CD1" w:rsidRPr="001F5564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билан сўровномалар ўтказилди.</w:t>
      </w:r>
    </w:p>
    <w:p w14:paraId="27F543DF" w14:textId="0C2B7FA3" w:rsidR="001B55A3" w:rsidRPr="001F5564" w:rsidRDefault="001B55A3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Вилоят кўп тармоқли тиббиёт марказида </w:t>
      </w:r>
      <w:r w:rsidR="006E305A" w:rsidRPr="001F5564">
        <w:rPr>
          <w:rFonts w:ascii="Times New Roman" w:hAnsi="Times New Roman" w:cs="Times New Roman"/>
          <w:sz w:val="27"/>
          <w:szCs w:val="27"/>
          <w:lang w:val="uz-Cyrl-UZ"/>
        </w:rPr>
        <w:t>17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нафар, вилоят офталмология шифохонасида </w:t>
      </w:r>
      <w:r w:rsidR="006E305A" w:rsidRPr="001F5564">
        <w:rPr>
          <w:rFonts w:ascii="Times New Roman" w:hAnsi="Times New Roman" w:cs="Times New Roman"/>
          <w:sz w:val="27"/>
          <w:szCs w:val="27"/>
          <w:lang w:val="uz-Cyrl-UZ"/>
        </w:rPr>
        <w:t>168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нафар даволаниб чиққан имтиёзли тоифага кирувчи шахсларга кўрсатилган тиббий ҳизматлар бўйича далолатнома ва ҳисоботлар шакиллантирилиб MED REFER ахборот дастури орқали марказий аппаратга тақдим этилди.</w:t>
      </w:r>
    </w:p>
    <w:p w14:paraId="3BE49946" w14:textId="6764826D" w:rsidR="00ED1C79" w:rsidRPr="001F5564" w:rsidRDefault="00745167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2. </w:t>
      </w:r>
      <w:r w:rsidR="00ED1C79" w:rsidRPr="001F5564">
        <w:rPr>
          <w:rFonts w:ascii="Times New Roman" w:hAnsi="Times New Roman" w:cs="Times New Roman"/>
          <w:sz w:val="27"/>
          <w:szCs w:val="27"/>
          <w:lang w:val="uz-Cyrl-UZ"/>
        </w:rPr>
        <w:t>Жамғармани Навоий вилояти бўлинмаси бошлиғининг Навоий вилояти даволаш-профилактика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</w:t>
      </w:r>
      <w:r w:rsidR="003871D0" w:rsidRPr="001F5564">
        <w:rPr>
          <w:rFonts w:ascii="Times New Roman" w:hAnsi="Times New Roman" w:cs="Times New Roman"/>
          <w:sz w:val="27"/>
          <w:szCs w:val="27"/>
          <w:lang w:val="uz-Cyrl-UZ"/>
        </w:rPr>
        <w:t>9</w:t>
      </w:r>
      <w:r w:rsidR="00ED1C79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та тиббиёт м</w:t>
      </w:r>
      <w:r w:rsidR="005E0D9C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уассасаларни раҳбарлари билан </w:t>
      </w:r>
      <w:r w:rsidR="001375DC" w:rsidRPr="001F5564">
        <w:rPr>
          <w:rFonts w:ascii="Times New Roman" w:hAnsi="Times New Roman" w:cs="Times New Roman"/>
          <w:sz w:val="27"/>
          <w:szCs w:val="27"/>
          <w:lang w:val="uz-Cyrl-UZ"/>
        </w:rPr>
        <w:t>3</w:t>
      </w:r>
      <w:r w:rsidR="006E305A" w:rsidRPr="001F5564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ED1C79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марта </w:t>
      </w:r>
      <w:r w:rsidR="0002270E" w:rsidRPr="001F5564">
        <w:rPr>
          <w:rFonts w:ascii="Times New Roman" w:hAnsi="Times New Roman" w:cs="Times New Roman"/>
          <w:sz w:val="27"/>
          <w:szCs w:val="27"/>
          <w:lang w:val="uz-Cyrl-UZ"/>
        </w:rPr>
        <w:t>учраши</w:t>
      </w:r>
      <w:r w:rsidR="00011F0E" w:rsidRPr="001F5564">
        <w:rPr>
          <w:rFonts w:ascii="Times New Roman" w:hAnsi="Times New Roman" w:cs="Times New Roman"/>
          <w:sz w:val="27"/>
          <w:szCs w:val="27"/>
          <w:lang w:val="uz-Cyrl-UZ"/>
        </w:rPr>
        <w:t>б</w:t>
      </w:r>
      <w:r w:rsidR="00ED1C79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ёки телефон орқали гаплашили</w:t>
      </w:r>
      <w:r w:rsidR="005E0D9C" w:rsidRPr="001F5564">
        <w:rPr>
          <w:rFonts w:ascii="Times New Roman" w:hAnsi="Times New Roman" w:cs="Times New Roman"/>
          <w:sz w:val="27"/>
          <w:szCs w:val="27"/>
          <w:lang w:val="uz-Cyrl-UZ"/>
        </w:rPr>
        <w:t>б мавжуд муаммолар ҳал этилди</w:t>
      </w:r>
      <w:r w:rsidR="00ED1C79" w:rsidRPr="001F5564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4BD8EDB1" w14:textId="263B6438" w:rsidR="00E66F5D" w:rsidRPr="001F5564" w:rsidRDefault="005E0D9C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871D0" w:rsidRPr="001F5564">
        <w:rPr>
          <w:rFonts w:ascii="Times New Roman" w:hAnsi="Times New Roman" w:cs="Times New Roman"/>
          <w:sz w:val="27"/>
          <w:szCs w:val="27"/>
          <w:lang w:val="uz-Cyrl-UZ"/>
        </w:rPr>
        <w:t>3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.</w:t>
      </w:r>
      <w:r w:rsidR="00201B7D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E66F5D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Бўлинмага “ijro.gov.uz” ижро интизоми идоралараро ягона электрон тизими орқали келиб тушган </w:t>
      </w:r>
      <w:r w:rsidR="00131B70" w:rsidRPr="001F5564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E66F5D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та ҳужжат белгиланган тартибда бўл</w:t>
      </w:r>
      <w:r w:rsidR="00F47D73" w:rsidRPr="001F5564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="00E66F5D" w:rsidRPr="001F5564">
        <w:rPr>
          <w:rFonts w:ascii="Times New Roman" w:hAnsi="Times New Roman" w:cs="Times New Roman"/>
          <w:sz w:val="27"/>
          <w:szCs w:val="27"/>
          <w:lang w:val="uz-Cyrl-UZ"/>
        </w:rPr>
        <w:t>нма журналига кирим қилинди ва ўз вақтида ижроси таъминлаш мақсадида масъул ижрочига етказилди.</w:t>
      </w:r>
    </w:p>
    <w:p w14:paraId="33E09D97" w14:textId="3C1ADA2C" w:rsidR="00EA34BC" w:rsidRPr="001F5564" w:rsidRDefault="00EA34BC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Навоий вилоятидаги тиббиёт муассасаларини кўрсатилган тиббий хизматлар харажатларини ўз вақтида молиялаштириш мақсадида, вилоят Иқтисодиёт ва молия бош бошқармасига 2025 йил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сентябрь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ойи учун ажратилган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br/>
        <w:t xml:space="preserve">124 347 530,0 минг сўм миқдоридаги трансферт маблағларини Давлат тиббий суғуртаси жамғармасининг 200521... шахсий ғазна ҳисобвариғига ўтказилишида амалий ёрдам сўралиб бўлинмани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2 сентябр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даги 01/85-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24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-сонли хати киритилди.</w:t>
      </w:r>
    </w:p>
    <w:p w14:paraId="699DFE12" w14:textId="77CA300A" w:rsidR="00A5092A" w:rsidRPr="001F5564" w:rsidRDefault="00E66F5D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653DD7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4. </w:t>
      </w:r>
      <w:r w:rsidR="009A058F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Ўзбекистон Республикаси Президентининг 2025 йил 19 майдаги ПФ-88-сонли Фармонига асосан, 2025 йил 1 июлдан бошлаб Навоий вилоят Хатирчи туманида тажриба-синов тариқасида соғлиқни сақлаш тизимини ташкил этишнинг янги моделини жорий этилиши бўйича </w:t>
      </w:r>
      <w:r w:rsidR="00E52EE1" w:rsidRPr="001F5564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632568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– </w:t>
      </w:r>
      <w:r w:rsidR="00A9793C" w:rsidRPr="001F5564">
        <w:rPr>
          <w:rFonts w:ascii="Times New Roman" w:hAnsi="Times New Roman" w:cs="Times New Roman"/>
          <w:sz w:val="27"/>
          <w:szCs w:val="27"/>
          <w:lang w:val="uz-Cyrl-UZ"/>
        </w:rPr>
        <w:t>5 сентябрь</w:t>
      </w:r>
      <w:r w:rsidR="00524683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кунлари давомида ОПларда </w:t>
      </w:r>
      <w:r w:rsidR="009A058F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амалга </w:t>
      </w:r>
      <w:r w:rsidR="0002270E" w:rsidRPr="001F5564">
        <w:rPr>
          <w:rFonts w:ascii="Times New Roman" w:hAnsi="Times New Roman" w:cs="Times New Roman"/>
          <w:sz w:val="27"/>
          <w:szCs w:val="27"/>
          <w:lang w:val="uz-Cyrl-UZ"/>
        </w:rPr>
        <w:t>оширилган</w:t>
      </w:r>
      <w:r w:rsidR="009A058F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ишлар ва мавжуд муаммолар бўйича марказий аппаратга маълумотнома киритилди.</w:t>
      </w:r>
    </w:p>
    <w:p w14:paraId="792DA3BA" w14:textId="49664E37" w:rsidR="00AD73FC" w:rsidRPr="001F5564" w:rsidRDefault="00AD73FC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Ўзбекистон Республикаси Президентининг 2025 йил 19 майдаги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ПФ-88-сонли Фармонига асосан Навоий вилоят Хатирчи туманида тажриба-синов тариқасида соғлиқни сақлаш тизимини ташкил этишнинг янги моделини жорий этилиши бўйича </w:t>
      </w:r>
      <w:r w:rsidR="00FA7FCE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6, </w:t>
      </w:r>
      <w:r w:rsidR="00A9793C" w:rsidRPr="001F5564">
        <w:rPr>
          <w:rFonts w:ascii="Times New Roman" w:hAnsi="Times New Roman" w:cs="Times New Roman"/>
          <w:sz w:val="27"/>
          <w:szCs w:val="27"/>
          <w:lang w:val="uz-Cyrl-UZ"/>
        </w:rPr>
        <w:t>11</w:t>
      </w:r>
      <w:r w:rsidR="00FA7FCE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="00A9793C" w:rsidRPr="001F5564">
        <w:rPr>
          <w:rFonts w:ascii="Times New Roman" w:hAnsi="Times New Roman" w:cs="Times New Roman"/>
          <w:sz w:val="27"/>
          <w:szCs w:val="27"/>
          <w:lang w:val="uz-Cyrl-UZ"/>
        </w:rPr>
        <w:t>12</w:t>
      </w:r>
      <w:r w:rsidR="00FA7FCE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15</w:t>
      </w:r>
      <w:r w:rsidR="00BC5C36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-сон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ОПлар амалга оширилган ишлар ва мавжуд муаммолар ўрганилди, ўрганиш натижаси бўйича марказий аппаратга маълумотнома киритилди.</w:t>
      </w:r>
    </w:p>
    <w:p w14:paraId="7888D1BD" w14:textId="77777777" w:rsidR="00A9793C" w:rsidRPr="001F5564" w:rsidRDefault="00A5092A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162E53" w:rsidRPr="001F5564">
        <w:rPr>
          <w:rFonts w:ascii="Times New Roman" w:hAnsi="Times New Roman" w:cs="Times New Roman"/>
          <w:sz w:val="27"/>
          <w:szCs w:val="27"/>
          <w:lang w:val="uz-Cyrl-UZ"/>
        </w:rPr>
        <w:t>5. Хатирчи туманида 33 та (7 та 2-тип ва 26 та 1-тип) оилавий поликлиникалар томонидан маҳаллий аҳолига кўрсатилган тиббий хизматлар бўйича</w:t>
      </w:r>
      <w:r w:rsidR="005A0A03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FA7FCE" w:rsidRPr="001F5564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AB4B8C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– </w:t>
      </w:r>
      <w:r w:rsidR="00A9793C" w:rsidRPr="001F5564">
        <w:rPr>
          <w:rFonts w:ascii="Times New Roman" w:hAnsi="Times New Roman" w:cs="Times New Roman"/>
          <w:sz w:val="27"/>
          <w:szCs w:val="27"/>
          <w:lang w:val="uz-Cyrl-UZ"/>
        </w:rPr>
        <w:t>5 сентябрь</w:t>
      </w:r>
      <w:r w:rsidR="00AB4B8C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5A0A03" w:rsidRPr="001F5564">
        <w:rPr>
          <w:rFonts w:ascii="Times New Roman" w:hAnsi="Times New Roman" w:cs="Times New Roman"/>
          <w:sz w:val="27"/>
          <w:szCs w:val="27"/>
          <w:lang w:val="uz-Cyrl-UZ"/>
        </w:rPr>
        <w:t>кунлари давомида амалга ошрилган ишлар бўйича</w:t>
      </w:r>
      <w:r w:rsidR="00162E53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жадваллар тўлдирилиб, марказий аппаратга </w:t>
      </w:r>
      <w:r w:rsidR="00937854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cloud.dtsj.uz </w:t>
      </w:r>
      <w:r w:rsidR="00162E53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электрон дастури орқали тақдим этилди. </w:t>
      </w:r>
    </w:p>
    <w:p w14:paraId="1C73E9CC" w14:textId="74D35FA8" w:rsidR="00A9793C" w:rsidRPr="001F5564" w:rsidRDefault="00A9793C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lastRenderedPageBreak/>
        <w:tab/>
      </w:r>
      <w:r w:rsidR="00A56B67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6.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Ўзбекистон Республикаси Президентининг 2021 йил 28 июлдаги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br/>
        <w:t xml:space="preserve">ПҚ-5199-сон қарорига мувофиқ, вилоят даволаш-профилактика муассасалари томонидан 2025 йилни 8 ойи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давомида ўтказилган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юқори технологияли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жарроҳлик амалиётлари бўйича маълумотлар умумлаштирилди ва вилоят соғлиқни сақлаш бошқармасига тақдим этилди.</w:t>
      </w:r>
    </w:p>
    <w:p w14:paraId="39BBA7CE" w14:textId="67BE18AE" w:rsidR="00F24731" w:rsidRPr="001F5564" w:rsidRDefault="00F24731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7.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Навоий вилоятида тиббиёт тизимидаги 2025 йил учун энг муҳим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самарадорлик кўрсаткичларига эришиш бўйича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тасдиқланган чора-тадбирлар дастурини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2025 йилни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br/>
        <w:t xml:space="preserve">ўтган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8 ойи давомида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бажарилиши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бўйича маълумотлар умумлаштирилди ва вилоят соғлиқни сақлаш бошқармасига тақдим этилди.</w:t>
      </w:r>
    </w:p>
    <w:p w14:paraId="711D8A24" w14:textId="6D4C9071" w:rsidR="00B63E7D" w:rsidRPr="001F5564" w:rsidRDefault="00B63E7D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8.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Навоий вилоят Хатирчи туманида тажриба-синов тариқасида соғлиқни сақлаш тизимини ташкил этишнинг янги моделини жорий этилиши бўйича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Кафолатланган пакет доирасида БТСЁ томонидан марказлашган лабораторияга етказиб бериладиган таҳлиллар рўйхати ҳамда уларни нархлари бўйича маълумот умумлаштирилди ва марказий аппаратга тақдим этилди.</w:t>
      </w:r>
    </w:p>
    <w:p w14:paraId="7C159CA9" w14:textId="6183F6D6" w:rsidR="00264335" w:rsidRPr="001F5564" w:rsidRDefault="00264335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9.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Ўзбекистон Республикасининг 2017 йил 11 сентябрда қабул қилинган “Жисмоний ва юридик шахсларнинг мурожаатлари тўғрисида”ги ЎРҚ-445-сонли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fldChar w:fldCharType="begin"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instrText xml:space="preserve"> HYPERLINK "http://lex.uz/pages/getpage.aspx?lact_id=2509996" </w:instrTex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fldChar w:fldCharType="separate"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Қонуни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fldChar w:fldCharType="end"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, Ўзбекистон Республикаси Вазирлар Маҳкамасининг 2018 йил 7 майдаги </w:t>
      </w:r>
      <w:r w:rsidR="001F5564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341-сонли “Давлат органларида,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ҳақида”ги қарорига мувофиқ бўлинма томонидан жорий йилнинг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август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ойи давомида амалга оширилган ишлар бўйича ойлик ҳисобот марказий аппратга тақдим этилди.</w:t>
      </w:r>
    </w:p>
    <w:p w14:paraId="48297DAD" w14:textId="47E1907A" w:rsidR="00264335" w:rsidRPr="001F5564" w:rsidRDefault="00264335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10.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Соғлиқни сақлаш вазирлигининг 2024 йил 23 январдаги 17-сонли буйруғининг 13,14,16,17-иловалари билан тасдиқланган шакллар бўйича 2025 йил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август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ойи учун ҳисоботлар 26 та тиббиёт муассасасидан олинди ва улар томонидан бўлинмага тақдим этиган ҳисоботлар таҳлил этилди ҳамда аниқланган камчиликлари жойида бартараф этилиб, марказий аппаратга тақдим этилди.</w:t>
      </w:r>
    </w:p>
    <w:p w14:paraId="7AC72618" w14:textId="4A3CCC4E" w:rsidR="00264335" w:rsidRPr="001F5564" w:rsidRDefault="00264335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Соғлиқни сақлаш вазирлигининг 2024 йил 23 январдаги 17-сонли буйруғининг 10,11,12-иловалари билан тасдиқланган шакллар бўйича 2025 йил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август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ойи учун ҳисоботлар 11 та тиббиёт муассасасидан олинди ва улар томонидан бўлинмага тақдим этиган ҳисоботлар таҳлил этилиб марказий аппаратга тақдим этилди.</w:t>
      </w:r>
    </w:p>
    <w:p w14:paraId="3973C80B" w14:textId="7CD8A3E6" w:rsidR="00587347" w:rsidRPr="001F5564" w:rsidRDefault="000D3EB8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587347" w:rsidRPr="001F5564">
        <w:rPr>
          <w:rFonts w:ascii="Times New Roman" w:hAnsi="Times New Roman" w:cs="Times New Roman"/>
          <w:sz w:val="27"/>
          <w:szCs w:val="27"/>
          <w:lang w:val="uz-Cyrl-UZ"/>
        </w:rPr>
        <w:t>11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. </w:t>
      </w:r>
      <w:r w:rsidR="00BF0269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Жорий йилнинг </w:t>
      </w:r>
      <w:r w:rsidR="00587347" w:rsidRPr="001F5564">
        <w:rPr>
          <w:rFonts w:ascii="Times New Roman" w:hAnsi="Times New Roman" w:cs="Times New Roman"/>
          <w:sz w:val="27"/>
          <w:szCs w:val="27"/>
          <w:lang w:val="uz-Cyrl-UZ"/>
        </w:rPr>
        <w:t>3 сентябр</w:t>
      </w:r>
      <w:r w:rsidR="00BF0269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куни </w:t>
      </w:r>
      <w:r w:rsidR="00587347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ўтказилган аппарат йилишида белгилаб берилган </w:t>
      </w:r>
      <w:r w:rsidR="00587347" w:rsidRPr="001F5564">
        <w:rPr>
          <w:rFonts w:ascii="Times New Roman" w:hAnsi="Times New Roman" w:cs="Times New Roman"/>
          <w:sz w:val="27"/>
          <w:szCs w:val="27"/>
          <w:lang w:val="uz-Cyrl-UZ"/>
        </w:rPr>
        <w:t>топшириқ ижроси бўйича марказий аппаратга тушунтириш хати киритилди.</w:t>
      </w:r>
    </w:p>
    <w:p w14:paraId="548C99F0" w14:textId="474D6E23" w:rsidR="009331C6" w:rsidRPr="001F5564" w:rsidRDefault="00E8489D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 w:eastAsia="ru-RU"/>
        </w:rPr>
        <w:tab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E16EE8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. </w:t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Жорий йилнинг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3</w:t>
      </w:r>
      <w:r w:rsidR="00C36C5D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сентябр</w:t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куни, соат 1</w:t>
      </w:r>
      <w:r w:rsidR="00C36C5D" w:rsidRPr="001F5564">
        <w:rPr>
          <w:rFonts w:ascii="Times New Roman" w:hAnsi="Times New Roman" w:cs="Times New Roman"/>
          <w:sz w:val="27"/>
          <w:szCs w:val="27"/>
          <w:lang w:val="uz-Cyrl-UZ"/>
        </w:rPr>
        <w:t>5</w:t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:00да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Ўзбекистон Республикаси Президентининг 2025 йил 19 майдаги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ПФ-88-сонли Фармонига асосан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м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арказлашган лабораториялар фаолиятини йўлга қўйиш мавзусида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Соғлиқни сақлаш вазирлиги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ҳамда Лойиҳалар офиси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ва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Жамғ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а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>рма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D3A21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томонидан ташкиллаштирилган </w:t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>ZOOM платформаси орқали ўтказилган йиғилишида иштрок этилди.</w:t>
      </w:r>
    </w:p>
    <w:p w14:paraId="39CAEF90" w14:textId="5B72D14F" w:rsidR="009331C6" w:rsidRPr="001F5564" w:rsidRDefault="006D3A21" w:rsidP="006D3A2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Шунингдек,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3 сентябрь</w:t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куни, соат 1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7:0</w:t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>0да Жамғрманинг ижро этувчи директори ўринбосари томонидан ZOOM платформаси орқали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ўтказилган аппарат </w:t>
      </w:r>
      <w:r w:rsidR="009331C6" w:rsidRPr="001F5564">
        <w:rPr>
          <w:rFonts w:ascii="Times New Roman" w:hAnsi="Times New Roman" w:cs="Times New Roman"/>
          <w:sz w:val="27"/>
          <w:szCs w:val="27"/>
          <w:lang w:val="uz-Cyrl-UZ"/>
        </w:rPr>
        <w:t>йиғилишида иштрок этилди.</w:t>
      </w:r>
    </w:p>
    <w:p w14:paraId="4CD13DF1" w14:textId="49F7AA29" w:rsidR="003B526A" w:rsidRPr="001F5564" w:rsidRDefault="00745167" w:rsidP="00F60EA4">
      <w:pPr>
        <w:pStyle w:val="a5"/>
        <w:jc w:val="center"/>
        <w:rPr>
          <w:rStyle w:val="a7"/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Style w:val="a7"/>
          <w:rFonts w:ascii="Times New Roman" w:hAnsi="Times New Roman" w:cs="Times New Roman"/>
          <w:sz w:val="27"/>
          <w:szCs w:val="27"/>
          <w:lang w:val="uz-Cyrl-UZ"/>
        </w:rPr>
        <w:t xml:space="preserve">II.Молиявий-иқтисодий </w:t>
      </w:r>
      <w:r w:rsidR="002A3234" w:rsidRPr="001F5564">
        <w:rPr>
          <w:rStyle w:val="a7"/>
          <w:rFonts w:ascii="Times New Roman" w:hAnsi="Times New Roman" w:cs="Times New Roman"/>
          <w:sz w:val="27"/>
          <w:szCs w:val="27"/>
          <w:lang w:val="uz-Cyrl-UZ"/>
        </w:rPr>
        <w:t>йўналиши</w:t>
      </w:r>
      <w:r w:rsidRPr="001F5564">
        <w:rPr>
          <w:rStyle w:val="a7"/>
          <w:rFonts w:ascii="Times New Roman" w:hAnsi="Times New Roman" w:cs="Times New Roman"/>
          <w:sz w:val="27"/>
          <w:szCs w:val="27"/>
          <w:lang w:val="uz-Cyrl-UZ"/>
        </w:rPr>
        <w:t>:</w:t>
      </w:r>
    </w:p>
    <w:p w14:paraId="45B86BD5" w14:textId="317522B6" w:rsidR="00506FFA" w:rsidRPr="001F5564" w:rsidRDefault="003B526A" w:rsidP="0080329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/>
          <w:sz w:val="27"/>
          <w:szCs w:val="27"/>
          <w:lang w:val="uz-Cyrl-UZ"/>
        </w:rPr>
        <w:tab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1.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>Навоий вилоятдаги Глобал бюджет ва Ахоли жон бошига молиялаш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>тириладиган 155 та тиббиёт муассасалари учун 2025 йил сентябр ойи 85-95 % тўлов сертификатлари тайёрланди ва ДТСЖга топширилди, 9-иловалар шакллантирилди ва тўлов топшириқномалар ғазначиликка юборилди хамда тўлиқ молиялаштирилди.</w:t>
      </w:r>
    </w:p>
    <w:p w14:paraId="7DAB1ADE" w14:textId="77777777" w:rsidR="00506FFA" w:rsidRPr="001F5564" w:rsidRDefault="00506FFA" w:rsidP="0080329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>2.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>Тажриба-синов тартибида танланган ПФ-88 фармонга асосан Хатирчи туманидаги 34 та тиббиёт муассасалари учун 2025 йил сентябр ойи 85-95 %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тўлов 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lastRenderedPageBreak/>
        <w:t>сертификатлари тайёрланди ва ДТСЖга топширилди, 9-иловалар шакллантирилди ва тўлов топшириқномалар ғазначиликка юборилди хамда тўлиқ молиялаштирилди.</w:t>
      </w:r>
    </w:p>
    <w:p w14:paraId="1059DC8F" w14:textId="75C174EF" w:rsidR="00506FFA" w:rsidRPr="001F5564" w:rsidRDefault="00506FFA" w:rsidP="0080329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>3.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>Навоий вилоят Иқтисодиёт ва молия бош бошқармаси ҳамда Ғазначилик хизмати бошқармасига бориб, тиббиёт муассасаларига 85-95 % тўловларни тўлаш учун 50.0 млрд сўм трансферт маблағи олиниб, ДТСЖ Навоий ҳудудий бўлинмасининг 200521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... ҳисоб варақасига ўтказилди.</w:t>
      </w:r>
    </w:p>
    <w:p w14:paraId="64EEA9AB" w14:textId="0C2478A4" w:rsidR="00506FFA" w:rsidRPr="001F5564" w:rsidRDefault="00506FFA" w:rsidP="0080329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>4.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>Давлат тиббий суғуртаси жамғармасининг топшириғига асосан Навоий вилояти ҳудудий бўлинмасида 2025 йил 8 ой давомида барча тиббиёт муассасаларни касса харажатлари тегишли тартибда жадвал тўлдирилди ва маълумотлар умумлаштирилиб ДТСЖ га топширилди.</w:t>
      </w:r>
    </w:p>
    <w:p w14:paraId="710A0BF8" w14:textId="7EA87EE2" w:rsidR="00803290" w:rsidRPr="001F5564" w:rsidRDefault="00506FFA" w:rsidP="0080329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>5.</w:t>
      </w:r>
      <w:r w:rsidR="00803290" w:rsidRPr="001F5564">
        <w:rPr>
          <w:rFonts w:ascii="Times New Roman" w:hAnsi="Times New Roman" w:cs="Times New Roman"/>
          <w:sz w:val="27"/>
          <w:szCs w:val="27"/>
          <w:lang w:val="uz-Cyrl-UZ"/>
        </w:rPr>
        <w:t>Узасбо Дастурининг Дебитор кредитор ташкилотлар шартномалари қисмидан 2025 йил август ойида тўлов топшириқномаларига асосан берилган маблағлар Бажарилган ишлар далолатномаси қисмидан ҳисобот учун қисман чиқими таминланди.</w:t>
      </w:r>
    </w:p>
    <w:p w14:paraId="297A2660" w14:textId="6FAC8BB6" w:rsidR="00803290" w:rsidRPr="001F5564" w:rsidRDefault="00803290" w:rsidP="0080329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>Тажриба-синов тартибида танланган ПФ-88 фарм</w:t>
      </w:r>
      <w:r w:rsidR="00506FFA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онга асосан Хатирчи туманидаги </w:t>
      </w:r>
      <w:r w:rsidR="00506FFA" w:rsidRPr="001F5564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34 та тиббиёт муассасаларининг 2025 йил иккинчи ярим йиллик учун ша</w:t>
      </w:r>
      <w:r w:rsidR="00506FFA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ртномалари ташкилот раҳбарлари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ҳамда ҳудудий бўлинма раҳбари томонидан тўлиқ имзоланди. </w:t>
      </w:r>
    </w:p>
    <w:p w14:paraId="050B50DD" w14:textId="1288F086" w:rsidR="00F60EA4" w:rsidRPr="001F5564" w:rsidRDefault="00506FFA" w:rsidP="00F60EA4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 w:eastAsia="ru-RU"/>
        </w:rPr>
        <w:tab/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6</w:t>
      </w:r>
      <w:r w:rsidR="00F60EA4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.Тажриба-синов тартибида танланган Хатирчи туманидаги 4 та </w:t>
      </w:r>
      <w:r w:rsidR="00762311" w:rsidRPr="001F5564">
        <w:rPr>
          <w:rFonts w:ascii="Times New Roman" w:hAnsi="Times New Roman" w:cs="Times New Roman"/>
          <w:sz w:val="27"/>
          <w:szCs w:val="27"/>
          <w:lang w:val="uz-Cyrl-UZ"/>
        </w:rPr>
        <w:t>ОП</w:t>
      </w:r>
      <w:r w:rsidR="00F60EA4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ларига </w:t>
      </w:r>
      <w:r w:rsidR="00762311" w:rsidRPr="001F5564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F60EA4" w:rsidRPr="001F5564">
        <w:rPr>
          <w:rFonts w:ascii="Times New Roman" w:hAnsi="Times New Roman" w:cs="Times New Roman"/>
          <w:sz w:val="27"/>
          <w:szCs w:val="27"/>
          <w:lang w:val="uz-Cyrl-UZ"/>
        </w:rPr>
        <w:t>E-Shartnoma электрон дастурида янги шартномалар яратилди, мутахассислар томонидан тасдиқланди.</w:t>
      </w:r>
    </w:p>
    <w:p w14:paraId="69508624" w14:textId="692F0C6E" w:rsidR="000F0B1A" w:rsidRPr="001F5564" w:rsidRDefault="00F60EA4" w:rsidP="00A974B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 w:eastAsia="ru-RU"/>
        </w:rPr>
        <w:tab/>
      </w:r>
    </w:p>
    <w:p w14:paraId="7C4950EA" w14:textId="513714C7" w:rsidR="00D804CB" w:rsidRPr="001F5564" w:rsidRDefault="00745167" w:rsidP="000F0B1A">
      <w:pPr>
        <w:pStyle w:val="a5"/>
        <w:jc w:val="center"/>
        <w:rPr>
          <w:rStyle w:val="a7"/>
          <w:rFonts w:ascii="Times New Roman" w:hAnsi="Times New Roman"/>
          <w:bCs w:val="0"/>
          <w:sz w:val="27"/>
          <w:szCs w:val="27"/>
        </w:rPr>
      </w:pPr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III. Техник </w:t>
      </w:r>
      <w:proofErr w:type="spellStart"/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>таъминлаш</w:t>
      </w:r>
      <w:proofErr w:type="spellEnd"/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 </w:t>
      </w:r>
      <w:proofErr w:type="spellStart"/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>ва</w:t>
      </w:r>
      <w:proofErr w:type="spellEnd"/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 </w:t>
      </w:r>
      <w:proofErr w:type="spellStart"/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>реимбурсация</w:t>
      </w:r>
      <w:proofErr w:type="spellEnd"/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>:</w:t>
      </w:r>
      <w:r w:rsidR="000700D6" w:rsidRPr="001F5564">
        <w:rPr>
          <w:rStyle w:val="a7"/>
          <w:rFonts w:ascii="Times New Roman" w:hAnsi="Times New Roman"/>
          <w:bCs w:val="0"/>
          <w:sz w:val="27"/>
          <w:szCs w:val="27"/>
        </w:rPr>
        <w:tab/>
      </w:r>
    </w:p>
    <w:p w14:paraId="6EA1825D" w14:textId="77777777" w:rsidR="001F5564" w:rsidRPr="001F5564" w:rsidRDefault="00D804CB" w:rsidP="001F5564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Style w:val="a7"/>
          <w:rFonts w:ascii="Times New Roman" w:hAnsi="Times New Roman" w:cs="Times New Roman"/>
          <w:bCs w:val="0"/>
          <w:sz w:val="27"/>
          <w:szCs w:val="27"/>
        </w:rPr>
        <w:tab/>
      </w:r>
      <w:r w:rsidR="000700D6" w:rsidRPr="001F5564">
        <w:rPr>
          <w:rFonts w:ascii="Times New Roman" w:hAnsi="Times New Roman" w:cs="Times New Roman"/>
          <w:sz w:val="27"/>
          <w:szCs w:val="27"/>
          <w:lang w:val="uz-Cyrl-UZ"/>
        </w:rPr>
        <w:t>1.</w:t>
      </w:r>
      <w:r w:rsidR="001F5564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1F5564" w:rsidRPr="001F5564">
        <w:rPr>
          <w:rFonts w:ascii="Times New Roman" w:hAnsi="Times New Roman" w:cs="Times New Roman"/>
          <w:sz w:val="27"/>
          <w:szCs w:val="27"/>
          <w:lang w:val="uz-Cyrl-UZ"/>
        </w:rPr>
        <w:t>Навоий вилоятида реимбурсация дастури доирасида август ойида амалга оширилган ре</w:t>
      </w:r>
      <w:r w:rsidR="001F5564" w:rsidRPr="001F5564">
        <w:rPr>
          <w:rFonts w:ascii="Times New Roman" w:hAnsi="Times New Roman" w:cs="Times New Roman"/>
          <w:sz w:val="27"/>
          <w:szCs w:val="27"/>
          <w:lang w:val="uz-Cyrl-UZ"/>
        </w:rPr>
        <w:t>цептлар рейестри жамланди ва ма</w:t>
      </w:r>
      <w:r w:rsidR="001F5564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лумотлар керакли шаклга келтирилди. </w:t>
      </w:r>
      <w:r w:rsidR="001F5564"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2. </w:t>
      </w:r>
      <w:r w:rsidR="001F5564" w:rsidRPr="001F5564">
        <w:rPr>
          <w:rFonts w:ascii="Times New Roman" w:hAnsi="Times New Roman" w:cs="Times New Roman"/>
          <w:sz w:val="27"/>
          <w:szCs w:val="27"/>
          <w:lang w:val="uz-Cyrl-UZ"/>
        </w:rPr>
        <w:t>Рецептларга оид малумотлар тегишлилигича солиштириб олиши учун 52 та дорихонага тақдим қилинди.</w:t>
      </w:r>
    </w:p>
    <w:p w14:paraId="3741138B" w14:textId="77777777" w:rsidR="001F5564" w:rsidRPr="001F5564" w:rsidRDefault="001F5564" w:rsidP="001F5564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>3.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Август ойида жами 6643 нафар беморга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жами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448.8 млн сўмлик 14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788 та рецептга хизмат кўрсатилди. Ушбу малумотлар таҳлили ва тегишли ҳисобот шакллари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 шакллантириш жараёни бошланди.</w:t>
      </w:r>
    </w:p>
    <w:p w14:paraId="421F0EEB" w14:textId="77777777" w:rsidR="001F5564" w:rsidRPr="001F5564" w:rsidRDefault="001F5564" w:rsidP="001F5564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4.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Дорихоналардан юборилган электрон фактураларни рейестр билан солиштириш жараёни бошланди ва дорихоналарга муаммоли масалалар юзасидан амалий ёрдам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кўрсатилди.</w:t>
      </w:r>
    </w:p>
    <w:p w14:paraId="21D31112" w14:textId="331DBAC5" w:rsidR="001F5564" w:rsidRPr="001F5564" w:rsidRDefault="001F5564" w:rsidP="001F5564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5. 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Шартномада кўрсатилган суммадан амалдаги хизмат кўрсатиш суммаси ошиб бораётган 6 та дорихона билан қўшимча келишув имзоланди.</w:t>
      </w:r>
    </w:p>
    <w:p w14:paraId="4F6CD44E" w14:textId="77777777" w:rsidR="001F5564" w:rsidRPr="001F5564" w:rsidRDefault="001F5564" w:rsidP="007028F9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14:paraId="0591C485" w14:textId="77777777" w:rsidR="00745167" w:rsidRPr="001F5564" w:rsidRDefault="00745167" w:rsidP="00B63266">
      <w:pPr>
        <w:pStyle w:val="a5"/>
        <w:jc w:val="center"/>
        <w:rPr>
          <w:rFonts w:ascii="Times New Roman" w:hAnsi="Times New Roman" w:cs="Times New Roman"/>
          <w:b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b/>
          <w:sz w:val="27"/>
          <w:szCs w:val="27"/>
          <w:lang w:val="uz-Cyrl-UZ"/>
        </w:rPr>
        <w:t>IV.Ташкилий ишлар:</w:t>
      </w:r>
    </w:p>
    <w:p w14:paraId="442CD498" w14:textId="0AF091A6" w:rsidR="00745167" w:rsidRPr="001F5564" w:rsidRDefault="00745167" w:rsidP="00B63266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832056" w:rsidRPr="001F5564">
        <w:rPr>
          <w:rFonts w:ascii="Times New Roman" w:hAnsi="Times New Roman" w:cs="Times New Roman"/>
          <w:sz w:val="27"/>
          <w:szCs w:val="27"/>
          <w:lang w:val="uz-Cyrl-UZ"/>
        </w:rPr>
        <w:t>1.</w:t>
      </w:r>
      <w:r w:rsidRPr="001F5564">
        <w:rPr>
          <w:rFonts w:ascii="Times New Roman" w:hAnsi="Times New Roman" w:cs="Times New Roman"/>
          <w:sz w:val="27"/>
          <w:szCs w:val="27"/>
          <w:lang w:val="uz-Cyrl-UZ"/>
        </w:rPr>
        <w:t>Телеграмда махсус гуруҳлар очилди (t.me/DTSJMUASSASA, t.me/DTSJN), видеойўриқномалар жойлаштириб борилмоқда.</w:t>
      </w:r>
    </w:p>
    <w:p w14:paraId="06E4A07E" w14:textId="4A10401B" w:rsidR="00745167" w:rsidRPr="001F5564" w:rsidRDefault="00745167" w:rsidP="00B63266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>2.Рецептларни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14:paraId="0BEDAA03" w14:textId="2C46863B" w:rsidR="00745167" w:rsidRPr="001F5564" w:rsidRDefault="00832056" w:rsidP="00B63266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1F5564">
        <w:rPr>
          <w:rFonts w:ascii="Times New Roman" w:hAnsi="Times New Roman" w:cs="Times New Roman"/>
          <w:sz w:val="27"/>
          <w:szCs w:val="27"/>
          <w:lang w:val="uz-Cyrl-UZ"/>
        </w:rPr>
        <w:tab/>
        <w:t>3.</w:t>
      </w:r>
      <w:r w:rsidR="00745167" w:rsidRPr="001F5564">
        <w:rPr>
          <w:rFonts w:ascii="Times New Roman" w:hAnsi="Times New Roman" w:cs="Times New Roman"/>
          <w:sz w:val="27"/>
          <w:szCs w:val="27"/>
          <w:lang w:val="uz-Cyrl-UZ"/>
        </w:rPr>
        <w:t xml:space="preserve">Реимбурсация дастури бўйича шартнома имзолаган дорихоналар ва АПМларнинг тайёргарлик ҳолати ўрганилиб, аниқланган камчиликлар жойида бартараф этиш чоралари </w:t>
      </w:r>
      <w:r w:rsidR="0002270E" w:rsidRPr="001F5564">
        <w:rPr>
          <w:rFonts w:ascii="Times New Roman" w:hAnsi="Times New Roman" w:cs="Times New Roman"/>
          <w:sz w:val="27"/>
          <w:szCs w:val="27"/>
          <w:lang w:val="uz-Cyrl-UZ"/>
        </w:rPr>
        <w:t>кўрилмоқда</w:t>
      </w:r>
      <w:r w:rsidR="00745167" w:rsidRPr="001F5564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5334E2E8" w14:textId="7801DDFF" w:rsidR="00A14451" w:rsidRDefault="00745167" w:rsidP="00A1445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F37F2F">
        <w:rPr>
          <w:rFonts w:ascii="Times New Roman" w:hAnsi="Times New Roman" w:cs="Times New Roman"/>
          <w:sz w:val="27"/>
          <w:szCs w:val="27"/>
          <w:lang w:val="uz-Cyrl-UZ"/>
        </w:rPr>
        <w:tab/>
      </w:r>
    </w:p>
    <w:p w14:paraId="7AAE7186" w14:textId="77777777" w:rsidR="00803290" w:rsidRPr="00F37F2F" w:rsidRDefault="00803290" w:rsidP="00A1445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14:paraId="2EF1C95B" w14:textId="77777777" w:rsidR="00A14451" w:rsidRDefault="00A14451" w:rsidP="00A1445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tbl>
      <w:tblPr>
        <w:tblStyle w:val="a6"/>
        <w:tblW w:w="8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B63266" w:rsidRPr="00B63266" w14:paraId="7C4BFBDE" w14:textId="77777777" w:rsidTr="00F96A07">
        <w:tc>
          <w:tcPr>
            <w:tcW w:w="4962" w:type="dxa"/>
            <w:hideMark/>
          </w:tcPr>
          <w:p w14:paraId="3C74C770" w14:textId="77777777" w:rsidR="00745167" w:rsidRPr="00B63266" w:rsidRDefault="00745167" w:rsidP="00B63266">
            <w:pPr>
              <w:pStyle w:val="a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B6326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Навоий вилоят ҳудудий</w:t>
            </w:r>
          </w:p>
          <w:p w14:paraId="6713D699" w14:textId="77777777" w:rsidR="00745167" w:rsidRPr="00B63266" w:rsidRDefault="00745167" w:rsidP="00B63266">
            <w:pPr>
              <w:pStyle w:val="a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B6326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 xml:space="preserve"> бўлинмаси бошлиғи</w:t>
            </w:r>
            <w:r w:rsidR="000700D6" w:rsidRPr="00B6326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 xml:space="preserve"> в.в.б</w:t>
            </w:r>
          </w:p>
        </w:tc>
        <w:tc>
          <w:tcPr>
            <w:tcW w:w="2126" w:type="dxa"/>
          </w:tcPr>
          <w:p w14:paraId="7F1C8D49" w14:textId="77777777" w:rsidR="00745167" w:rsidRPr="00B63266" w:rsidRDefault="00745167" w:rsidP="00B63266">
            <w:pPr>
              <w:pStyle w:val="2"/>
              <w:jc w:val="center"/>
              <w:rPr>
                <w:rFonts w:ascii="Times New Roman" w:hAnsi="Times New Roman"/>
                <w:b/>
                <w:sz w:val="26"/>
                <w:szCs w:val="26"/>
                <w:lang w:val="uz-Cyrl-UZ" w:eastAsia="en-US"/>
              </w:rPr>
            </w:pPr>
          </w:p>
        </w:tc>
        <w:tc>
          <w:tcPr>
            <w:tcW w:w="1843" w:type="dxa"/>
          </w:tcPr>
          <w:p w14:paraId="41BE22C6" w14:textId="77777777" w:rsidR="009A5441" w:rsidRDefault="009A5441" w:rsidP="00B63266">
            <w:pPr>
              <w:pStyle w:val="2"/>
              <w:jc w:val="center"/>
              <w:rPr>
                <w:rFonts w:ascii="Times New Roman" w:hAnsi="Times New Roman"/>
                <w:b/>
                <w:sz w:val="26"/>
                <w:szCs w:val="26"/>
                <w:lang w:val="uz-Cyrl-UZ" w:eastAsia="en-US"/>
              </w:rPr>
            </w:pPr>
          </w:p>
          <w:p w14:paraId="2AAE33B1" w14:textId="77777777" w:rsidR="00745167" w:rsidRDefault="00745167" w:rsidP="00B63266">
            <w:pPr>
              <w:pStyle w:val="2"/>
              <w:jc w:val="center"/>
              <w:rPr>
                <w:rFonts w:ascii="Times New Roman" w:hAnsi="Times New Roman"/>
                <w:b/>
                <w:sz w:val="26"/>
                <w:szCs w:val="26"/>
                <w:lang w:val="uz-Cyrl-UZ" w:eastAsia="en-US"/>
              </w:rPr>
            </w:pPr>
            <w:r w:rsidRPr="00B63266">
              <w:rPr>
                <w:rFonts w:ascii="Times New Roman" w:hAnsi="Times New Roman"/>
                <w:b/>
                <w:sz w:val="26"/>
                <w:szCs w:val="26"/>
                <w:lang w:val="uz-Cyrl-UZ" w:eastAsia="en-US"/>
              </w:rPr>
              <w:t>О.Норқулов</w:t>
            </w:r>
          </w:p>
          <w:p w14:paraId="142F7945" w14:textId="77777777" w:rsidR="00803290" w:rsidRPr="00B63266" w:rsidRDefault="00803290" w:rsidP="00B63266">
            <w:pPr>
              <w:pStyle w:val="2"/>
              <w:jc w:val="center"/>
              <w:rPr>
                <w:rFonts w:ascii="Times New Roman" w:hAnsi="Times New Roman"/>
                <w:b/>
                <w:sz w:val="26"/>
                <w:szCs w:val="26"/>
                <w:lang w:val="uz-Cyrl-UZ" w:eastAsia="en-US"/>
              </w:rPr>
            </w:pPr>
          </w:p>
        </w:tc>
      </w:tr>
    </w:tbl>
    <w:p w14:paraId="7BD27F82" w14:textId="1D74F380" w:rsidR="00B63266" w:rsidRPr="009A5441" w:rsidRDefault="00745167" w:rsidP="00B63266">
      <w:pPr>
        <w:pStyle w:val="a5"/>
        <w:jc w:val="center"/>
        <w:rPr>
          <w:rFonts w:ascii="Times New Roman" w:hAnsi="Times New Roman" w:cs="Times New Roman"/>
          <w:sz w:val="14"/>
          <w:szCs w:val="26"/>
        </w:rPr>
      </w:pPr>
      <w:r w:rsidRPr="00B63266">
        <w:rPr>
          <w:rFonts w:ascii="Times New Roman" w:hAnsi="Times New Roman" w:cs="Times New Roman"/>
          <w:sz w:val="26"/>
          <w:szCs w:val="26"/>
          <w:lang w:val="uz-Cyrl-UZ"/>
        </w:rPr>
        <w:t xml:space="preserve">                                         </w:t>
      </w:r>
      <w:r w:rsidR="000700D6" w:rsidRPr="00B63266">
        <w:rPr>
          <w:rFonts w:ascii="Times New Roman" w:hAnsi="Times New Roman" w:cs="Times New Roman"/>
          <w:sz w:val="26"/>
          <w:szCs w:val="26"/>
          <w:lang w:val="uz-Cyrl-UZ"/>
        </w:rPr>
        <w:t xml:space="preserve">                                                                    </w:t>
      </w: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“____” </w:t>
      </w:r>
      <w:r w:rsidR="00803290">
        <w:rPr>
          <w:rFonts w:ascii="Times New Roman" w:hAnsi="Times New Roman" w:cs="Times New Roman"/>
          <w:sz w:val="14"/>
          <w:szCs w:val="26"/>
          <w:lang w:val="uz-Cyrl-UZ"/>
        </w:rPr>
        <w:t>сентябр</w:t>
      </w: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 2025 йил</w:t>
      </w:r>
    </w:p>
    <w:sectPr w:rsidR="00B63266" w:rsidRPr="009A5441" w:rsidSect="000700D6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6"/>
    <w:multiLevelType w:val="hybridMultilevel"/>
    <w:tmpl w:val="069E4EDE"/>
    <w:lvl w:ilvl="0" w:tplc="8806D76C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C390679"/>
    <w:multiLevelType w:val="hybridMultilevel"/>
    <w:tmpl w:val="6F0EF52C"/>
    <w:lvl w:ilvl="0" w:tplc="6C2A1A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D9"/>
    <w:rsid w:val="00011F0E"/>
    <w:rsid w:val="0001319A"/>
    <w:rsid w:val="0002270E"/>
    <w:rsid w:val="00026DC8"/>
    <w:rsid w:val="00032EAE"/>
    <w:rsid w:val="00037E57"/>
    <w:rsid w:val="00046128"/>
    <w:rsid w:val="00056E05"/>
    <w:rsid w:val="000700D6"/>
    <w:rsid w:val="0007536C"/>
    <w:rsid w:val="00077EBA"/>
    <w:rsid w:val="000847A7"/>
    <w:rsid w:val="000848F0"/>
    <w:rsid w:val="00096515"/>
    <w:rsid w:val="000977D5"/>
    <w:rsid w:val="000B3938"/>
    <w:rsid w:val="000C4046"/>
    <w:rsid w:val="000D38EA"/>
    <w:rsid w:val="000D3EB8"/>
    <w:rsid w:val="000E16F0"/>
    <w:rsid w:val="000F0B1A"/>
    <w:rsid w:val="000F1A54"/>
    <w:rsid w:val="000F7516"/>
    <w:rsid w:val="0011268B"/>
    <w:rsid w:val="001137BD"/>
    <w:rsid w:val="00115530"/>
    <w:rsid w:val="001253CF"/>
    <w:rsid w:val="0013065D"/>
    <w:rsid w:val="00131B70"/>
    <w:rsid w:val="001375DC"/>
    <w:rsid w:val="00150632"/>
    <w:rsid w:val="00162E53"/>
    <w:rsid w:val="00164696"/>
    <w:rsid w:val="00164D9F"/>
    <w:rsid w:val="001658DB"/>
    <w:rsid w:val="001759C9"/>
    <w:rsid w:val="001910AF"/>
    <w:rsid w:val="001934F1"/>
    <w:rsid w:val="001A7ABF"/>
    <w:rsid w:val="001B08D7"/>
    <w:rsid w:val="001B55A3"/>
    <w:rsid w:val="001C1977"/>
    <w:rsid w:val="001C1B87"/>
    <w:rsid w:val="001D708D"/>
    <w:rsid w:val="001F5564"/>
    <w:rsid w:val="00201B7D"/>
    <w:rsid w:val="0020406A"/>
    <w:rsid w:val="00205F1D"/>
    <w:rsid w:val="00207BDB"/>
    <w:rsid w:val="002116D5"/>
    <w:rsid w:val="002152A3"/>
    <w:rsid w:val="00216997"/>
    <w:rsid w:val="00242ADE"/>
    <w:rsid w:val="00250412"/>
    <w:rsid w:val="00264335"/>
    <w:rsid w:val="0027743B"/>
    <w:rsid w:val="0028485D"/>
    <w:rsid w:val="002875F1"/>
    <w:rsid w:val="00295D5B"/>
    <w:rsid w:val="002A3234"/>
    <w:rsid w:val="002A6484"/>
    <w:rsid w:val="002B2BEC"/>
    <w:rsid w:val="002C0E8D"/>
    <w:rsid w:val="002C28DF"/>
    <w:rsid w:val="002C4979"/>
    <w:rsid w:val="002C5F8A"/>
    <w:rsid w:val="002D50A6"/>
    <w:rsid w:val="002E1EF9"/>
    <w:rsid w:val="002F6959"/>
    <w:rsid w:val="00304FC1"/>
    <w:rsid w:val="0031368D"/>
    <w:rsid w:val="00315A3E"/>
    <w:rsid w:val="00320EA4"/>
    <w:rsid w:val="00331636"/>
    <w:rsid w:val="003321A9"/>
    <w:rsid w:val="00334CDA"/>
    <w:rsid w:val="00353583"/>
    <w:rsid w:val="00363D0D"/>
    <w:rsid w:val="0036760C"/>
    <w:rsid w:val="003755C5"/>
    <w:rsid w:val="00381CC8"/>
    <w:rsid w:val="003871D0"/>
    <w:rsid w:val="003B01E4"/>
    <w:rsid w:val="003B526A"/>
    <w:rsid w:val="003B7331"/>
    <w:rsid w:val="003C2245"/>
    <w:rsid w:val="003D5478"/>
    <w:rsid w:val="003D794F"/>
    <w:rsid w:val="003E51D6"/>
    <w:rsid w:val="003F35E0"/>
    <w:rsid w:val="004216B5"/>
    <w:rsid w:val="00423E3B"/>
    <w:rsid w:val="00425AB8"/>
    <w:rsid w:val="004304A4"/>
    <w:rsid w:val="00433A9A"/>
    <w:rsid w:val="00437DFA"/>
    <w:rsid w:val="0044231A"/>
    <w:rsid w:val="00451B6A"/>
    <w:rsid w:val="0045219C"/>
    <w:rsid w:val="0046135E"/>
    <w:rsid w:val="00474270"/>
    <w:rsid w:val="00481CBF"/>
    <w:rsid w:val="00482B2A"/>
    <w:rsid w:val="004834A0"/>
    <w:rsid w:val="00485FD6"/>
    <w:rsid w:val="004A2A6F"/>
    <w:rsid w:val="004A55DE"/>
    <w:rsid w:val="004B0D24"/>
    <w:rsid w:val="004B17C6"/>
    <w:rsid w:val="004B7AEA"/>
    <w:rsid w:val="004B7F53"/>
    <w:rsid w:val="004C5AC5"/>
    <w:rsid w:val="004C70E3"/>
    <w:rsid w:val="004C72E1"/>
    <w:rsid w:val="004C7ECE"/>
    <w:rsid w:val="004D62B2"/>
    <w:rsid w:val="004E3631"/>
    <w:rsid w:val="004E6054"/>
    <w:rsid w:val="00506FFA"/>
    <w:rsid w:val="00517828"/>
    <w:rsid w:val="00524683"/>
    <w:rsid w:val="00525322"/>
    <w:rsid w:val="005307D2"/>
    <w:rsid w:val="00537CCB"/>
    <w:rsid w:val="0055479F"/>
    <w:rsid w:val="00556B5C"/>
    <w:rsid w:val="005614BE"/>
    <w:rsid w:val="005814C5"/>
    <w:rsid w:val="00587347"/>
    <w:rsid w:val="00590621"/>
    <w:rsid w:val="005A0A03"/>
    <w:rsid w:val="005A7732"/>
    <w:rsid w:val="005C210A"/>
    <w:rsid w:val="005E0D9C"/>
    <w:rsid w:val="005E4BC3"/>
    <w:rsid w:val="005E4D4C"/>
    <w:rsid w:val="005F1F5A"/>
    <w:rsid w:val="005F3A95"/>
    <w:rsid w:val="0060077C"/>
    <w:rsid w:val="00600A52"/>
    <w:rsid w:val="006109A2"/>
    <w:rsid w:val="00611536"/>
    <w:rsid w:val="00615657"/>
    <w:rsid w:val="006220F8"/>
    <w:rsid w:val="006271C3"/>
    <w:rsid w:val="00632568"/>
    <w:rsid w:val="00632B0A"/>
    <w:rsid w:val="00651268"/>
    <w:rsid w:val="00653DD7"/>
    <w:rsid w:val="00654AA1"/>
    <w:rsid w:val="0066706E"/>
    <w:rsid w:val="006836E0"/>
    <w:rsid w:val="006B1661"/>
    <w:rsid w:val="006B25B5"/>
    <w:rsid w:val="006B6A31"/>
    <w:rsid w:val="006D3A21"/>
    <w:rsid w:val="006E305A"/>
    <w:rsid w:val="006E6D39"/>
    <w:rsid w:val="006E732A"/>
    <w:rsid w:val="006F0CC6"/>
    <w:rsid w:val="006F2B45"/>
    <w:rsid w:val="00701327"/>
    <w:rsid w:val="007028F9"/>
    <w:rsid w:val="00705C58"/>
    <w:rsid w:val="00710924"/>
    <w:rsid w:val="007323B7"/>
    <w:rsid w:val="00733FDA"/>
    <w:rsid w:val="00745167"/>
    <w:rsid w:val="00745A33"/>
    <w:rsid w:val="00762311"/>
    <w:rsid w:val="0076637A"/>
    <w:rsid w:val="00767DB4"/>
    <w:rsid w:val="0077028F"/>
    <w:rsid w:val="007766B8"/>
    <w:rsid w:val="0079084E"/>
    <w:rsid w:val="007946B8"/>
    <w:rsid w:val="007B58FD"/>
    <w:rsid w:val="007C3AD5"/>
    <w:rsid w:val="007F1FFF"/>
    <w:rsid w:val="0080171D"/>
    <w:rsid w:val="00803290"/>
    <w:rsid w:val="00816032"/>
    <w:rsid w:val="00826B2F"/>
    <w:rsid w:val="00832056"/>
    <w:rsid w:val="00853CE2"/>
    <w:rsid w:val="00870C23"/>
    <w:rsid w:val="00874D82"/>
    <w:rsid w:val="00877026"/>
    <w:rsid w:val="00877A24"/>
    <w:rsid w:val="0088168B"/>
    <w:rsid w:val="008851CF"/>
    <w:rsid w:val="008921B9"/>
    <w:rsid w:val="0089403D"/>
    <w:rsid w:val="008A23C5"/>
    <w:rsid w:val="008A7993"/>
    <w:rsid w:val="008C21F6"/>
    <w:rsid w:val="008E1182"/>
    <w:rsid w:val="00901C08"/>
    <w:rsid w:val="0090345A"/>
    <w:rsid w:val="00910E4B"/>
    <w:rsid w:val="009223DA"/>
    <w:rsid w:val="00923BAE"/>
    <w:rsid w:val="009331C6"/>
    <w:rsid w:val="00934145"/>
    <w:rsid w:val="00937854"/>
    <w:rsid w:val="00951244"/>
    <w:rsid w:val="00952001"/>
    <w:rsid w:val="00956933"/>
    <w:rsid w:val="0096467F"/>
    <w:rsid w:val="00987DAE"/>
    <w:rsid w:val="00997565"/>
    <w:rsid w:val="009A0558"/>
    <w:rsid w:val="009A058F"/>
    <w:rsid w:val="009A5441"/>
    <w:rsid w:val="009B1743"/>
    <w:rsid w:val="009B52D3"/>
    <w:rsid w:val="009C10D5"/>
    <w:rsid w:val="009C45F1"/>
    <w:rsid w:val="009D3507"/>
    <w:rsid w:val="009D42AB"/>
    <w:rsid w:val="009E44B2"/>
    <w:rsid w:val="009F73BD"/>
    <w:rsid w:val="00A025AA"/>
    <w:rsid w:val="00A14451"/>
    <w:rsid w:val="00A15FE6"/>
    <w:rsid w:val="00A1687F"/>
    <w:rsid w:val="00A20A30"/>
    <w:rsid w:val="00A22F65"/>
    <w:rsid w:val="00A27A6E"/>
    <w:rsid w:val="00A45DBB"/>
    <w:rsid w:val="00A5092A"/>
    <w:rsid w:val="00A53560"/>
    <w:rsid w:val="00A56B67"/>
    <w:rsid w:val="00A64D40"/>
    <w:rsid w:val="00A974B0"/>
    <w:rsid w:val="00A9793C"/>
    <w:rsid w:val="00AA0A42"/>
    <w:rsid w:val="00AA1A71"/>
    <w:rsid w:val="00AA2629"/>
    <w:rsid w:val="00AA3107"/>
    <w:rsid w:val="00AA6826"/>
    <w:rsid w:val="00AB1C60"/>
    <w:rsid w:val="00AB4B8C"/>
    <w:rsid w:val="00AB7179"/>
    <w:rsid w:val="00AB77B7"/>
    <w:rsid w:val="00AD4763"/>
    <w:rsid w:val="00AD73FC"/>
    <w:rsid w:val="00AE1E25"/>
    <w:rsid w:val="00AE5D9F"/>
    <w:rsid w:val="00AE6189"/>
    <w:rsid w:val="00B25841"/>
    <w:rsid w:val="00B265C3"/>
    <w:rsid w:val="00B63266"/>
    <w:rsid w:val="00B63E7D"/>
    <w:rsid w:val="00B64572"/>
    <w:rsid w:val="00B648A2"/>
    <w:rsid w:val="00B67E39"/>
    <w:rsid w:val="00BA02E9"/>
    <w:rsid w:val="00BB6CB4"/>
    <w:rsid w:val="00BC5C36"/>
    <w:rsid w:val="00BD1159"/>
    <w:rsid w:val="00BE1188"/>
    <w:rsid w:val="00BF0269"/>
    <w:rsid w:val="00BF27DC"/>
    <w:rsid w:val="00BF30F9"/>
    <w:rsid w:val="00C33D89"/>
    <w:rsid w:val="00C36C5D"/>
    <w:rsid w:val="00C438AB"/>
    <w:rsid w:val="00C443E6"/>
    <w:rsid w:val="00C4583F"/>
    <w:rsid w:val="00C62A09"/>
    <w:rsid w:val="00C86220"/>
    <w:rsid w:val="00CC23E2"/>
    <w:rsid w:val="00D01F6F"/>
    <w:rsid w:val="00D0286A"/>
    <w:rsid w:val="00D07F75"/>
    <w:rsid w:val="00D121CE"/>
    <w:rsid w:val="00D20736"/>
    <w:rsid w:val="00D40E62"/>
    <w:rsid w:val="00D41446"/>
    <w:rsid w:val="00D45D3C"/>
    <w:rsid w:val="00D5158C"/>
    <w:rsid w:val="00D71D1C"/>
    <w:rsid w:val="00D804CB"/>
    <w:rsid w:val="00D94401"/>
    <w:rsid w:val="00D96BD9"/>
    <w:rsid w:val="00DA6862"/>
    <w:rsid w:val="00DB1B72"/>
    <w:rsid w:val="00DC06ED"/>
    <w:rsid w:val="00DC21D0"/>
    <w:rsid w:val="00DD79F3"/>
    <w:rsid w:val="00E0046D"/>
    <w:rsid w:val="00E04AF5"/>
    <w:rsid w:val="00E10DFC"/>
    <w:rsid w:val="00E140BD"/>
    <w:rsid w:val="00E16EE8"/>
    <w:rsid w:val="00E172FF"/>
    <w:rsid w:val="00E4499C"/>
    <w:rsid w:val="00E45848"/>
    <w:rsid w:val="00E52EE1"/>
    <w:rsid w:val="00E5331E"/>
    <w:rsid w:val="00E6666E"/>
    <w:rsid w:val="00E66F5D"/>
    <w:rsid w:val="00E67F36"/>
    <w:rsid w:val="00E752F7"/>
    <w:rsid w:val="00E818FE"/>
    <w:rsid w:val="00E828D7"/>
    <w:rsid w:val="00E8489D"/>
    <w:rsid w:val="00E917F5"/>
    <w:rsid w:val="00EA2FA9"/>
    <w:rsid w:val="00EA34BC"/>
    <w:rsid w:val="00EC0CF8"/>
    <w:rsid w:val="00EC1D52"/>
    <w:rsid w:val="00EC31DA"/>
    <w:rsid w:val="00ED1C79"/>
    <w:rsid w:val="00EE203F"/>
    <w:rsid w:val="00F24731"/>
    <w:rsid w:val="00F37F2F"/>
    <w:rsid w:val="00F46B59"/>
    <w:rsid w:val="00F47308"/>
    <w:rsid w:val="00F47D73"/>
    <w:rsid w:val="00F512BB"/>
    <w:rsid w:val="00F60EA4"/>
    <w:rsid w:val="00F73D9C"/>
    <w:rsid w:val="00F81262"/>
    <w:rsid w:val="00F83167"/>
    <w:rsid w:val="00F850EF"/>
    <w:rsid w:val="00F876AC"/>
    <w:rsid w:val="00F96A07"/>
    <w:rsid w:val="00FA2D7E"/>
    <w:rsid w:val="00FA7FCE"/>
    <w:rsid w:val="00FD32DF"/>
    <w:rsid w:val="00FD57C4"/>
    <w:rsid w:val="00FE3404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3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qFormat/>
    <w:locked/>
    <w:rsid w:val="00745167"/>
  </w:style>
  <w:style w:type="paragraph" w:styleId="a5">
    <w:name w:val="No Spacing"/>
    <w:link w:val="a4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  <w:style w:type="paragraph" w:customStyle="1" w:styleId="aa">
    <w:basedOn w:val="a"/>
    <w:next w:val="ab"/>
    <w:link w:val="ac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c">
    <w:name w:val="Заголовок Знак"/>
    <w:link w:val="aa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b">
    <w:name w:val="Title"/>
    <w:basedOn w:val="a"/>
    <w:next w:val="a"/>
    <w:link w:val="ad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b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qFormat/>
    <w:locked/>
    <w:rsid w:val="00745167"/>
  </w:style>
  <w:style w:type="paragraph" w:styleId="a5">
    <w:name w:val="No Spacing"/>
    <w:link w:val="a4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  <w:style w:type="paragraph" w:customStyle="1" w:styleId="aa">
    <w:basedOn w:val="a"/>
    <w:next w:val="ab"/>
    <w:link w:val="ac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c">
    <w:name w:val="Заголовок Знак"/>
    <w:link w:val="aa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b">
    <w:name w:val="Title"/>
    <w:basedOn w:val="a"/>
    <w:next w:val="a"/>
    <w:link w:val="ad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b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816FD9-BF44-477B-94F4-0BFD3FF6E756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F7A6E-FD5A-45D9-BD71-EAFF74E7B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3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Tibbiy sug'urta</dc:creator>
  <cp:keywords/>
  <dc:description/>
  <cp:lastModifiedBy>Tibbiy sug'urta</cp:lastModifiedBy>
  <cp:revision>550</cp:revision>
  <dcterms:created xsi:type="dcterms:W3CDTF">2025-05-16T10:12:00Z</dcterms:created>
  <dcterms:modified xsi:type="dcterms:W3CDTF">2025-09-05T12:22:00Z</dcterms:modified>
</cp:coreProperties>
</file>