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pPr w:leftFromText="180" w:rightFromText="180" w:vertAnchor="text" w:horzAnchor="margin" w:tblpY="27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 w:rsidR="00F419C0" w:rsidRPr="009C58C0" w14:paraId="588253E9" w14:textId="77777777" w:rsidTr="00A0044D">
        <w:tc>
          <w:tcPr>
            <w:tcW w:w="4672" w:type="dxa"/>
          </w:tcPr>
          <w:p w14:paraId="3F062BE1" w14:textId="77777777" w:rsidR="00F419C0" w:rsidRPr="009C58C0" w:rsidRDefault="00F419C0" w:rsidP="00A0044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73" w:type="dxa"/>
          </w:tcPr>
          <w:p w14:paraId="6ACE32AC" w14:textId="41A034FC" w:rsidR="00F419C0" w:rsidRPr="009C58C0" w:rsidRDefault="00F419C0" w:rsidP="00A0044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z-Cyrl-UZ"/>
              </w:rPr>
            </w:pPr>
            <w:r w:rsidRPr="009C58C0">
              <w:rPr>
                <w:rFonts w:ascii="Times New Roman" w:hAnsi="Times New Roman" w:cs="Times New Roman"/>
                <w:b/>
                <w:sz w:val="28"/>
                <w:szCs w:val="28"/>
                <w:lang w:val="uz-Cyrl-UZ"/>
              </w:rPr>
              <w:t>Давлат тиббий суғуртаси Жамғармаси</w:t>
            </w:r>
            <w:r w:rsidR="00235737" w:rsidRPr="009C58C0">
              <w:rPr>
                <w:rFonts w:ascii="Times New Roman" w:hAnsi="Times New Roman" w:cs="Times New Roman"/>
                <w:b/>
                <w:sz w:val="28"/>
                <w:szCs w:val="28"/>
                <w:lang w:val="uz-Cyrl-UZ"/>
              </w:rPr>
              <w:t xml:space="preserve"> </w:t>
            </w:r>
          </w:p>
          <w:p w14:paraId="037AEBD2" w14:textId="77777777" w:rsidR="00F419C0" w:rsidRPr="009C58C0" w:rsidRDefault="00F419C0" w:rsidP="00A0044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z-Cyrl-UZ"/>
              </w:rPr>
            </w:pPr>
            <w:r w:rsidRPr="009C58C0">
              <w:rPr>
                <w:rFonts w:ascii="Times New Roman" w:hAnsi="Times New Roman" w:cs="Times New Roman"/>
                <w:b/>
                <w:sz w:val="28"/>
                <w:szCs w:val="28"/>
                <w:lang w:val="uz-Cyrl-UZ"/>
              </w:rPr>
              <w:t>Ижро этувчи директори</w:t>
            </w:r>
          </w:p>
          <w:p w14:paraId="0810E8FA" w14:textId="77777777" w:rsidR="00F419C0" w:rsidRPr="009C58C0" w:rsidRDefault="00F419C0" w:rsidP="00A0044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z-Cyrl-UZ"/>
              </w:rPr>
            </w:pPr>
            <w:r w:rsidRPr="009C58C0">
              <w:rPr>
                <w:rFonts w:ascii="Times New Roman" w:hAnsi="Times New Roman" w:cs="Times New Roman"/>
                <w:b/>
                <w:sz w:val="28"/>
                <w:szCs w:val="28"/>
                <w:lang w:val="uz-Cyrl-UZ"/>
              </w:rPr>
              <w:t>З.Ш.Эрматовга</w:t>
            </w:r>
          </w:p>
          <w:p w14:paraId="1DB58A2B" w14:textId="2B44C39B" w:rsidR="002748AF" w:rsidRPr="009C58C0" w:rsidRDefault="002748AF" w:rsidP="00A0044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778C4" w:rsidRPr="009C58C0" w14:paraId="3B88E583" w14:textId="77777777" w:rsidTr="00A0044D">
        <w:tc>
          <w:tcPr>
            <w:tcW w:w="4672" w:type="dxa"/>
          </w:tcPr>
          <w:p w14:paraId="34903CAD" w14:textId="77777777" w:rsidR="006778C4" w:rsidRPr="009C58C0" w:rsidRDefault="006778C4" w:rsidP="00A0044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73" w:type="dxa"/>
          </w:tcPr>
          <w:p w14:paraId="1C747A6A" w14:textId="77777777" w:rsidR="006778C4" w:rsidRPr="009C58C0" w:rsidRDefault="006778C4" w:rsidP="00A0044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z-Cyrl-UZ"/>
              </w:rPr>
            </w:pPr>
          </w:p>
        </w:tc>
      </w:tr>
    </w:tbl>
    <w:p w14:paraId="47A22042" w14:textId="77777777" w:rsidR="0044298D" w:rsidRPr="009C58C0" w:rsidRDefault="00F419C0" w:rsidP="00A5739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z-Cyrl-UZ"/>
        </w:rPr>
      </w:pPr>
      <w:r w:rsidRPr="009C58C0">
        <w:rPr>
          <w:rFonts w:ascii="Times New Roman" w:hAnsi="Times New Roman" w:cs="Times New Roman"/>
          <w:b/>
          <w:sz w:val="28"/>
          <w:szCs w:val="28"/>
          <w:lang w:val="uz-Cyrl-UZ"/>
        </w:rPr>
        <w:t>Давлат тиббий суғуртаси жамғармаси</w:t>
      </w:r>
      <w:r w:rsidR="0005304D" w:rsidRPr="009C58C0">
        <w:rPr>
          <w:rFonts w:ascii="Times New Roman" w:hAnsi="Times New Roman" w:cs="Times New Roman"/>
          <w:b/>
          <w:sz w:val="28"/>
          <w:szCs w:val="28"/>
          <w:lang w:val="uz-Cyrl-UZ"/>
        </w:rPr>
        <w:t xml:space="preserve">нинг 2025 йил 11-мартдаги 18-и сонли буйруғи 1-банди ҳамда 2025 йил 11-мартдаги 4-сонли йиғилиш баёнининг </w:t>
      </w:r>
      <w:r w:rsidR="0044298D" w:rsidRPr="009C58C0">
        <w:rPr>
          <w:rFonts w:ascii="Times New Roman" w:hAnsi="Times New Roman" w:cs="Times New Roman"/>
          <w:b/>
          <w:sz w:val="28"/>
          <w:szCs w:val="28"/>
          <w:lang w:val="uz-Cyrl-UZ"/>
        </w:rPr>
        <w:t xml:space="preserve">2-банди билан белгилаб берилган вазифаларни жамғарманинг </w:t>
      </w:r>
      <w:r w:rsidR="0005304D" w:rsidRPr="009C58C0">
        <w:rPr>
          <w:rFonts w:ascii="Times New Roman" w:hAnsi="Times New Roman" w:cs="Times New Roman"/>
          <w:b/>
          <w:sz w:val="28"/>
          <w:szCs w:val="28"/>
          <w:lang w:val="uz-Cyrl-UZ"/>
        </w:rPr>
        <w:t xml:space="preserve">Самарқанд вилоят </w:t>
      </w:r>
      <w:r w:rsidRPr="009C58C0">
        <w:rPr>
          <w:rFonts w:ascii="Times New Roman" w:hAnsi="Times New Roman" w:cs="Times New Roman"/>
          <w:b/>
          <w:sz w:val="28"/>
          <w:szCs w:val="28"/>
          <w:lang w:val="uz-Cyrl-UZ"/>
        </w:rPr>
        <w:t>ҳудудий бўлинмаси томонидан жорий йилнинг</w:t>
      </w:r>
    </w:p>
    <w:p w14:paraId="344B8FCF" w14:textId="64D799C2" w:rsidR="00F419C0" w:rsidRPr="009C58C0" w:rsidRDefault="00C25DC7" w:rsidP="00A5739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z-Cyrl-UZ"/>
        </w:rPr>
      </w:pPr>
      <w:r>
        <w:rPr>
          <w:rFonts w:ascii="Times New Roman" w:hAnsi="Times New Roman" w:cs="Times New Roman"/>
          <w:b/>
          <w:sz w:val="28"/>
          <w:szCs w:val="28"/>
          <w:lang w:val="uz-Cyrl-UZ"/>
        </w:rPr>
        <w:t>25 июль</w:t>
      </w:r>
      <w:r w:rsidR="00821F46">
        <w:rPr>
          <w:rFonts w:ascii="Times New Roman" w:hAnsi="Times New Roman" w:cs="Times New Roman"/>
          <w:b/>
          <w:sz w:val="28"/>
          <w:szCs w:val="28"/>
          <w:lang w:val="uz-Cyrl-UZ"/>
        </w:rPr>
        <w:t>-1</w:t>
      </w:r>
      <w:r>
        <w:rPr>
          <w:rFonts w:ascii="Times New Roman" w:hAnsi="Times New Roman" w:cs="Times New Roman"/>
          <w:b/>
          <w:sz w:val="28"/>
          <w:szCs w:val="28"/>
          <w:lang w:val="uz-Cyrl-UZ"/>
        </w:rPr>
        <w:t>август</w:t>
      </w:r>
      <w:r w:rsidR="00DC3058">
        <w:rPr>
          <w:rFonts w:ascii="Times New Roman" w:hAnsi="Times New Roman" w:cs="Times New Roman"/>
          <w:b/>
          <w:sz w:val="28"/>
          <w:szCs w:val="28"/>
          <w:lang w:val="uz-Cyrl-UZ"/>
        </w:rPr>
        <w:t xml:space="preserve"> </w:t>
      </w:r>
      <w:r w:rsidR="0005304D" w:rsidRPr="009C58C0">
        <w:rPr>
          <w:rFonts w:ascii="Times New Roman" w:hAnsi="Times New Roman" w:cs="Times New Roman"/>
          <w:b/>
          <w:sz w:val="28"/>
          <w:szCs w:val="28"/>
          <w:lang w:val="uz-Cyrl-UZ"/>
        </w:rPr>
        <w:t>кунлари</w:t>
      </w:r>
      <w:r w:rsidR="0044298D" w:rsidRPr="009C58C0">
        <w:rPr>
          <w:rFonts w:ascii="Times New Roman" w:hAnsi="Times New Roman" w:cs="Times New Roman"/>
          <w:b/>
          <w:sz w:val="28"/>
          <w:szCs w:val="28"/>
          <w:lang w:val="uz-Cyrl-UZ"/>
        </w:rPr>
        <w:t xml:space="preserve"> бажарилиши бўйича</w:t>
      </w:r>
    </w:p>
    <w:p w14:paraId="51D8B9C3" w14:textId="77777777" w:rsidR="00F419C0" w:rsidRPr="009C58C0" w:rsidRDefault="00F419C0" w:rsidP="00F419C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z-Cyrl-UZ"/>
        </w:rPr>
      </w:pPr>
      <w:r w:rsidRPr="009C58C0">
        <w:rPr>
          <w:rFonts w:ascii="Times New Roman" w:hAnsi="Times New Roman" w:cs="Times New Roman"/>
          <w:b/>
          <w:sz w:val="28"/>
          <w:szCs w:val="28"/>
          <w:lang w:val="uz-Cyrl-UZ"/>
        </w:rPr>
        <w:t>МАЪЛУМОТ</w:t>
      </w:r>
    </w:p>
    <w:p w14:paraId="027AD428" w14:textId="36BE5ABF" w:rsidR="00570CAE" w:rsidRPr="009C58C0" w:rsidRDefault="00570CAE" w:rsidP="00570CA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  <w:r w:rsidRPr="009C58C0">
        <w:rPr>
          <w:rFonts w:ascii="Times New Roman" w:hAnsi="Times New Roman" w:cs="Times New Roman"/>
          <w:sz w:val="28"/>
          <w:szCs w:val="28"/>
          <w:lang w:val="uz-Cyrl-UZ"/>
        </w:rPr>
        <w:t>Давлат тиббий суғуртаси жамғармаси</w:t>
      </w:r>
      <w:r w:rsidR="005A5445" w:rsidRPr="009C58C0">
        <w:rPr>
          <w:rFonts w:ascii="Times New Roman" w:hAnsi="Times New Roman" w:cs="Times New Roman"/>
          <w:sz w:val="28"/>
          <w:szCs w:val="28"/>
          <w:lang w:val="uz-Cyrl-UZ"/>
        </w:rPr>
        <w:t xml:space="preserve"> Самарқанд вилоят ҳудудий бўлинмасида жами </w:t>
      </w:r>
      <w:r w:rsidR="00445D7E" w:rsidRPr="009C58C0">
        <w:rPr>
          <w:rFonts w:ascii="Times New Roman" w:hAnsi="Times New Roman" w:cs="Times New Roman"/>
          <w:sz w:val="28"/>
          <w:szCs w:val="28"/>
          <w:lang w:val="uz-Cyrl-UZ"/>
        </w:rPr>
        <w:t>8</w:t>
      </w:r>
      <w:r w:rsidR="005A5445" w:rsidRPr="009C58C0">
        <w:rPr>
          <w:rFonts w:ascii="Times New Roman" w:hAnsi="Times New Roman" w:cs="Times New Roman"/>
          <w:sz w:val="28"/>
          <w:szCs w:val="28"/>
          <w:lang w:val="uz-Cyrl-UZ"/>
        </w:rPr>
        <w:t xml:space="preserve"> нафар ходим бўлиб, барча ходимлар тасдиқланган режа асосида фаолият юритиб боришмоқда. </w:t>
      </w:r>
    </w:p>
    <w:p w14:paraId="7CFC002F" w14:textId="0713A7A3" w:rsidR="0086169F" w:rsidRPr="009C58C0" w:rsidRDefault="0086169F" w:rsidP="00570CA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  <w:r w:rsidRPr="009C58C0">
        <w:rPr>
          <w:rFonts w:ascii="Times New Roman" w:hAnsi="Times New Roman" w:cs="Times New Roman"/>
          <w:sz w:val="28"/>
          <w:szCs w:val="28"/>
          <w:lang w:val="uz-Cyrl-UZ"/>
        </w:rPr>
        <w:t>Ҳафта давомида жамғарма ра</w:t>
      </w:r>
      <w:r w:rsidR="00566FBF" w:rsidRPr="009C58C0">
        <w:rPr>
          <w:rFonts w:ascii="Times New Roman" w:hAnsi="Times New Roman" w:cs="Times New Roman"/>
          <w:sz w:val="28"/>
          <w:szCs w:val="28"/>
          <w:lang w:val="uz-Cyrl-UZ"/>
        </w:rPr>
        <w:t>ҳ</w:t>
      </w:r>
      <w:r w:rsidRPr="009C58C0">
        <w:rPr>
          <w:rFonts w:ascii="Times New Roman" w:hAnsi="Times New Roman" w:cs="Times New Roman"/>
          <w:sz w:val="28"/>
          <w:szCs w:val="28"/>
          <w:lang w:val="uz-Cyrl-UZ"/>
        </w:rPr>
        <w:t xml:space="preserve">барияти томонидан Zoom платформаси орқали ўтказилган барча йиғилишларда бўлинма ходимлари тўлиқ иштирок этишди. </w:t>
      </w:r>
    </w:p>
    <w:p w14:paraId="1F3A281B" w14:textId="23A47789" w:rsidR="008A4DF8" w:rsidRPr="009C58C0" w:rsidRDefault="008A4DF8" w:rsidP="008A4DF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  <w:r w:rsidRPr="009C58C0">
        <w:rPr>
          <w:rFonts w:ascii="Times New Roman" w:hAnsi="Times New Roman" w:cs="Times New Roman"/>
          <w:sz w:val="28"/>
          <w:szCs w:val="28"/>
          <w:lang w:val="uz-Cyrl-UZ"/>
        </w:rPr>
        <w:t xml:space="preserve">Ҳафта давомида </w:t>
      </w:r>
      <w:r w:rsidR="00A14CB8" w:rsidRPr="009C58C0">
        <w:rPr>
          <w:rFonts w:ascii="Times New Roman" w:hAnsi="Times New Roman" w:cs="Times New Roman"/>
          <w:sz w:val="28"/>
          <w:szCs w:val="28"/>
          <w:lang w:val="uz-Cyrl-UZ"/>
        </w:rPr>
        <w:t>фуқаро</w:t>
      </w:r>
      <w:r w:rsidR="00565B9F" w:rsidRPr="009C58C0">
        <w:rPr>
          <w:rFonts w:ascii="Times New Roman" w:hAnsi="Times New Roman" w:cs="Times New Roman"/>
          <w:sz w:val="28"/>
          <w:szCs w:val="28"/>
          <w:lang w:val="uz-Cyrl-UZ"/>
        </w:rPr>
        <w:t>лар</w:t>
      </w:r>
      <w:r w:rsidR="00A14CB8" w:rsidRPr="009C58C0">
        <w:rPr>
          <w:rFonts w:ascii="Times New Roman" w:hAnsi="Times New Roman" w:cs="Times New Roman"/>
          <w:sz w:val="28"/>
          <w:szCs w:val="28"/>
          <w:lang w:val="uz-Cyrl-UZ"/>
        </w:rPr>
        <w:t>дан мурожаат</w:t>
      </w:r>
      <w:r w:rsidR="0060541B">
        <w:rPr>
          <w:rFonts w:ascii="Times New Roman" w:hAnsi="Times New Roman" w:cs="Times New Roman"/>
          <w:sz w:val="28"/>
          <w:szCs w:val="28"/>
          <w:lang w:val="uz-Cyrl-UZ"/>
        </w:rPr>
        <w:t>лар</w:t>
      </w:r>
      <w:r w:rsidR="00A14CB8" w:rsidRPr="009C58C0">
        <w:rPr>
          <w:rFonts w:ascii="Times New Roman" w:hAnsi="Times New Roman" w:cs="Times New Roman"/>
          <w:sz w:val="28"/>
          <w:szCs w:val="28"/>
          <w:lang w:val="uz-Cyrl-UZ"/>
        </w:rPr>
        <w:t xml:space="preserve"> қабул қилин</w:t>
      </w:r>
      <w:r w:rsidR="006F20A6">
        <w:rPr>
          <w:rFonts w:ascii="Times New Roman" w:hAnsi="Times New Roman" w:cs="Times New Roman"/>
          <w:sz w:val="28"/>
          <w:szCs w:val="28"/>
          <w:lang w:val="uz-Cyrl-UZ"/>
        </w:rPr>
        <w:t xml:space="preserve">мади. </w:t>
      </w:r>
    </w:p>
    <w:p w14:paraId="3EAA3E7C" w14:textId="2FE8250F" w:rsidR="0086169F" w:rsidRPr="009C58C0" w:rsidRDefault="007D7E45" w:rsidP="008A4DF8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i/>
          <w:sz w:val="28"/>
          <w:szCs w:val="28"/>
          <w:lang w:val="uz-Cyrl-UZ"/>
        </w:rPr>
      </w:pPr>
      <w:r w:rsidRPr="009C58C0">
        <w:rPr>
          <w:rFonts w:ascii="Times New Roman" w:hAnsi="Times New Roman" w:cs="Times New Roman"/>
          <w:b/>
          <w:i/>
          <w:sz w:val="28"/>
          <w:szCs w:val="28"/>
          <w:lang w:val="uz-Cyrl-UZ"/>
        </w:rPr>
        <w:t>Бўлинманинг тиббиёт ташкилотлари билан ишлаш бўлими ходимлари томонидан амалга оширилган ишлар</w:t>
      </w:r>
    </w:p>
    <w:p w14:paraId="3B072230" w14:textId="7110FD06" w:rsidR="00665DB1" w:rsidRPr="00444314" w:rsidRDefault="007D7E45" w:rsidP="00D4548B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  <w:r w:rsidRPr="00444314">
        <w:rPr>
          <w:rFonts w:ascii="Times New Roman" w:hAnsi="Times New Roman" w:cs="Times New Roman"/>
          <w:sz w:val="28"/>
          <w:szCs w:val="28"/>
          <w:lang w:val="uz-Cyrl-UZ"/>
        </w:rPr>
        <w:t xml:space="preserve">1. </w:t>
      </w:r>
      <w:r w:rsidR="00D4548B" w:rsidRPr="00444314">
        <w:rPr>
          <w:rFonts w:ascii="Times New Roman" w:hAnsi="Times New Roman" w:cs="Times New Roman"/>
          <w:sz w:val="28"/>
          <w:szCs w:val="28"/>
          <w:lang w:val="uz-Cyrl-UZ"/>
        </w:rPr>
        <w:t>28 июль куни Ўзбекистон Республикаси Президентининг 2024 йил 5 сентябрдаги “Давлат тиббий суғуртаси механизмларини жорий этишга оид чора-тадбирлар тўғрисида"ги ПҚ-311-сонли Қарорини ижросини таъминлаш мақсадида Самарқанд вилояти 2025 йил 1 июлдан тўлиқ Суғурта механизмаларига ўтиши муносабати Пастдарғом ТТБ қарашли марказий шифохона, 2</w:t>
      </w:r>
      <w:r w:rsidR="009626C4" w:rsidRPr="00444314">
        <w:rPr>
          <w:rFonts w:ascii="Times New Roman" w:hAnsi="Times New Roman" w:cs="Times New Roman"/>
          <w:sz w:val="28"/>
          <w:szCs w:val="28"/>
          <w:lang w:val="uz-Cyrl-UZ"/>
        </w:rPr>
        <w:t>7</w:t>
      </w:r>
      <w:r w:rsidR="00D4548B" w:rsidRPr="00444314">
        <w:rPr>
          <w:rFonts w:ascii="Times New Roman" w:hAnsi="Times New Roman" w:cs="Times New Roman"/>
          <w:sz w:val="28"/>
          <w:szCs w:val="28"/>
          <w:lang w:val="uz-Cyrl-UZ"/>
        </w:rPr>
        <w:t xml:space="preserve">-ОП, </w:t>
      </w:r>
      <w:r w:rsidR="00665DB1" w:rsidRPr="00444314">
        <w:rPr>
          <w:rFonts w:ascii="Times New Roman" w:hAnsi="Times New Roman" w:cs="Times New Roman"/>
          <w:sz w:val="28"/>
          <w:szCs w:val="28"/>
          <w:lang w:val="uz-Cyrl-UZ"/>
        </w:rPr>
        <w:t>Боғонали ОШПларда кафолатланган пакет доирасида аҳолига кўрсатилган тиббий ёрдамнинг тасдиқланган стандарт ҳамда протоколларга мувофиқлиги ўрганилди.</w:t>
      </w:r>
    </w:p>
    <w:p w14:paraId="52A95C94" w14:textId="3A5A997A" w:rsidR="007B7F2A" w:rsidRPr="00444314" w:rsidRDefault="007B7F2A" w:rsidP="007B7F2A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  <w:r w:rsidRPr="00444314">
        <w:rPr>
          <w:rFonts w:ascii="Times New Roman" w:hAnsi="Times New Roman" w:cs="Times New Roman"/>
          <w:sz w:val="28"/>
          <w:szCs w:val="28"/>
          <w:lang w:val="uz-Cyrl-UZ"/>
        </w:rPr>
        <w:t>2. 2</w:t>
      </w:r>
      <w:r w:rsidR="00FC434F" w:rsidRPr="00444314">
        <w:rPr>
          <w:rFonts w:ascii="Times New Roman" w:hAnsi="Times New Roman" w:cs="Times New Roman"/>
          <w:sz w:val="28"/>
          <w:szCs w:val="28"/>
          <w:lang w:val="uz-Cyrl-UZ"/>
        </w:rPr>
        <w:t>9</w:t>
      </w:r>
      <w:r w:rsidRPr="00444314">
        <w:rPr>
          <w:rFonts w:ascii="Times New Roman" w:hAnsi="Times New Roman" w:cs="Times New Roman"/>
          <w:sz w:val="28"/>
          <w:szCs w:val="28"/>
          <w:lang w:val="uz-Cyrl-UZ"/>
        </w:rPr>
        <w:t xml:space="preserve"> июль куни Ўзбекистон Республикаси Президентининг 2024 йил 5 сентябрдаги “Давлат тиббий суғуртаси механизмларини жорий этишга оид чора-тадбирлар тўғрисида"ги ПҚ-311-сонли Қарорини ижросини таъминлаш мақсадида Самарқанд вилояти 2025 йил 1 июлдан тўлиқ Суғурта механизмаларига ўтиши муносабати </w:t>
      </w:r>
      <w:r w:rsidR="00FC434F" w:rsidRPr="00444314">
        <w:rPr>
          <w:rFonts w:ascii="Times New Roman" w:hAnsi="Times New Roman" w:cs="Times New Roman"/>
          <w:sz w:val="28"/>
          <w:szCs w:val="28"/>
          <w:lang w:val="uz-Cyrl-UZ"/>
        </w:rPr>
        <w:t>Ургут</w:t>
      </w:r>
      <w:r w:rsidRPr="00444314">
        <w:rPr>
          <w:rFonts w:ascii="Times New Roman" w:hAnsi="Times New Roman" w:cs="Times New Roman"/>
          <w:sz w:val="28"/>
          <w:szCs w:val="28"/>
          <w:lang w:val="uz-Cyrl-UZ"/>
        </w:rPr>
        <w:t xml:space="preserve"> ТТБ қарашли марказий шифохона, </w:t>
      </w:r>
      <w:r w:rsidR="009626C4" w:rsidRPr="00444314">
        <w:rPr>
          <w:rFonts w:ascii="Times New Roman" w:hAnsi="Times New Roman" w:cs="Times New Roman"/>
          <w:sz w:val="28"/>
          <w:szCs w:val="28"/>
          <w:lang w:val="uz-Cyrl-UZ"/>
        </w:rPr>
        <w:t>34</w:t>
      </w:r>
      <w:r w:rsidR="00AA762A" w:rsidRPr="00444314">
        <w:rPr>
          <w:rFonts w:ascii="Times New Roman" w:hAnsi="Times New Roman" w:cs="Times New Roman"/>
          <w:sz w:val="28"/>
          <w:szCs w:val="28"/>
          <w:lang w:val="uz-Cyrl-UZ"/>
        </w:rPr>
        <w:t>-</w:t>
      </w:r>
      <w:r w:rsidRPr="00444314">
        <w:rPr>
          <w:rFonts w:ascii="Times New Roman" w:hAnsi="Times New Roman" w:cs="Times New Roman"/>
          <w:sz w:val="28"/>
          <w:szCs w:val="28"/>
          <w:lang w:val="uz-Cyrl-UZ"/>
        </w:rPr>
        <w:t>ОПларда кафолатланган пакет доирасида аҳолига кўрсатилган тиббий ёрдамнинг тасдиқланган стандарт ҳамда протоколларга мувофиқлиги ўрганилди.</w:t>
      </w:r>
    </w:p>
    <w:p w14:paraId="46518C8E" w14:textId="1650EEEB" w:rsidR="007B7F2A" w:rsidRDefault="00FC434F" w:rsidP="007B7F2A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  <w:r w:rsidRPr="00444314">
        <w:rPr>
          <w:rFonts w:ascii="Times New Roman" w:hAnsi="Times New Roman" w:cs="Times New Roman"/>
          <w:sz w:val="28"/>
          <w:szCs w:val="28"/>
          <w:lang w:val="uz-Cyrl-UZ"/>
        </w:rPr>
        <w:t xml:space="preserve">3. 30 июль куни Ўзбекистон Республикаси Президентининг 2024 йил 5 сентябрдаги “Давлат тиббий суғуртаси механизмларини жорий этишга оид чора-тадбирлар тўғрисида"ги ПҚ-311-сонли Қарорини ижросини таъминлаш мақсадида Самарқанд вилояти 2025 йил 1 июлдан тўлиқ Суғурта механизмаларига ўтиши муносабати Ургут ТТБ қарашли марказий шифохона, КТМП 1-сон филиали, </w:t>
      </w:r>
      <w:r w:rsidR="00990DC5" w:rsidRPr="00444314">
        <w:rPr>
          <w:rFonts w:ascii="Times New Roman" w:hAnsi="Times New Roman" w:cs="Times New Roman"/>
          <w:sz w:val="28"/>
          <w:szCs w:val="28"/>
          <w:lang w:val="uz-Cyrl-UZ"/>
        </w:rPr>
        <w:t>Сариктепа ОПл</w:t>
      </w:r>
      <w:r w:rsidRPr="00444314">
        <w:rPr>
          <w:rFonts w:ascii="Times New Roman" w:hAnsi="Times New Roman" w:cs="Times New Roman"/>
          <w:sz w:val="28"/>
          <w:szCs w:val="28"/>
          <w:lang w:val="uz-Cyrl-UZ"/>
        </w:rPr>
        <w:t xml:space="preserve">арда кафолатланган пакет доирасида аҳолига кўрсатилган тиббий ёрдамнинг тасдиқланган стандарт ҳамда протоколларга мувофиқлиги </w:t>
      </w:r>
      <w:r>
        <w:rPr>
          <w:rFonts w:ascii="Times New Roman" w:hAnsi="Times New Roman" w:cs="Times New Roman"/>
          <w:sz w:val="28"/>
          <w:szCs w:val="28"/>
          <w:lang w:val="uz-Cyrl-UZ"/>
        </w:rPr>
        <w:t>ўрганилди.</w:t>
      </w:r>
    </w:p>
    <w:p w14:paraId="7DF499B6" w14:textId="751A7F04" w:rsidR="00FC434F" w:rsidRPr="00FC434F" w:rsidRDefault="00FC434F" w:rsidP="00FC434F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  <w:r>
        <w:rPr>
          <w:rFonts w:ascii="Times New Roman" w:hAnsi="Times New Roman" w:cs="Times New Roman"/>
          <w:sz w:val="28"/>
          <w:szCs w:val="28"/>
          <w:lang w:val="uz-Cyrl-UZ"/>
        </w:rPr>
        <w:t>4.</w:t>
      </w:r>
      <w:r w:rsidRPr="00444314">
        <w:rPr>
          <w:lang w:val="uz-Cyrl-UZ"/>
        </w:rPr>
        <w:t xml:space="preserve"> </w:t>
      </w:r>
      <w:r w:rsidRPr="00FC434F">
        <w:rPr>
          <w:rFonts w:ascii="Times New Roman" w:hAnsi="Times New Roman" w:cs="Times New Roman"/>
          <w:sz w:val="28"/>
          <w:szCs w:val="28"/>
          <w:lang w:val="uz-Cyrl-UZ"/>
        </w:rPr>
        <w:t xml:space="preserve">31-июль куни Давлат тиббий суғурта жамғармаси </w:t>
      </w:r>
      <w:r w:rsidR="00A070FC">
        <w:rPr>
          <w:rFonts w:ascii="Times New Roman" w:hAnsi="Times New Roman" w:cs="Times New Roman"/>
          <w:sz w:val="28"/>
          <w:szCs w:val="28"/>
          <w:lang w:val="uz-Cyrl-UZ"/>
        </w:rPr>
        <w:t>Самарқанд</w:t>
      </w:r>
      <w:r w:rsidRPr="00FC434F">
        <w:rPr>
          <w:rFonts w:ascii="Times New Roman" w:hAnsi="Times New Roman" w:cs="Times New Roman"/>
          <w:sz w:val="28"/>
          <w:szCs w:val="28"/>
          <w:lang w:val="uz-Cyrl-UZ"/>
        </w:rPr>
        <w:t xml:space="preserve"> вилояти ҳудудий бўлинмасини ходимлари томонидан Ўзбекистон Республикаси Президентининг 05.09.2024 йилдаги "Давлат тиббий суғуртаси механизмларини жорий этишга оид чора-тадбирлар тўғрисида"ги ПҚ-311-сонли Қарорининг ижросини таъминлаш мақсадида, режа асосида </w:t>
      </w:r>
      <w:r w:rsidR="00A070FC">
        <w:rPr>
          <w:rFonts w:ascii="Times New Roman" w:hAnsi="Times New Roman" w:cs="Times New Roman"/>
          <w:sz w:val="28"/>
          <w:szCs w:val="28"/>
          <w:lang w:val="uz-Cyrl-UZ"/>
        </w:rPr>
        <w:t>Самарқанд</w:t>
      </w:r>
      <w:r w:rsidRPr="00FC434F">
        <w:rPr>
          <w:rFonts w:ascii="Times New Roman" w:hAnsi="Times New Roman" w:cs="Times New Roman"/>
          <w:sz w:val="28"/>
          <w:szCs w:val="28"/>
          <w:lang w:val="uz-Cyrl-UZ"/>
        </w:rPr>
        <w:t xml:space="preserve"> ТТБ</w:t>
      </w:r>
      <w:r w:rsidR="00A070FC">
        <w:rPr>
          <w:rFonts w:ascii="Times New Roman" w:hAnsi="Times New Roman" w:cs="Times New Roman"/>
          <w:sz w:val="28"/>
          <w:szCs w:val="28"/>
          <w:lang w:val="uz-Cyrl-UZ"/>
        </w:rPr>
        <w:t xml:space="preserve"> </w:t>
      </w:r>
      <w:r w:rsidRPr="00FC434F">
        <w:rPr>
          <w:rFonts w:ascii="Times New Roman" w:hAnsi="Times New Roman" w:cs="Times New Roman"/>
          <w:sz w:val="28"/>
          <w:szCs w:val="28"/>
          <w:lang w:val="uz-Cyrl-UZ"/>
        </w:rPr>
        <w:t xml:space="preserve">га қарашли </w:t>
      </w:r>
      <w:r w:rsidR="00A070FC">
        <w:rPr>
          <w:rFonts w:ascii="Times New Roman" w:hAnsi="Times New Roman" w:cs="Times New Roman"/>
          <w:sz w:val="28"/>
          <w:szCs w:val="28"/>
          <w:lang w:val="uz-Cyrl-UZ"/>
        </w:rPr>
        <w:t xml:space="preserve">марказий шифохона </w:t>
      </w:r>
      <w:r w:rsidRPr="00FC434F">
        <w:rPr>
          <w:rFonts w:ascii="Times New Roman" w:hAnsi="Times New Roman" w:cs="Times New Roman"/>
          <w:sz w:val="28"/>
          <w:szCs w:val="28"/>
          <w:lang w:val="uz-Cyrl-UZ"/>
        </w:rPr>
        <w:t xml:space="preserve">тарғибот тадбирлари ўтказилди ва </w:t>
      </w:r>
      <w:r w:rsidR="00A070FC">
        <w:rPr>
          <w:rFonts w:ascii="Times New Roman" w:hAnsi="Times New Roman" w:cs="Times New Roman"/>
          <w:sz w:val="28"/>
          <w:szCs w:val="28"/>
          <w:lang w:val="uz-Cyrl-UZ"/>
        </w:rPr>
        <w:t xml:space="preserve">бемораларни </w:t>
      </w:r>
      <w:r w:rsidR="00A070FC" w:rsidRPr="00A070FC">
        <w:rPr>
          <w:rFonts w:ascii="Times New Roman" w:hAnsi="Times New Roman" w:cs="Times New Roman"/>
          <w:sz w:val="28"/>
          <w:szCs w:val="28"/>
          <w:lang w:val="uz-Cyrl-UZ"/>
        </w:rPr>
        <w:lastRenderedPageBreak/>
        <w:t>https://mis.dmed.uz/</w:t>
      </w:r>
      <w:r w:rsidRPr="00FC434F">
        <w:rPr>
          <w:rFonts w:ascii="Times New Roman" w:hAnsi="Times New Roman" w:cs="Times New Roman"/>
          <w:sz w:val="28"/>
          <w:szCs w:val="28"/>
          <w:lang w:val="uz-Cyrl-UZ"/>
        </w:rPr>
        <w:t xml:space="preserve"> дастури бўйича ишларни ташкил қилиш ва ССВ</w:t>
      </w:r>
      <w:r w:rsidR="00A070FC" w:rsidRPr="00444314">
        <w:rPr>
          <w:rFonts w:ascii="Times New Roman" w:hAnsi="Times New Roman" w:cs="Times New Roman"/>
          <w:sz w:val="28"/>
          <w:szCs w:val="28"/>
          <w:lang w:val="uz-Cyrl-UZ"/>
        </w:rPr>
        <w:t xml:space="preserve"> </w:t>
      </w:r>
      <w:r w:rsidRPr="00FC434F">
        <w:rPr>
          <w:rFonts w:ascii="Times New Roman" w:hAnsi="Times New Roman" w:cs="Times New Roman"/>
          <w:sz w:val="28"/>
          <w:szCs w:val="28"/>
          <w:lang w:val="uz-Cyrl-UZ"/>
        </w:rPr>
        <w:t>нинг 24.01.2024 йилдаги 17-сонли буйруғига асосан ҳар ойлик ҳисоботларни умумлаштириш ва Жамғарманинг ҳудудий бўлимига тақдим қилиш ҳақида тушинтирилди.</w:t>
      </w:r>
    </w:p>
    <w:p w14:paraId="7BB0C323" w14:textId="2EE2D533" w:rsidR="00FC434F" w:rsidRDefault="00FC434F" w:rsidP="00FC434F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  <w:r w:rsidRPr="00FC434F">
        <w:rPr>
          <w:rFonts w:ascii="Times New Roman" w:hAnsi="Times New Roman" w:cs="Times New Roman"/>
          <w:sz w:val="28"/>
          <w:szCs w:val="28"/>
          <w:lang w:val="uz-Cyrl-UZ"/>
        </w:rPr>
        <w:t>Шу билан бирга ССВнинг 14.03.2025 йилдаги “Даволаш-профилактика муассасаларида тиббий ёрдам сифатини назорат қилиш ва фаолиятини баҳоловчи индикаторлар асосида доимий мониторинг ўтказиш тўғрисида”ги 67</w:t>
      </w:r>
      <w:r w:rsidR="00A070FC" w:rsidRPr="00444314">
        <w:rPr>
          <w:rFonts w:ascii="Times New Roman" w:hAnsi="Times New Roman" w:cs="Times New Roman"/>
          <w:sz w:val="28"/>
          <w:szCs w:val="28"/>
          <w:lang w:val="uz-Cyrl-UZ"/>
        </w:rPr>
        <w:t>-</w:t>
      </w:r>
      <w:r w:rsidR="00A070FC">
        <w:rPr>
          <w:rFonts w:ascii="Times New Roman" w:hAnsi="Times New Roman" w:cs="Times New Roman"/>
          <w:sz w:val="28"/>
          <w:szCs w:val="28"/>
          <w:lang w:val="uz-Cyrl-UZ"/>
        </w:rPr>
        <w:t>А</w:t>
      </w:r>
      <w:r w:rsidRPr="00FC434F">
        <w:rPr>
          <w:rFonts w:ascii="Times New Roman" w:hAnsi="Times New Roman" w:cs="Times New Roman"/>
          <w:sz w:val="28"/>
          <w:szCs w:val="28"/>
          <w:lang w:val="uz-Cyrl-UZ"/>
        </w:rPr>
        <w:t xml:space="preserve"> сонли буйруғига асосан</w:t>
      </w:r>
      <w:r w:rsidR="00A070FC">
        <w:rPr>
          <w:rFonts w:ascii="Times New Roman" w:hAnsi="Times New Roman" w:cs="Times New Roman"/>
          <w:sz w:val="28"/>
          <w:szCs w:val="28"/>
          <w:lang w:val="uz-Cyrl-UZ"/>
        </w:rPr>
        <w:t xml:space="preserve"> </w:t>
      </w:r>
      <w:r w:rsidRPr="00FC434F">
        <w:rPr>
          <w:rFonts w:ascii="Times New Roman" w:hAnsi="Times New Roman" w:cs="Times New Roman"/>
          <w:sz w:val="28"/>
          <w:szCs w:val="28"/>
          <w:lang w:val="uz-Cyrl-UZ"/>
        </w:rPr>
        <w:t xml:space="preserve"> аналитикаси ўтказил</w:t>
      </w:r>
      <w:r w:rsidR="00A070FC">
        <w:rPr>
          <w:rFonts w:ascii="Times New Roman" w:hAnsi="Times New Roman" w:cs="Times New Roman"/>
          <w:sz w:val="28"/>
          <w:szCs w:val="28"/>
          <w:lang w:val="uz-Cyrl-UZ"/>
        </w:rPr>
        <w:t>ди.</w:t>
      </w:r>
    </w:p>
    <w:p w14:paraId="76188980" w14:textId="1E1AED1E" w:rsidR="00A070FC" w:rsidRPr="00A070FC" w:rsidRDefault="00A070FC" w:rsidP="00A070FC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  <w:r>
        <w:rPr>
          <w:rFonts w:ascii="Times New Roman" w:hAnsi="Times New Roman" w:cs="Times New Roman"/>
          <w:sz w:val="28"/>
          <w:szCs w:val="28"/>
          <w:lang w:val="uz-Cyrl-UZ"/>
        </w:rPr>
        <w:t>5. 1</w:t>
      </w:r>
      <w:r w:rsidRPr="00A070FC">
        <w:rPr>
          <w:rFonts w:ascii="Times New Roman" w:hAnsi="Times New Roman" w:cs="Times New Roman"/>
          <w:sz w:val="28"/>
          <w:szCs w:val="28"/>
          <w:lang w:val="uz-Cyrl-UZ"/>
        </w:rPr>
        <w:t>-</w:t>
      </w:r>
      <w:r>
        <w:rPr>
          <w:rFonts w:ascii="Times New Roman" w:hAnsi="Times New Roman" w:cs="Times New Roman"/>
          <w:sz w:val="28"/>
          <w:szCs w:val="28"/>
          <w:lang w:val="uz-Cyrl-UZ"/>
        </w:rPr>
        <w:t>авгус</w:t>
      </w:r>
      <w:r w:rsidRPr="00A070FC">
        <w:rPr>
          <w:rFonts w:ascii="Times New Roman" w:hAnsi="Times New Roman" w:cs="Times New Roman"/>
          <w:sz w:val="28"/>
          <w:szCs w:val="28"/>
          <w:lang w:val="uz-Cyrl-UZ"/>
        </w:rPr>
        <w:t xml:space="preserve"> куни Давлат тиббий суғурта жамғармаси </w:t>
      </w:r>
      <w:r>
        <w:rPr>
          <w:rFonts w:ascii="Times New Roman" w:hAnsi="Times New Roman" w:cs="Times New Roman"/>
          <w:sz w:val="28"/>
          <w:szCs w:val="28"/>
          <w:lang w:val="uz-Cyrl-UZ"/>
        </w:rPr>
        <w:t>Самарқанд</w:t>
      </w:r>
      <w:r w:rsidRPr="00A070FC">
        <w:rPr>
          <w:rFonts w:ascii="Times New Roman" w:hAnsi="Times New Roman" w:cs="Times New Roman"/>
          <w:sz w:val="28"/>
          <w:szCs w:val="28"/>
          <w:lang w:val="uz-Cyrl-UZ"/>
        </w:rPr>
        <w:t xml:space="preserve"> вилояти ҳудудий бўлинмасини ходимлари томонидан Ўзбекистон Республикаси Президентининг 05.09.2024 йилдаги "Давлат тиббий суғуртаси механизмларини жорий этишга оид чора-тадбирлар тўғрисида"ги ПҚ-311-сонли Қарорининг ижросини таъминлаш мақсадида, режа асосида </w:t>
      </w:r>
      <w:r>
        <w:rPr>
          <w:rFonts w:ascii="Times New Roman" w:hAnsi="Times New Roman" w:cs="Times New Roman"/>
          <w:sz w:val="28"/>
          <w:szCs w:val="28"/>
          <w:lang w:val="uz-Cyrl-UZ"/>
        </w:rPr>
        <w:t>Самарқанд</w:t>
      </w:r>
      <w:r w:rsidRPr="00A070FC">
        <w:rPr>
          <w:rFonts w:ascii="Times New Roman" w:hAnsi="Times New Roman" w:cs="Times New Roman"/>
          <w:sz w:val="28"/>
          <w:szCs w:val="28"/>
          <w:lang w:val="uz-Cyrl-UZ"/>
        </w:rPr>
        <w:t xml:space="preserve"> ТТБга қарашли </w:t>
      </w:r>
      <w:r>
        <w:rPr>
          <w:rFonts w:ascii="Times New Roman" w:hAnsi="Times New Roman" w:cs="Times New Roman"/>
          <w:sz w:val="28"/>
          <w:szCs w:val="28"/>
          <w:lang w:val="uz-Cyrl-UZ"/>
        </w:rPr>
        <w:t xml:space="preserve">КТМП </w:t>
      </w:r>
      <w:r w:rsidRPr="00A070FC">
        <w:rPr>
          <w:rFonts w:ascii="Times New Roman" w:hAnsi="Times New Roman" w:cs="Times New Roman"/>
          <w:sz w:val="28"/>
          <w:szCs w:val="28"/>
          <w:lang w:val="uz-Cyrl-UZ"/>
        </w:rPr>
        <w:t>да тарғибот тадбирлари ўтказилди ва аҳолини D-MED ахборот тизимига бириктириш, реимбурсация дастури бўйича ишларни ташкил қилиш ва ССВнинг 24.01.2024 йилдаги 17-сонли буйруғига асосан ҳар ойлик ҳисоботларни умумлаштириш ва Жамғарманинг ҳудудий бўлимига тақдим қилиш ҳақида тушинтирилди.</w:t>
      </w:r>
    </w:p>
    <w:p w14:paraId="7CAB4EE7" w14:textId="357B3150" w:rsidR="00A070FC" w:rsidRDefault="00A070FC" w:rsidP="00A070FC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  <w:r w:rsidRPr="00A070FC">
        <w:rPr>
          <w:rFonts w:ascii="Times New Roman" w:hAnsi="Times New Roman" w:cs="Times New Roman"/>
          <w:sz w:val="28"/>
          <w:szCs w:val="28"/>
          <w:lang w:val="uz-Cyrl-UZ"/>
        </w:rPr>
        <w:t>Шу билан бирга ССВнинг 14.03.2025 йилдаги “Даволаш-профилактика муассасаларида тиббий ёрдам сифатини назорат қилиш ва фаолиятини баҳоловчи индикаторлар асосида доимий мониторинг ўтказиш тўғрисида”ги 67</w:t>
      </w:r>
      <w:r>
        <w:rPr>
          <w:rFonts w:ascii="Times New Roman" w:hAnsi="Times New Roman" w:cs="Times New Roman"/>
          <w:sz w:val="28"/>
          <w:szCs w:val="28"/>
          <w:lang w:val="uz-Cyrl-UZ"/>
        </w:rPr>
        <w:t>-А</w:t>
      </w:r>
      <w:r w:rsidRPr="00A070FC">
        <w:rPr>
          <w:rFonts w:ascii="Times New Roman" w:hAnsi="Times New Roman" w:cs="Times New Roman"/>
          <w:sz w:val="28"/>
          <w:szCs w:val="28"/>
          <w:lang w:val="uz-Cyrl-UZ"/>
        </w:rPr>
        <w:t xml:space="preserve"> сонли буйруғига асосан,</w:t>
      </w:r>
      <w:r>
        <w:rPr>
          <w:rFonts w:ascii="Times New Roman" w:hAnsi="Times New Roman" w:cs="Times New Roman"/>
          <w:sz w:val="28"/>
          <w:szCs w:val="28"/>
          <w:lang w:val="uz-Cyrl-UZ"/>
        </w:rPr>
        <w:t xml:space="preserve"> КТМП</w:t>
      </w:r>
      <w:r w:rsidRPr="00A070FC">
        <w:rPr>
          <w:rFonts w:ascii="Times New Roman" w:hAnsi="Times New Roman" w:cs="Times New Roman"/>
          <w:sz w:val="28"/>
          <w:szCs w:val="28"/>
          <w:lang w:val="uz-Cyrl-UZ"/>
        </w:rPr>
        <w:t>да баҳолаш аналитикаси ўтказилмоқда.</w:t>
      </w:r>
    </w:p>
    <w:p w14:paraId="0CA6AEC2" w14:textId="2C8A029E" w:rsidR="009125A3" w:rsidRDefault="009125A3" w:rsidP="00A070FC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</w:p>
    <w:p w14:paraId="6313BFA6" w14:textId="6E50E1EE" w:rsidR="0086169F" w:rsidRDefault="008717F2" w:rsidP="005411EC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i/>
          <w:sz w:val="28"/>
          <w:szCs w:val="28"/>
          <w:lang w:val="uz-Cyrl-UZ"/>
        </w:rPr>
      </w:pPr>
      <w:r w:rsidRPr="009C58C0">
        <w:rPr>
          <w:rFonts w:ascii="Times New Roman" w:hAnsi="Times New Roman" w:cs="Times New Roman"/>
          <w:b/>
          <w:i/>
          <w:sz w:val="28"/>
          <w:szCs w:val="28"/>
          <w:lang w:val="uz-Cyrl-UZ"/>
        </w:rPr>
        <w:t>II. Молия-иқтисод бўлими томонидан амалга оширилган ишлар</w:t>
      </w:r>
    </w:p>
    <w:p w14:paraId="0E7E2449" w14:textId="77777777" w:rsidR="00A070FC" w:rsidRDefault="00A070FC" w:rsidP="005411EC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i/>
          <w:sz w:val="28"/>
          <w:szCs w:val="28"/>
          <w:lang w:val="uz-Cyrl-UZ"/>
        </w:rPr>
      </w:pPr>
    </w:p>
    <w:p w14:paraId="56FF5DE4" w14:textId="77777777" w:rsidR="00A070FC" w:rsidRPr="00A070FC" w:rsidRDefault="00A070FC" w:rsidP="00A070FC">
      <w:pPr>
        <w:pStyle w:val="a4"/>
        <w:numPr>
          <w:ilvl w:val="0"/>
          <w:numId w:val="7"/>
        </w:numPr>
        <w:ind w:left="426"/>
        <w:jc w:val="both"/>
        <w:rPr>
          <w:rFonts w:ascii="Times New Roman" w:hAnsi="Times New Roman" w:cs="Times New Roman"/>
          <w:bCs/>
          <w:iCs/>
          <w:sz w:val="28"/>
          <w:szCs w:val="28"/>
          <w:lang w:val="uz-Cyrl-UZ"/>
        </w:rPr>
      </w:pPr>
      <w:r w:rsidRPr="00A070FC">
        <w:rPr>
          <w:rFonts w:ascii="Times New Roman" w:hAnsi="Times New Roman" w:cs="Times New Roman"/>
          <w:bCs/>
          <w:iCs/>
          <w:sz w:val="28"/>
          <w:szCs w:val="28"/>
          <w:lang w:val="uz-Cyrl-UZ"/>
        </w:rPr>
        <w:t>ПФ-88 ва ПҚ185 бўйича Соғлиқни сақлаш тизимини ташкил этишнинг янги модели тажриба-синов тариқасида жорий қилиниши тўғрисида маълумот Жамғармага тақдим этиб борилмоқда.</w:t>
      </w:r>
    </w:p>
    <w:p w14:paraId="1DC1CFB1" w14:textId="77777777" w:rsidR="00A070FC" w:rsidRPr="00A070FC" w:rsidRDefault="00A070FC" w:rsidP="00A070FC">
      <w:pPr>
        <w:pStyle w:val="a4"/>
        <w:numPr>
          <w:ilvl w:val="0"/>
          <w:numId w:val="7"/>
        </w:numPr>
        <w:ind w:left="426"/>
        <w:jc w:val="both"/>
        <w:rPr>
          <w:rFonts w:ascii="Times New Roman" w:hAnsi="Times New Roman" w:cs="Times New Roman"/>
          <w:bCs/>
          <w:iCs/>
          <w:sz w:val="28"/>
          <w:szCs w:val="28"/>
          <w:lang w:val="uz-Cyrl-UZ"/>
        </w:rPr>
      </w:pPr>
      <w:r w:rsidRPr="00A070FC">
        <w:rPr>
          <w:rFonts w:ascii="Times New Roman" w:hAnsi="Times New Roman" w:cs="Times New Roman"/>
          <w:bCs/>
          <w:iCs/>
          <w:sz w:val="28"/>
          <w:szCs w:val="28"/>
          <w:lang w:val="uz-Cyrl-UZ"/>
        </w:rPr>
        <w:t>ПФ-88 ва ПҚ185 бўйича Соғлиқни сақлаш тизимини ташкил этишнинг янги модели тажриба-синов тариқасида жорий қилинаётган туман (шаҳар) тиббиёт муассасаларига бир ойлик минимал талаб тўғрисидаги ҳисоб-китоблар тасдиқланган холда Жамғармага тақжим этилди.</w:t>
      </w:r>
    </w:p>
    <w:p w14:paraId="2F49874D" w14:textId="77777777" w:rsidR="00A070FC" w:rsidRPr="00A070FC" w:rsidRDefault="00A070FC" w:rsidP="00A070FC">
      <w:pPr>
        <w:pStyle w:val="a4"/>
        <w:numPr>
          <w:ilvl w:val="0"/>
          <w:numId w:val="7"/>
        </w:numPr>
        <w:ind w:left="426"/>
        <w:jc w:val="both"/>
        <w:rPr>
          <w:rFonts w:ascii="Times New Roman" w:hAnsi="Times New Roman" w:cs="Times New Roman"/>
          <w:bCs/>
          <w:iCs/>
          <w:sz w:val="28"/>
          <w:szCs w:val="28"/>
          <w:lang w:val="uz-Cyrl-UZ"/>
        </w:rPr>
      </w:pPr>
      <w:r w:rsidRPr="00A070FC">
        <w:rPr>
          <w:rFonts w:ascii="Times New Roman" w:hAnsi="Times New Roman" w:cs="Times New Roman"/>
          <w:bCs/>
          <w:iCs/>
          <w:sz w:val="28"/>
          <w:szCs w:val="28"/>
          <w:lang w:val="uz-Cyrl-UZ"/>
        </w:rPr>
        <w:t xml:space="preserve">ПФ-88 ва ПҚ185 бўйича Соғлиқни сақлаш тизимини ташкил этишнинг янги модели тажриба-синов тариқасида жорий қилинаётган туман (шаҳар) тиббиёт муассасаларининг штат жадваллари ҳудудий молия органлари билан келишилди.   </w:t>
      </w:r>
    </w:p>
    <w:p w14:paraId="32D8722F" w14:textId="77777777" w:rsidR="00A070FC" w:rsidRPr="00A070FC" w:rsidRDefault="00A070FC" w:rsidP="00A070FC">
      <w:pPr>
        <w:pStyle w:val="a4"/>
        <w:numPr>
          <w:ilvl w:val="0"/>
          <w:numId w:val="7"/>
        </w:numPr>
        <w:ind w:left="426"/>
        <w:jc w:val="both"/>
        <w:rPr>
          <w:rFonts w:ascii="Times New Roman" w:hAnsi="Times New Roman" w:cs="Times New Roman"/>
          <w:bCs/>
          <w:iCs/>
          <w:sz w:val="28"/>
          <w:szCs w:val="28"/>
          <w:lang w:val="uz-Cyrl-UZ"/>
        </w:rPr>
      </w:pPr>
      <w:r w:rsidRPr="00A070FC">
        <w:rPr>
          <w:rFonts w:ascii="Times New Roman" w:hAnsi="Times New Roman" w:cs="Times New Roman"/>
          <w:bCs/>
          <w:iCs/>
          <w:sz w:val="28"/>
          <w:szCs w:val="28"/>
          <w:lang w:val="uz-Cyrl-UZ"/>
        </w:rPr>
        <w:t>Хафтанинг Душанба, Чоршанба ва жума кунлари Давлат тиббий суғуртаси жамғармасининг 05.06.2025 йилдаги “Ўзбекистон Республикаси Президентининг 2025 йил 19 майдаги ПФ–88-сон Фармони ва ПҚ–185-сон қарори ижросини таъминлаш таъминлаш тўғрисида” ги 10-сонли баёни қарорининг 1-бандига мувофиқ Лойиха дорасида танланган туман ва шаҳарларда амалга оширилаётган ишларнинг натижалари тўғрисидаги маълумотларни йиғиш учун намунавий саволномага асосан вилоятдаги Иштихон ва Булунғур туман тиббиёт бирлшмаларига қарашли 5 та оилавий поликлиникалар ва оилавий шифокорлик пунктларига ташриф буюрилиб, ўрганиш ўтказилиб маълумотлар жамғармага киритилди.</w:t>
      </w:r>
    </w:p>
    <w:p w14:paraId="34A14D6A" w14:textId="77777777" w:rsidR="00A070FC" w:rsidRPr="00A070FC" w:rsidRDefault="00A070FC" w:rsidP="00A070FC">
      <w:pPr>
        <w:pStyle w:val="a4"/>
        <w:numPr>
          <w:ilvl w:val="0"/>
          <w:numId w:val="7"/>
        </w:numPr>
        <w:ind w:left="426"/>
        <w:jc w:val="both"/>
        <w:rPr>
          <w:rFonts w:ascii="Times New Roman" w:hAnsi="Times New Roman" w:cs="Times New Roman"/>
          <w:bCs/>
          <w:iCs/>
          <w:sz w:val="28"/>
          <w:szCs w:val="28"/>
          <w:lang w:val="uz-Cyrl-UZ"/>
        </w:rPr>
      </w:pPr>
      <w:r w:rsidRPr="00A070FC">
        <w:rPr>
          <w:rFonts w:ascii="Times New Roman" w:hAnsi="Times New Roman" w:cs="Times New Roman"/>
          <w:bCs/>
          <w:iCs/>
          <w:sz w:val="28"/>
          <w:szCs w:val="28"/>
          <w:lang w:val="uz-Cyrl-UZ"/>
        </w:rPr>
        <w:lastRenderedPageBreak/>
        <w:t>Хафта давомида марказий аппарат ва юқори турувчи ташкилотлардан келган тезкор топшириқлар ва жамланма жадваллар муассасалардан йиғиб олиниб, тахлил қилиниб, жамғармага ҳамда тегишли ташкилотларга тақдим этилди.</w:t>
      </w:r>
    </w:p>
    <w:p w14:paraId="2B23BB45" w14:textId="77777777" w:rsidR="00A070FC" w:rsidRPr="00A070FC" w:rsidRDefault="00A070FC" w:rsidP="00A070FC">
      <w:pPr>
        <w:pStyle w:val="a4"/>
        <w:numPr>
          <w:ilvl w:val="0"/>
          <w:numId w:val="7"/>
        </w:numPr>
        <w:ind w:left="426"/>
        <w:jc w:val="both"/>
        <w:rPr>
          <w:rFonts w:ascii="Times New Roman" w:hAnsi="Times New Roman" w:cs="Times New Roman"/>
          <w:bCs/>
          <w:iCs/>
          <w:sz w:val="28"/>
          <w:szCs w:val="28"/>
          <w:lang w:val="uz-Cyrl-UZ"/>
        </w:rPr>
      </w:pPr>
      <w:r w:rsidRPr="00A070FC">
        <w:rPr>
          <w:rFonts w:ascii="Times New Roman" w:hAnsi="Times New Roman" w:cs="Times New Roman"/>
          <w:bCs/>
          <w:iCs/>
          <w:sz w:val="28"/>
          <w:szCs w:val="28"/>
          <w:lang w:val="uz-Cyrl-UZ"/>
        </w:rPr>
        <w:t>ДТСЖ Самарқанд вилояти худудий бўлинмаси ҳодимларининг кунлик келиб кетиш тўғрисида маълумот хафта давомида жамғарманинг кадрлар билан ишлаш бўлимига тақдим қилиб борилди.</w:t>
      </w:r>
    </w:p>
    <w:p w14:paraId="14D3FECA" w14:textId="77777777" w:rsidR="00A070FC" w:rsidRPr="00A070FC" w:rsidRDefault="00A070FC" w:rsidP="00A070FC">
      <w:pPr>
        <w:pStyle w:val="a4"/>
        <w:numPr>
          <w:ilvl w:val="0"/>
          <w:numId w:val="7"/>
        </w:numPr>
        <w:ind w:left="426"/>
        <w:jc w:val="both"/>
        <w:rPr>
          <w:rFonts w:ascii="Times New Roman" w:hAnsi="Times New Roman" w:cs="Times New Roman"/>
          <w:bCs/>
          <w:iCs/>
          <w:sz w:val="28"/>
          <w:szCs w:val="28"/>
          <w:lang w:val="uz-Cyrl-UZ"/>
        </w:rPr>
      </w:pPr>
      <w:r w:rsidRPr="00A070FC">
        <w:rPr>
          <w:rFonts w:ascii="Times New Roman" w:hAnsi="Times New Roman" w:cs="Times New Roman"/>
          <w:bCs/>
          <w:iCs/>
          <w:sz w:val="28"/>
          <w:szCs w:val="28"/>
          <w:lang w:val="uz-Cyrl-UZ"/>
        </w:rPr>
        <w:t>Ўзбекистон Республикаси Президентининг 2024 йил 5 сентябрдаги “Давлат тиббий суғуртаси механизмларини жорий этишга оид чора-тадбирлар тўғрисида ”ги ПҚ-311-сонли қарорига асосан Самарқанд туман тиббиёт бирлашмасининг 1 ва 2-чорак фаолияти мониторинг қилинди.</w:t>
      </w:r>
    </w:p>
    <w:p w14:paraId="23E2521E" w14:textId="77777777" w:rsidR="00A070FC" w:rsidRPr="00A070FC" w:rsidRDefault="00A070FC" w:rsidP="00A070FC">
      <w:pPr>
        <w:pStyle w:val="a4"/>
        <w:numPr>
          <w:ilvl w:val="0"/>
          <w:numId w:val="7"/>
        </w:numPr>
        <w:ind w:left="426"/>
        <w:jc w:val="both"/>
        <w:rPr>
          <w:rFonts w:ascii="Times New Roman" w:hAnsi="Times New Roman" w:cs="Times New Roman"/>
          <w:bCs/>
          <w:iCs/>
          <w:sz w:val="28"/>
          <w:szCs w:val="28"/>
          <w:lang w:val="uz-Cyrl-UZ"/>
        </w:rPr>
      </w:pPr>
      <w:r w:rsidRPr="00A070FC">
        <w:rPr>
          <w:rFonts w:ascii="Times New Roman" w:hAnsi="Times New Roman" w:cs="Times New Roman"/>
          <w:bCs/>
          <w:iCs/>
          <w:sz w:val="28"/>
          <w:szCs w:val="28"/>
          <w:lang w:val="uz-Cyrl-UZ"/>
        </w:rPr>
        <w:t>Ўзбекистон Республикаси Президентининг 2024 йил 5 сентябрдаги “Давлат тиббий суғуртаси механизмларини жорий этишга оид чора-тадбирлар тўғрисида ”ги ПҚ-311-сонли қарорига асосан Ургут туман тиббиёт бирлашмасининг 1 ва 2-чорак фаолияти мониторинг қилинди.</w:t>
      </w:r>
    </w:p>
    <w:p w14:paraId="3C750E5C" w14:textId="11058525" w:rsidR="00A070FC" w:rsidRPr="00A070FC" w:rsidRDefault="00A070FC" w:rsidP="00A070FC">
      <w:pPr>
        <w:pStyle w:val="a4"/>
        <w:numPr>
          <w:ilvl w:val="0"/>
          <w:numId w:val="7"/>
        </w:numPr>
        <w:ind w:left="426"/>
        <w:jc w:val="both"/>
        <w:rPr>
          <w:rFonts w:ascii="Times New Roman" w:hAnsi="Times New Roman" w:cs="Times New Roman"/>
          <w:bCs/>
          <w:iCs/>
          <w:sz w:val="28"/>
          <w:szCs w:val="28"/>
          <w:lang w:val="uz-Cyrl-UZ"/>
        </w:rPr>
      </w:pPr>
      <w:r w:rsidRPr="00A070FC">
        <w:rPr>
          <w:rFonts w:ascii="Times New Roman" w:hAnsi="Times New Roman" w:cs="Times New Roman"/>
          <w:bCs/>
          <w:iCs/>
          <w:sz w:val="28"/>
          <w:szCs w:val="28"/>
          <w:lang w:val="uz-Cyrl-UZ"/>
        </w:rPr>
        <w:t>Самарқанд вилояти тиббиёт муассасаларининг 2025 йил август ойида “Глобал бюджет ва ҳар бир даволанган холат усулида бўйича 245 та тиббиёт муассасаларга 177 766 865,4 минг сўмлик сертификат тайёрланди.</w:t>
      </w:r>
    </w:p>
    <w:p w14:paraId="71B4A182" w14:textId="77777777" w:rsidR="00A070FC" w:rsidRDefault="00A070FC" w:rsidP="00A070FC">
      <w:pPr>
        <w:pStyle w:val="a4"/>
        <w:numPr>
          <w:ilvl w:val="0"/>
          <w:numId w:val="7"/>
        </w:numPr>
        <w:ind w:left="426"/>
        <w:jc w:val="both"/>
        <w:rPr>
          <w:rFonts w:ascii="Times New Roman" w:hAnsi="Times New Roman" w:cs="Times New Roman"/>
          <w:bCs/>
          <w:iCs/>
          <w:sz w:val="28"/>
          <w:szCs w:val="28"/>
          <w:lang w:val="uz-Cyrl-UZ"/>
        </w:rPr>
      </w:pPr>
      <w:r w:rsidRPr="00A070FC">
        <w:rPr>
          <w:rFonts w:ascii="Times New Roman" w:hAnsi="Times New Roman" w:cs="Times New Roman"/>
          <w:bCs/>
          <w:iCs/>
          <w:sz w:val="28"/>
          <w:szCs w:val="28"/>
          <w:lang w:val="uz-Cyrl-UZ"/>
        </w:rPr>
        <w:t>ПФ-88 ва ПҚ185 бўйича Соғлиқни сақлаш тизимини ташкил этишнинг янги модели тажриба-синов тариқасида жорий қилинаётган туман (шаҳар)</w:t>
      </w:r>
      <w:bookmarkStart w:id="0" w:name="_GoBack"/>
      <w:bookmarkEnd w:id="0"/>
      <w:r w:rsidRPr="00A070FC">
        <w:rPr>
          <w:rFonts w:ascii="Times New Roman" w:hAnsi="Times New Roman" w:cs="Times New Roman"/>
          <w:bCs/>
          <w:iCs/>
          <w:sz w:val="28"/>
          <w:szCs w:val="28"/>
          <w:lang w:val="uz-Cyrl-UZ"/>
        </w:rPr>
        <w:t xml:space="preserve"> тиббиёт муассасаларининг 31.07.2025 йил холатига ШХР даги қолдиқ маьлумотлари жамғармага тақдим қилинди.</w:t>
      </w:r>
    </w:p>
    <w:p w14:paraId="55512403" w14:textId="77777777" w:rsidR="00A070FC" w:rsidRPr="00A070FC" w:rsidRDefault="00A070FC" w:rsidP="00A070FC">
      <w:pPr>
        <w:pStyle w:val="a4"/>
        <w:ind w:left="426"/>
        <w:jc w:val="both"/>
        <w:rPr>
          <w:rFonts w:ascii="Times New Roman" w:hAnsi="Times New Roman" w:cs="Times New Roman"/>
          <w:bCs/>
          <w:iCs/>
          <w:sz w:val="28"/>
          <w:szCs w:val="28"/>
          <w:lang w:val="uz-Cyrl-UZ"/>
        </w:rPr>
      </w:pPr>
    </w:p>
    <w:p w14:paraId="724D0D50" w14:textId="7DA34460" w:rsidR="008717F2" w:rsidRPr="009C58C0" w:rsidRDefault="008717F2" w:rsidP="00E43636">
      <w:pPr>
        <w:pStyle w:val="a4"/>
        <w:spacing w:after="0" w:line="240" w:lineRule="auto"/>
        <w:ind w:left="709"/>
        <w:jc w:val="center"/>
        <w:rPr>
          <w:rFonts w:ascii="Times New Roman" w:hAnsi="Times New Roman" w:cs="Times New Roman"/>
          <w:b/>
          <w:i/>
          <w:sz w:val="28"/>
          <w:szCs w:val="28"/>
          <w:lang w:val="uz-Cyrl-UZ"/>
        </w:rPr>
      </w:pPr>
      <w:r w:rsidRPr="009C58C0">
        <w:rPr>
          <w:rFonts w:ascii="Times New Roman" w:hAnsi="Times New Roman" w:cs="Times New Roman"/>
          <w:b/>
          <w:i/>
          <w:sz w:val="28"/>
          <w:szCs w:val="28"/>
          <w:lang w:val="uz-Cyrl-UZ"/>
        </w:rPr>
        <w:t xml:space="preserve">III. </w:t>
      </w:r>
      <w:r w:rsidR="00E43636" w:rsidRPr="009C58C0">
        <w:rPr>
          <w:rFonts w:ascii="Times New Roman" w:hAnsi="Times New Roman" w:cs="Times New Roman"/>
          <w:b/>
          <w:i/>
          <w:sz w:val="28"/>
          <w:szCs w:val="28"/>
          <w:lang w:val="uz-Cyrl-UZ"/>
        </w:rPr>
        <w:t>Реимбурсация дастурини амалиётга жорий этиш юзасидан амалга оширилган ишлар</w:t>
      </w:r>
    </w:p>
    <w:p w14:paraId="769D5F03" w14:textId="3C4A8E03" w:rsidR="00C82CFE" w:rsidRPr="009C58C0" w:rsidRDefault="00C82CFE" w:rsidP="00306F55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uz-Cyrl-UZ" w:eastAsia="ru-RU"/>
        </w:rPr>
      </w:pPr>
      <w:r w:rsidRPr="009C58C0">
        <w:rPr>
          <w:rFonts w:ascii="Times New Roman" w:hAnsi="Times New Roman" w:cs="Times New Roman"/>
          <w:sz w:val="28"/>
          <w:szCs w:val="28"/>
          <w:lang w:val="uz-Cyrl-UZ"/>
        </w:rPr>
        <w:t xml:space="preserve">2025 йил </w:t>
      </w:r>
      <w:r w:rsidR="00353401">
        <w:rPr>
          <w:rFonts w:ascii="Times New Roman" w:hAnsi="Times New Roman" w:cs="Times New Roman"/>
          <w:sz w:val="28"/>
          <w:szCs w:val="28"/>
          <w:lang w:val="uz-Cyrl-UZ"/>
        </w:rPr>
        <w:t>1</w:t>
      </w:r>
      <w:r w:rsidR="00113635" w:rsidRPr="009C58C0">
        <w:rPr>
          <w:rFonts w:ascii="Times New Roman" w:hAnsi="Times New Roman" w:cs="Times New Roman"/>
          <w:sz w:val="28"/>
          <w:szCs w:val="28"/>
          <w:lang w:val="uz-Cyrl-UZ"/>
        </w:rPr>
        <w:t xml:space="preserve"> </w:t>
      </w:r>
      <w:r w:rsidR="00353401">
        <w:rPr>
          <w:rFonts w:ascii="Times New Roman" w:hAnsi="Times New Roman" w:cs="Times New Roman"/>
          <w:sz w:val="28"/>
          <w:szCs w:val="28"/>
          <w:lang w:val="uz-Cyrl-UZ"/>
        </w:rPr>
        <w:t>август</w:t>
      </w:r>
      <w:r w:rsidRPr="009C58C0">
        <w:rPr>
          <w:rFonts w:ascii="Times New Roman" w:hAnsi="Times New Roman" w:cs="Times New Roman"/>
          <w:sz w:val="28"/>
          <w:szCs w:val="28"/>
          <w:lang w:val="uz-Cyrl-UZ"/>
        </w:rPr>
        <w:t xml:space="preserve"> </w:t>
      </w:r>
      <w:r w:rsidR="00B52A4D">
        <w:rPr>
          <w:rFonts w:ascii="Times New Roman" w:hAnsi="Times New Roman" w:cs="Times New Roman"/>
          <w:sz w:val="28"/>
          <w:szCs w:val="28"/>
          <w:lang w:val="uz-Cyrl-UZ"/>
        </w:rPr>
        <w:t>ҳ</w:t>
      </w:r>
      <w:r w:rsidRPr="009C58C0">
        <w:rPr>
          <w:rFonts w:ascii="Times New Roman" w:hAnsi="Times New Roman" w:cs="Times New Roman"/>
          <w:sz w:val="28"/>
          <w:szCs w:val="28"/>
          <w:lang w:val="uz-Cyrl-UZ"/>
        </w:rPr>
        <w:t>олатига  жами 16 та  туман (шахар) муассасаларининг барчасига жумладан</w:t>
      </w:r>
      <w:r w:rsidR="00CB4DFA" w:rsidRPr="009C58C0">
        <w:rPr>
          <w:rFonts w:ascii="Times New Roman" w:hAnsi="Times New Roman" w:cs="Times New Roman"/>
          <w:sz w:val="28"/>
          <w:szCs w:val="28"/>
          <w:lang w:val="uz-Cyrl-UZ"/>
        </w:rPr>
        <w:t>:</w:t>
      </w:r>
      <w:r w:rsidRPr="009C58C0">
        <w:rPr>
          <w:rFonts w:ascii="Times New Roman" w:hAnsi="Times New Roman" w:cs="Times New Roman"/>
          <w:sz w:val="28"/>
          <w:szCs w:val="28"/>
          <w:lang w:val="uz-Cyrl-UZ"/>
        </w:rPr>
        <w:t xml:space="preserve"> </w:t>
      </w:r>
      <w:r w:rsidR="00CB4DFA" w:rsidRPr="009C58C0">
        <w:rPr>
          <w:rFonts w:ascii="Times New Roman" w:hAnsi="Times New Roman" w:cs="Times New Roman"/>
          <w:sz w:val="28"/>
          <w:szCs w:val="28"/>
          <w:lang w:val="uz-Cyrl-UZ"/>
        </w:rPr>
        <w:t>ҳ</w:t>
      </w:r>
      <w:r w:rsidRPr="009C58C0">
        <w:rPr>
          <w:rFonts w:ascii="Times New Roman" w:hAnsi="Times New Roman" w:cs="Times New Roman"/>
          <w:sz w:val="28"/>
          <w:szCs w:val="28"/>
          <w:lang w:val="uz-Cyrl-UZ"/>
        </w:rPr>
        <w:t xml:space="preserve">удудлардаги 244 та бирламчи тиббий муассасаларга шартнома асосида 342 та </w:t>
      </w:r>
      <w:r w:rsidR="00CB4DFA" w:rsidRPr="009C58C0">
        <w:rPr>
          <w:rFonts w:ascii="Times New Roman" w:hAnsi="Times New Roman" w:cs="Times New Roman"/>
          <w:sz w:val="28"/>
          <w:szCs w:val="28"/>
          <w:lang w:val="uz-Cyrl-UZ"/>
        </w:rPr>
        <w:t>д</w:t>
      </w:r>
      <w:r w:rsidRPr="009C58C0">
        <w:rPr>
          <w:rFonts w:ascii="Times New Roman" w:hAnsi="Times New Roman" w:cs="Times New Roman"/>
          <w:sz w:val="28"/>
          <w:szCs w:val="28"/>
          <w:lang w:val="uz-Cyrl-UZ"/>
        </w:rPr>
        <w:t>орихоналар бириктирилиб, шартнома</w:t>
      </w:r>
      <w:r w:rsidR="00CB4DFA" w:rsidRPr="009C58C0">
        <w:rPr>
          <w:rFonts w:ascii="Times New Roman" w:hAnsi="Times New Roman" w:cs="Times New Roman"/>
          <w:sz w:val="28"/>
          <w:szCs w:val="28"/>
          <w:lang w:val="uz-Cyrl-UZ"/>
        </w:rPr>
        <w:t>лар</w:t>
      </w:r>
      <w:r w:rsidRPr="009C58C0">
        <w:rPr>
          <w:rFonts w:ascii="Times New Roman" w:hAnsi="Times New Roman" w:cs="Times New Roman"/>
          <w:sz w:val="28"/>
          <w:szCs w:val="28"/>
          <w:lang w:val="uz-Cyrl-UZ"/>
        </w:rPr>
        <w:t xml:space="preserve"> тузилган. Реимбурсация б</w:t>
      </w:r>
      <w:r w:rsidR="00CB4DFA" w:rsidRPr="009C58C0">
        <w:rPr>
          <w:rFonts w:ascii="Times New Roman" w:hAnsi="Times New Roman" w:cs="Times New Roman"/>
          <w:sz w:val="28"/>
          <w:szCs w:val="28"/>
          <w:lang w:val="uz-Cyrl-UZ"/>
        </w:rPr>
        <w:t>ў</w:t>
      </w:r>
      <w:r w:rsidRPr="009C58C0">
        <w:rPr>
          <w:rFonts w:ascii="Times New Roman" w:hAnsi="Times New Roman" w:cs="Times New Roman"/>
          <w:sz w:val="28"/>
          <w:szCs w:val="28"/>
          <w:lang w:val="uz-Cyrl-UZ"/>
        </w:rPr>
        <w:t xml:space="preserve">йича </w:t>
      </w:r>
      <w:r w:rsidR="00D84775">
        <w:rPr>
          <w:rFonts w:ascii="Times New Roman" w:hAnsi="Times New Roman" w:cs="Times New Roman"/>
          <w:sz w:val="28"/>
          <w:szCs w:val="28"/>
          <w:lang w:val="uz-Cyrl-UZ"/>
        </w:rPr>
        <w:t>июль</w:t>
      </w:r>
      <w:r w:rsidRPr="009C58C0">
        <w:rPr>
          <w:rFonts w:ascii="Times New Roman" w:hAnsi="Times New Roman" w:cs="Times New Roman"/>
          <w:sz w:val="28"/>
          <w:szCs w:val="28"/>
          <w:lang w:val="uz-Cyrl-UZ"/>
        </w:rPr>
        <w:t xml:space="preserve"> ойига </w:t>
      </w:r>
      <w:r w:rsidR="00444314">
        <w:rPr>
          <w:rFonts w:ascii="Times New Roman" w:hAnsi="Times New Roman" w:cs="Times New Roman"/>
          <w:sz w:val="28"/>
          <w:szCs w:val="28"/>
          <w:lang w:val="uz-Cyrl-UZ"/>
        </w:rPr>
        <w:t>1 156 000 000</w:t>
      </w:r>
      <w:r w:rsidRPr="009C58C0">
        <w:rPr>
          <w:rFonts w:ascii="Times New Roman" w:hAnsi="Times New Roman" w:cs="Times New Roman"/>
          <w:sz w:val="28"/>
          <w:szCs w:val="28"/>
          <w:lang w:val="uz-Cyrl-UZ"/>
        </w:rPr>
        <w:t xml:space="preserve"> млн с</w:t>
      </w:r>
      <w:r w:rsidR="00CB4DFA" w:rsidRPr="009C58C0">
        <w:rPr>
          <w:rFonts w:ascii="Times New Roman" w:hAnsi="Times New Roman" w:cs="Times New Roman"/>
          <w:sz w:val="28"/>
          <w:szCs w:val="28"/>
          <w:lang w:val="uz-Cyrl-UZ"/>
        </w:rPr>
        <w:t>ў</w:t>
      </w:r>
      <w:r w:rsidRPr="009C58C0">
        <w:rPr>
          <w:rFonts w:ascii="Times New Roman" w:hAnsi="Times New Roman" w:cs="Times New Roman"/>
          <w:sz w:val="28"/>
          <w:szCs w:val="28"/>
          <w:lang w:val="uz-Cyrl-UZ"/>
        </w:rPr>
        <w:t>м</w:t>
      </w:r>
      <w:r w:rsidR="00CB4DFA" w:rsidRPr="009C58C0">
        <w:rPr>
          <w:rFonts w:ascii="Times New Roman" w:hAnsi="Times New Roman" w:cs="Times New Roman"/>
          <w:sz w:val="28"/>
          <w:szCs w:val="28"/>
          <w:lang w:val="uz-Cyrl-UZ"/>
        </w:rPr>
        <w:t xml:space="preserve"> маблағ режалаштирилган.</w:t>
      </w:r>
      <w:r w:rsidRPr="009C58C0">
        <w:rPr>
          <w:rFonts w:ascii="Times New Roman" w:hAnsi="Times New Roman" w:cs="Times New Roman"/>
          <w:sz w:val="28"/>
          <w:szCs w:val="28"/>
          <w:lang w:val="uz-Cyrl-UZ"/>
        </w:rPr>
        <w:t xml:space="preserve"> </w:t>
      </w:r>
      <w:r w:rsidR="00F62024" w:rsidRPr="009C58C0">
        <w:rPr>
          <w:rFonts w:ascii="Times New Roman" w:hAnsi="Times New Roman" w:cs="Times New Roman"/>
          <w:sz w:val="28"/>
          <w:szCs w:val="28"/>
          <w:lang w:val="uz-Cyrl-UZ"/>
        </w:rPr>
        <w:t xml:space="preserve">Ҳафта давомида </w:t>
      </w:r>
      <w:r w:rsidRPr="009C58C0">
        <w:rPr>
          <w:rFonts w:ascii="Times New Roman" w:hAnsi="Times New Roman" w:cs="Times New Roman"/>
          <w:sz w:val="28"/>
          <w:szCs w:val="28"/>
          <w:lang w:val="uz-Cyrl-UZ"/>
        </w:rPr>
        <w:t xml:space="preserve">беморларга </w:t>
      </w:r>
      <w:r w:rsidR="00444314">
        <w:rPr>
          <w:rFonts w:ascii="Times New Roman" w:hAnsi="Times New Roman" w:cs="Times New Roman"/>
          <w:sz w:val="28"/>
          <w:szCs w:val="28"/>
          <w:lang w:val="uz-Cyrl-UZ"/>
        </w:rPr>
        <w:t>2109</w:t>
      </w:r>
      <w:r w:rsidRPr="009C58C0">
        <w:rPr>
          <w:rFonts w:ascii="Times New Roman" w:hAnsi="Times New Roman" w:cs="Times New Roman"/>
          <w:sz w:val="28"/>
          <w:szCs w:val="28"/>
          <w:lang w:val="uz-Cyrl-UZ"/>
        </w:rPr>
        <w:t xml:space="preserve"> та  жами </w:t>
      </w:r>
      <w:r w:rsidR="00444314">
        <w:rPr>
          <w:rFonts w:ascii="Times New Roman" w:hAnsi="Times New Roman" w:cs="Times New Roman"/>
          <w:sz w:val="28"/>
          <w:szCs w:val="28"/>
          <w:lang w:val="uz-Cyrl-UZ"/>
        </w:rPr>
        <w:t>127 853 165</w:t>
      </w:r>
      <w:r w:rsidRPr="009C58C0">
        <w:rPr>
          <w:rFonts w:ascii="Times New Roman" w:hAnsi="Times New Roman" w:cs="Times New Roman"/>
          <w:sz w:val="28"/>
          <w:szCs w:val="28"/>
          <w:lang w:val="uz-Cyrl-UZ"/>
        </w:rPr>
        <w:t xml:space="preserve"> сўмлик рецепт ёзиб берилган</w:t>
      </w:r>
      <w:r w:rsidR="00444314">
        <w:rPr>
          <w:rFonts w:ascii="Times New Roman" w:hAnsi="Times New Roman" w:cs="Times New Roman"/>
          <w:sz w:val="28"/>
          <w:szCs w:val="28"/>
          <w:lang w:val="uz-Cyrl-UZ"/>
        </w:rPr>
        <w:t>.</w:t>
      </w:r>
      <w:r w:rsidRPr="009C58C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uz-Cyrl-UZ" w:eastAsia="ru-RU"/>
        </w:rPr>
        <w:t xml:space="preserve"> </w:t>
      </w:r>
    </w:p>
    <w:p w14:paraId="0E52EDFA" w14:textId="794D2269" w:rsidR="00C82CFE" w:rsidRPr="009C58C0" w:rsidRDefault="00CB4DFA" w:rsidP="00306F55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9C58C0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uz-Cyrl-UZ" w:eastAsia="ru-RU"/>
        </w:rPr>
        <w:t>Ҳ</w:t>
      </w:r>
      <w:r w:rsidR="00C82CFE" w:rsidRPr="009C58C0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uz-Cyrl-UZ" w:eastAsia="ru-RU"/>
        </w:rPr>
        <w:t>озирги кунда вилоят б</w:t>
      </w:r>
      <w:r w:rsidRPr="009C58C0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uz-Cyrl-UZ" w:eastAsia="ru-RU"/>
        </w:rPr>
        <w:t>ў</w:t>
      </w:r>
      <w:r w:rsidR="00C82CFE" w:rsidRPr="009C58C0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uz-Cyrl-UZ" w:eastAsia="ru-RU"/>
        </w:rPr>
        <w:t xml:space="preserve">йича юрак қон томир касалликлари билан </w:t>
      </w:r>
      <w:r w:rsidR="00C82CFE" w:rsidRPr="009C58C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val="uz-Cyrl-UZ" w:eastAsia="ru-RU"/>
        </w:rPr>
        <w:t>121432</w:t>
      </w:r>
      <w:r w:rsidR="00C82CFE" w:rsidRPr="009C58C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uz-Cyrl-UZ" w:eastAsia="ru-RU"/>
        </w:rPr>
        <w:t xml:space="preserve"> </w:t>
      </w:r>
      <w:r w:rsidR="00C82CFE" w:rsidRPr="009C58C0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uz-Cyrl-UZ" w:eastAsia="ru-RU"/>
        </w:rPr>
        <w:t xml:space="preserve">нафар, </w:t>
      </w:r>
      <w:r w:rsidRPr="009C58C0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uz-Cyrl-UZ" w:eastAsia="ru-RU"/>
        </w:rPr>
        <w:t>н</w:t>
      </w:r>
      <w:r w:rsidR="00C82CFE" w:rsidRPr="009C58C0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uz-Cyrl-UZ" w:eastAsia="ru-RU"/>
        </w:rPr>
        <w:t xml:space="preserve">афас аъзолари касалликлари билан </w:t>
      </w:r>
      <w:r w:rsidR="00C82CFE" w:rsidRPr="009C58C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val="uz-Cyrl-UZ" w:eastAsia="ru-RU"/>
        </w:rPr>
        <w:t>34931</w:t>
      </w:r>
      <w:r w:rsidR="00C82CFE" w:rsidRPr="009C58C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uz-Cyrl-UZ" w:eastAsia="ru-RU"/>
        </w:rPr>
        <w:t xml:space="preserve"> </w:t>
      </w:r>
      <w:r w:rsidR="00C82CFE" w:rsidRPr="009C58C0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uz-Cyrl-UZ" w:eastAsia="ru-RU"/>
        </w:rPr>
        <w:t xml:space="preserve">нафар,  </w:t>
      </w:r>
      <w:r w:rsidRPr="009C58C0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uz-Cyrl-UZ" w:eastAsia="ru-RU"/>
        </w:rPr>
        <w:t>э</w:t>
      </w:r>
      <w:r w:rsidR="00C82CFE" w:rsidRPr="009C58C0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uz-Cyrl-UZ" w:eastAsia="ru-RU"/>
        </w:rPr>
        <w:t xml:space="preserve">ндокрин касалликлари </w:t>
      </w:r>
      <w:r w:rsidRPr="009C58C0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uz-Cyrl-UZ" w:eastAsia="ru-RU"/>
        </w:rPr>
        <w:t>ж</w:t>
      </w:r>
      <w:r w:rsidR="00C82CFE" w:rsidRPr="009C58C0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uz-Cyrl-UZ" w:eastAsia="ru-RU"/>
        </w:rPr>
        <w:t xml:space="preserve">умаладан: </w:t>
      </w:r>
      <w:r w:rsidRPr="009C58C0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uz-Cyrl-UZ" w:eastAsia="ru-RU"/>
        </w:rPr>
        <w:t>қ</w:t>
      </w:r>
      <w:r w:rsidR="00C82CFE" w:rsidRPr="009C58C0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uz-Cyrl-UZ" w:eastAsia="ru-RU"/>
        </w:rPr>
        <w:t>андли диабет</w:t>
      </w:r>
      <w:r w:rsidRPr="009C58C0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uz-Cyrl-UZ" w:eastAsia="ru-RU"/>
        </w:rPr>
        <w:t>нинг</w:t>
      </w:r>
      <w:r w:rsidR="00C82CFE" w:rsidRPr="009C58C0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uz-Cyrl-UZ" w:eastAsia="ru-RU"/>
        </w:rPr>
        <w:t xml:space="preserve"> 2-тури билан </w:t>
      </w:r>
      <w:r w:rsidR="00C82CFE" w:rsidRPr="009C58C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val="uz-Cyrl-UZ" w:eastAsia="ru-RU"/>
        </w:rPr>
        <w:t>37612</w:t>
      </w:r>
      <w:r w:rsidR="00C82CFE" w:rsidRPr="009C58C0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uz-Cyrl-UZ" w:eastAsia="ru-RU"/>
        </w:rPr>
        <w:t xml:space="preserve"> нафар беморалар “Д” назоратига туради. Жами </w:t>
      </w:r>
      <w:r w:rsidRPr="009C58C0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uz-Cyrl-UZ" w:eastAsia="ru-RU"/>
        </w:rPr>
        <w:t>д</w:t>
      </w:r>
      <w:r w:rsidR="00C82CFE" w:rsidRPr="009C58C0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uz-Cyrl-UZ" w:eastAsia="ru-RU"/>
        </w:rPr>
        <w:t>аст</w:t>
      </w:r>
      <w:r w:rsidRPr="009C58C0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uz-Cyrl-UZ" w:eastAsia="ru-RU"/>
        </w:rPr>
        <w:t>у</w:t>
      </w:r>
      <w:r w:rsidR="00C82CFE" w:rsidRPr="009C58C0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uz-Cyrl-UZ" w:eastAsia="ru-RU"/>
        </w:rPr>
        <w:t>рдан дори воситалари олиш</w:t>
      </w:r>
      <w:r w:rsidRPr="009C58C0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uz-Cyrl-UZ" w:eastAsia="ru-RU"/>
        </w:rPr>
        <w:t>и</w:t>
      </w:r>
      <w:r w:rsidR="00C82CFE" w:rsidRPr="009C58C0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uz-Cyrl-UZ" w:eastAsia="ru-RU"/>
        </w:rPr>
        <w:t xml:space="preserve"> мумкин б</w:t>
      </w:r>
      <w:r w:rsidRPr="009C58C0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uz-Cyrl-UZ" w:eastAsia="ru-RU"/>
        </w:rPr>
        <w:t>ў</w:t>
      </w:r>
      <w:r w:rsidR="00C82CFE" w:rsidRPr="009C58C0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uz-Cyrl-UZ" w:eastAsia="ru-RU"/>
        </w:rPr>
        <w:t>лган контингент сони</w:t>
      </w:r>
      <w:r w:rsidR="00C82CFE" w:rsidRPr="009C58C0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</w:t>
      </w:r>
      <w:r w:rsidR="00C82CFE" w:rsidRPr="009C58C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193975</w:t>
      </w:r>
      <w:r w:rsidR="00C82CFE" w:rsidRPr="009C58C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proofErr w:type="spellStart"/>
      <w:r w:rsidR="00C82CFE" w:rsidRPr="009C58C0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нафарни</w:t>
      </w:r>
      <w:proofErr w:type="spellEnd"/>
      <w:r w:rsidR="00C82CFE" w:rsidRPr="009C58C0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</w:t>
      </w:r>
      <w:proofErr w:type="spellStart"/>
      <w:r w:rsidR="00C82CFE" w:rsidRPr="009C58C0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ташкил</w:t>
      </w:r>
      <w:proofErr w:type="spellEnd"/>
      <w:r w:rsidR="00C82CFE" w:rsidRPr="009C58C0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</w:t>
      </w:r>
      <w:r w:rsidR="00C82CFE" w:rsidRPr="009C58C0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uz-Cyrl-UZ" w:eastAsia="ru-RU"/>
        </w:rPr>
        <w:t>этади.</w:t>
      </w:r>
      <w:r w:rsidR="00C82CFE" w:rsidRPr="009C58C0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</w:t>
      </w:r>
    </w:p>
    <w:p w14:paraId="78FEE383" w14:textId="77777777" w:rsidR="00353401" w:rsidRDefault="00353401" w:rsidP="00C82CFE">
      <w:pPr>
        <w:shd w:val="clear" w:color="auto" w:fill="FFFFFF"/>
        <w:spacing w:after="0" w:line="240" w:lineRule="auto"/>
        <w:ind w:firstLine="851"/>
        <w:jc w:val="center"/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  <w:lang w:val="uz-Cyrl-UZ"/>
        </w:rPr>
      </w:pPr>
    </w:p>
    <w:p w14:paraId="5524FDA3" w14:textId="77777777" w:rsidR="00353401" w:rsidRDefault="00353401" w:rsidP="00C82CFE">
      <w:pPr>
        <w:shd w:val="clear" w:color="auto" w:fill="FFFFFF"/>
        <w:spacing w:after="0" w:line="240" w:lineRule="auto"/>
        <w:ind w:firstLine="851"/>
        <w:jc w:val="center"/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  <w:lang w:val="uz-Cyrl-UZ"/>
        </w:rPr>
      </w:pPr>
    </w:p>
    <w:p w14:paraId="3B78CBF0" w14:textId="68047E23" w:rsidR="001D3443" w:rsidRDefault="001D3443" w:rsidP="00C82CFE">
      <w:pPr>
        <w:shd w:val="clear" w:color="auto" w:fill="FFFFFF"/>
        <w:spacing w:after="0" w:line="240" w:lineRule="auto"/>
        <w:ind w:firstLine="851"/>
        <w:jc w:val="center"/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  <w:lang w:val="uz-Cyrl-UZ"/>
        </w:rPr>
      </w:pPr>
      <w:r w:rsidRPr="009C58C0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  <w:lang w:val="uz-Cyrl-UZ"/>
        </w:rPr>
        <w:t>Худудлар кесимида электрон рецеп</w:t>
      </w:r>
      <w:r w:rsidR="00CD6419" w:rsidRPr="009C58C0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  <w:lang w:val="uz-Cyrl-UZ"/>
        </w:rPr>
        <w:t>т</w:t>
      </w:r>
      <w:r w:rsidRPr="009C58C0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  <w:lang w:val="uz-Cyrl-UZ"/>
        </w:rPr>
        <w:t xml:space="preserve"> ёзилиш холати</w:t>
      </w:r>
    </w:p>
    <w:p w14:paraId="0C68B78B" w14:textId="77777777" w:rsidR="004D399B" w:rsidRPr="009C58C0" w:rsidRDefault="004D399B" w:rsidP="00C82CFE">
      <w:pPr>
        <w:shd w:val="clear" w:color="auto" w:fill="FFFFFF"/>
        <w:spacing w:after="0" w:line="240" w:lineRule="auto"/>
        <w:ind w:firstLine="851"/>
        <w:jc w:val="center"/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  <w:lang w:val="uz-Cyrl-UZ"/>
        </w:rPr>
      </w:pPr>
    </w:p>
    <w:p w14:paraId="5BCA1871" w14:textId="4A5C94D5" w:rsidR="00860065" w:rsidRDefault="00860065" w:rsidP="00860065">
      <w:pPr>
        <w:spacing w:after="0" w:line="240" w:lineRule="auto"/>
        <w:ind w:firstLine="708"/>
        <w:jc w:val="both"/>
        <w:rPr>
          <w:rFonts w:ascii="Times New Roman" w:eastAsiaTheme="minorEastAsia" w:hAnsi="Times New Roman" w:cs="Times New Roman"/>
          <w:bCs/>
          <w:noProof/>
          <w:sz w:val="28"/>
          <w:szCs w:val="28"/>
          <w:lang w:val="uz-Cyrl-UZ" w:eastAsia="ru-RU"/>
        </w:rPr>
      </w:pPr>
      <w:r w:rsidRPr="006E373B">
        <w:rPr>
          <w:rFonts w:ascii="Times New Roman" w:eastAsiaTheme="minorEastAsia" w:hAnsi="Times New Roman" w:cs="Times New Roman"/>
          <w:bCs/>
          <w:noProof/>
          <w:sz w:val="28"/>
          <w:szCs w:val="28"/>
          <w:lang w:val="uz-Cyrl-UZ" w:eastAsia="ru-RU"/>
        </w:rPr>
        <w:t>Самарқанд вилоятида реимбурсация дастурининг жорий қилиниш ҳолати, расмийлаштирилган ва реализация қилинган рецептлар тўғрисидаги маълумотлар вилоят соғлиқни сақлаш бош бошқармаси раҳбариятига та</w:t>
      </w:r>
      <w:r w:rsidR="00C518DA" w:rsidRPr="006E373B">
        <w:rPr>
          <w:rFonts w:ascii="Times New Roman" w:eastAsiaTheme="minorEastAsia" w:hAnsi="Times New Roman" w:cs="Times New Roman"/>
          <w:bCs/>
          <w:noProof/>
          <w:sz w:val="28"/>
          <w:szCs w:val="28"/>
          <w:lang w:val="uz-Cyrl-UZ" w:eastAsia="ru-RU"/>
        </w:rPr>
        <w:t>қ</w:t>
      </w:r>
      <w:r w:rsidRPr="006E373B">
        <w:rPr>
          <w:rFonts w:ascii="Times New Roman" w:eastAsiaTheme="minorEastAsia" w:hAnsi="Times New Roman" w:cs="Times New Roman"/>
          <w:bCs/>
          <w:noProof/>
          <w:sz w:val="28"/>
          <w:szCs w:val="28"/>
          <w:lang w:val="uz-Cyrl-UZ" w:eastAsia="ru-RU"/>
        </w:rPr>
        <w:t>дим этилиб, биргаликдаги ВКС йиғилишларда муҳокама қилиб келинмоқда.</w:t>
      </w:r>
    </w:p>
    <w:p w14:paraId="3AA42208" w14:textId="77777777" w:rsidR="00444314" w:rsidRDefault="00444314" w:rsidP="009F54C5">
      <w:pPr>
        <w:pStyle w:val="a4"/>
        <w:spacing w:after="0" w:line="240" w:lineRule="auto"/>
        <w:ind w:left="709"/>
        <w:jc w:val="center"/>
        <w:rPr>
          <w:rFonts w:ascii="Times New Roman" w:hAnsi="Times New Roman" w:cs="Times New Roman"/>
          <w:b/>
          <w:i/>
          <w:sz w:val="28"/>
          <w:szCs w:val="28"/>
          <w:lang w:val="en-US"/>
        </w:rPr>
      </w:pPr>
    </w:p>
    <w:p w14:paraId="1A46C799" w14:textId="77777777" w:rsidR="00444314" w:rsidRDefault="00444314" w:rsidP="009F54C5">
      <w:pPr>
        <w:pStyle w:val="a4"/>
        <w:spacing w:after="0" w:line="240" w:lineRule="auto"/>
        <w:ind w:left="709"/>
        <w:jc w:val="center"/>
        <w:rPr>
          <w:rFonts w:ascii="Times New Roman" w:hAnsi="Times New Roman" w:cs="Times New Roman"/>
          <w:b/>
          <w:i/>
          <w:sz w:val="28"/>
          <w:szCs w:val="28"/>
          <w:lang w:val="en-US"/>
        </w:rPr>
      </w:pPr>
    </w:p>
    <w:p w14:paraId="1CD6C7F3" w14:textId="77777777" w:rsidR="00444314" w:rsidRDefault="00444314" w:rsidP="009F54C5">
      <w:pPr>
        <w:pStyle w:val="a4"/>
        <w:spacing w:after="0" w:line="240" w:lineRule="auto"/>
        <w:ind w:left="709"/>
        <w:jc w:val="center"/>
        <w:rPr>
          <w:rFonts w:ascii="Times New Roman" w:hAnsi="Times New Roman" w:cs="Times New Roman"/>
          <w:b/>
          <w:i/>
          <w:sz w:val="28"/>
          <w:szCs w:val="28"/>
          <w:lang w:val="en-US"/>
        </w:rPr>
      </w:pPr>
    </w:p>
    <w:p w14:paraId="78D61800" w14:textId="77777777" w:rsidR="00444314" w:rsidRDefault="00444314" w:rsidP="009F54C5">
      <w:pPr>
        <w:pStyle w:val="a4"/>
        <w:spacing w:after="0" w:line="240" w:lineRule="auto"/>
        <w:ind w:left="709"/>
        <w:jc w:val="center"/>
        <w:rPr>
          <w:rFonts w:ascii="Times New Roman" w:hAnsi="Times New Roman" w:cs="Times New Roman"/>
          <w:b/>
          <w:i/>
          <w:sz w:val="28"/>
          <w:szCs w:val="28"/>
          <w:lang w:val="en-US"/>
        </w:rPr>
      </w:pPr>
    </w:p>
    <w:p w14:paraId="0642258B" w14:textId="76C18346" w:rsidR="00EF5673" w:rsidRDefault="006B5723" w:rsidP="009F54C5">
      <w:pPr>
        <w:pStyle w:val="a4"/>
        <w:spacing w:after="0" w:line="240" w:lineRule="auto"/>
        <w:ind w:left="709"/>
        <w:jc w:val="center"/>
        <w:rPr>
          <w:rFonts w:ascii="Times New Roman" w:hAnsi="Times New Roman" w:cs="Times New Roman"/>
          <w:b/>
          <w:i/>
          <w:sz w:val="28"/>
          <w:szCs w:val="28"/>
          <w:lang w:val="uz-Cyrl-UZ"/>
        </w:rPr>
      </w:pPr>
      <w:r w:rsidRPr="006B5723">
        <w:rPr>
          <w:rFonts w:ascii="Times New Roman" w:hAnsi="Times New Roman" w:cs="Times New Roman"/>
          <w:b/>
          <w:i/>
          <w:sz w:val="28"/>
          <w:szCs w:val="28"/>
          <w:lang w:val="en-US"/>
        </w:rPr>
        <w:lastRenderedPageBreak/>
        <w:t>IV</w:t>
      </w:r>
      <w:r w:rsidRPr="006B5723">
        <w:rPr>
          <w:rFonts w:ascii="Times New Roman" w:hAnsi="Times New Roman" w:cs="Times New Roman"/>
          <w:b/>
          <w:i/>
          <w:sz w:val="28"/>
          <w:szCs w:val="28"/>
          <w:lang w:val="uz-Cyrl-UZ"/>
        </w:rPr>
        <w:t>. Амалга оширилган ишлар юзасидан фотосуратлар</w:t>
      </w:r>
    </w:p>
    <w:p w14:paraId="3314149F" w14:textId="77777777" w:rsidR="008175C4" w:rsidRDefault="008175C4" w:rsidP="009F54C5">
      <w:pPr>
        <w:pStyle w:val="a4"/>
        <w:spacing w:after="0" w:line="240" w:lineRule="auto"/>
        <w:ind w:left="709"/>
        <w:jc w:val="center"/>
        <w:rPr>
          <w:rFonts w:ascii="Times New Roman" w:hAnsi="Times New Roman" w:cs="Times New Roman"/>
          <w:b/>
          <w:i/>
          <w:sz w:val="28"/>
          <w:szCs w:val="28"/>
          <w:lang w:val="uz-Cyrl-UZ"/>
        </w:rPr>
      </w:pPr>
    </w:p>
    <w:p w14:paraId="2C84CEC0" w14:textId="7B1E09FD" w:rsidR="00661514" w:rsidRPr="008175C4" w:rsidRDefault="008175C4" w:rsidP="00353401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  <w:lang w:val="uz-Cyrl-UZ"/>
        </w:rPr>
      </w:pPr>
      <w:r>
        <w:rPr>
          <w:noProof/>
          <w:lang w:eastAsia="ru-RU"/>
        </w:rPr>
        <w:drawing>
          <wp:inline distT="0" distB="0" distL="0" distR="0" wp14:anchorId="287CED06" wp14:editId="7268CA10">
            <wp:extent cx="3057525" cy="200025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94289" cy="20243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4A59CE">
        <w:rPr>
          <w:rFonts w:ascii="Times New Roman" w:hAnsi="Times New Roman" w:cs="Times New Roman"/>
          <w:b/>
          <w:i/>
          <w:sz w:val="28"/>
          <w:szCs w:val="28"/>
          <w:lang w:val="uz-Cyrl-UZ"/>
        </w:rPr>
        <w:t xml:space="preserve"> </w:t>
      </w:r>
      <w:r w:rsidR="00353401">
        <w:rPr>
          <w:rFonts w:ascii="Times New Roman" w:hAnsi="Times New Roman" w:cs="Times New Roman"/>
          <w:b/>
          <w:i/>
          <w:sz w:val="28"/>
          <w:szCs w:val="28"/>
          <w:lang w:val="uz-Cyrl-UZ"/>
        </w:rPr>
        <w:t xml:space="preserve"> </w:t>
      </w:r>
      <w:r w:rsidR="004A59CE">
        <w:rPr>
          <w:rFonts w:ascii="Times New Roman" w:hAnsi="Times New Roman" w:cs="Times New Roman"/>
          <w:b/>
          <w:i/>
          <w:sz w:val="28"/>
          <w:szCs w:val="28"/>
          <w:lang w:val="uz-Cyrl-UZ"/>
        </w:rPr>
        <w:t xml:space="preserve"> </w:t>
      </w:r>
      <w:r w:rsidR="004A59CE">
        <w:rPr>
          <w:noProof/>
          <w:lang w:eastAsia="ru-RU"/>
        </w:rPr>
        <w:drawing>
          <wp:inline distT="0" distB="0" distL="0" distR="0" wp14:anchorId="70F0A3A5" wp14:editId="45BCADEA">
            <wp:extent cx="3000375" cy="1985010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Рисунок 3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08387" cy="19903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4A59CE">
        <w:rPr>
          <w:rFonts w:ascii="Times New Roman" w:hAnsi="Times New Roman" w:cs="Times New Roman"/>
          <w:b/>
          <w:i/>
          <w:sz w:val="28"/>
          <w:szCs w:val="28"/>
          <w:lang w:val="uz-Cyrl-UZ"/>
        </w:rPr>
        <w:t xml:space="preserve"> </w:t>
      </w:r>
    </w:p>
    <w:p w14:paraId="760B0E72" w14:textId="495BAD7E" w:rsidR="00661514" w:rsidRDefault="007C1835" w:rsidP="007C183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  <w:r>
        <w:rPr>
          <w:rFonts w:ascii="Times New Roman" w:hAnsi="Times New Roman" w:cs="Times New Roman"/>
          <w:sz w:val="28"/>
          <w:szCs w:val="28"/>
          <w:lang w:val="uz-Cyrl-UZ"/>
        </w:rPr>
        <w:t xml:space="preserve"> </w:t>
      </w:r>
      <w:r w:rsidR="000C7583">
        <w:rPr>
          <w:rFonts w:ascii="Times New Roman" w:hAnsi="Times New Roman" w:cs="Times New Roman"/>
          <w:sz w:val="28"/>
          <w:szCs w:val="28"/>
          <w:lang w:val="uz-Cyrl-U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z-Cyrl-UZ"/>
        </w:rPr>
        <w:t xml:space="preserve">  </w:t>
      </w:r>
    </w:p>
    <w:p w14:paraId="2B860718" w14:textId="30871EC5" w:rsidR="0088506E" w:rsidRDefault="004A59CE" w:rsidP="007C183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  <w:r>
        <w:rPr>
          <w:noProof/>
          <w:lang w:eastAsia="ru-RU"/>
        </w:rPr>
        <w:drawing>
          <wp:inline distT="0" distB="0" distL="0" distR="0" wp14:anchorId="4B82374E" wp14:editId="1182106C">
            <wp:extent cx="3067050" cy="1875880"/>
            <wp:effectExtent l="0" t="0" r="0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Рисунок 8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71584" cy="18786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  <w:lang w:val="uz-Cyrl-UZ"/>
        </w:rPr>
        <w:t xml:space="preserve">  </w:t>
      </w:r>
      <w:r>
        <w:rPr>
          <w:noProof/>
          <w:lang w:eastAsia="ru-RU"/>
        </w:rPr>
        <w:drawing>
          <wp:inline distT="0" distB="0" distL="0" distR="0" wp14:anchorId="4FFF95A1" wp14:editId="30BE59A6">
            <wp:extent cx="3028950" cy="1910080"/>
            <wp:effectExtent l="0" t="0" r="0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Рисунок 9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29642" cy="19105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  <w:lang w:val="uz-Cyrl-UZ"/>
        </w:rPr>
        <w:t xml:space="preserve"> </w:t>
      </w:r>
    </w:p>
    <w:p w14:paraId="4AB426B0" w14:textId="7C3D047A" w:rsidR="004A59CE" w:rsidRDefault="004A59CE" w:rsidP="007C183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</w:p>
    <w:p w14:paraId="4BE1B4A8" w14:textId="5086B2AA" w:rsidR="004A59CE" w:rsidRDefault="004A59CE" w:rsidP="007C183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  <w:r>
        <w:rPr>
          <w:noProof/>
          <w:lang w:eastAsia="ru-RU"/>
        </w:rPr>
        <w:drawing>
          <wp:inline distT="0" distB="0" distL="0" distR="0" wp14:anchorId="7BCAB947" wp14:editId="6F3C8A44">
            <wp:extent cx="3067050" cy="1981200"/>
            <wp:effectExtent l="0" t="0" r="0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Рисунок 10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76640" cy="19873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  <w:lang w:val="uz-Cyrl-UZ"/>
        </w:rPr>
        <w:t xml:space="preserve">  </w:t>
      </w:r>
      <w:r>
        <w:rPr>
          <w:noProof/>
          <w:lang w:eastAsia="ru-RU"/>
        </w:rPr>
        <w:drawing>
          <wp:inline distT="0" distB="0" distL="0" distR="0" wp14:anchorId="2E76C586" wp14:editId="4205AFF8">
            <wp:extent cx="3038475" cy="1964055"/>
            <wp:effectExtent l="0" t="0" r="9525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Рисунок 12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38475" cy="19640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  <w:lang w:val="uz-Cyrl-UZ"/>
        </w:rPr>
        <w:t xml:space="preserve"> </w:t>
      </w:r>
    </w:p>
    <w:p w14:paraId="5A810DA1" w14:textId="23F4CC95" w:rsidR="004A59CE" w:rsidRDefault="004A59CE" w:rsidP="007C183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</w:p>
    <w:p w14:paraId="0159239C" w14:textId="0435190A" w:rsidR="004A59CE" w:rsidRDefault="004A59CE" w:rsidP="007C183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  <w:r>
        <w:rPr>
          <w:noProof/>
          <w:lang w:eastAsia="ru-RU"/>
        </w:rPr>
        <w:drawing>
          <wp:inline distT="0" distB="0" distL="0" distR="0" wp14:anchorId="54655FA5" wp14:editId="452BF292">
            <wp:extent cx="3067050" cy="1600200"/>
            <wp:effectExtent l="0" t="0" r="0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Рисунок 13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67050" cy="1600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  <w:lang w:val="uz-Cyrl-UZ"/>
        </w:rPr>
        <w:t xml:space="preserve">   </w:t>
      </w:r>
      <w:r w:rsidRPr="00C25DC7">
        <w:rPr>
          <w:noProof/>
          <w:lang w:val="uz-Cyrl-UZ"/>
        </w:rPr>
        <w:t xml:space="preserve"> </w:t>
      </w:r>
      <w:r>
        <w:rPr>
          <w:noProof/>
          <w:lang w:eastAsia="ru-RU"/>
        </w:rPr>
        <w:drawing>
          <wp:inline distT="0" distB="0" distL="0" distR="0" wp14:anchorId="4AB7F117" wp14:editId="5291F9E0">
            <wp:extent cx="2952750" cy="1626235"/>
            <wp:effectExtent l="0" t="0" r="0" b="0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Рисунок 17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53571" cy="16266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F4B2278" w14:textId="0726C7F2" w:rsidR="0088506E" w:rsidRDefault="0088506E" w:rsidP="007C183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  <w:r>
        <w:rPr>
          <w:rFonts w:ascii="Times New Roman" w:hAnsi="Times New Roman" w:cs="Times New Roman"/>
          <w:sz w:val="28"/>
          <w:szCs w:val="28"/>
          <w:lang w:val="uz-Cyrl-UZ"/>
        </w:rPr>
        <w:t xml:space="preserve">  </w:t>
      </w:r>
    </w:p>
    <w:p w14:paraId="75170AFF" w14:textId="2B5190CF" w:rsidR="0088506E" w:rsidRDefault="0088506E" w:rsidP="007C183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</w:p>
    <w:p w14:paraId="78703EBD" w14:textId="41904F7F" w:rsidR="000C7583" w:rsidRDefault="0088506E" w:rsidP="007C183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  <w:r>
        <w:rPr>
          <w:rFonts w:ascii="Times New Roman" w:hAnsi="Times New Roman" w:cs="Times New Roman"/>
          <w:sz w:val="28"/>
          <w:szCs w:val="28"/>
          <w:lang w:val="uz-Cyrl-UZ"/>
        </w:rPr>
        <w:t xml:space="preserve">  </w:t>
      </w:r>
      <w:r w:rsidR="00F03E22">
        <w:rPr>
          <w:rFonts w:ascii="Times New Roman" w:hAnsi="Times New Roman" w:cs="Times New Roman"/>
          <w:sz w:val="28"/>
          <w:szCs w:val="28"/>
          <w:lang w:val="uz-Cyrl-UZ"/>
        </w:rPr>
        <w:t xml:space="preserve">  </w:t>
      </w:r>
      <w:r w:rsidR="000C7583">
        <w:rPr>
          <w:rFonts w:ascii="Times New Roman" w:hAnsi="Times New Roman" w:cs="Times New Roman"/>
          <w:sz w:val="28"/>
          <w:szCs w:val="28"/>
          <w:lang w:val="uz-Cyrl-UZ"/>
        </w:rPr>
        <w:t xml:space="preserve">  </w:t>
      </w:r>
    </w:p>
    <w:p w14:paraId="504C8722" w14:textId="0E93246C" w:rsidR="002748AF" w:rsidRDefault="001A4E82" w:rsidP="00855CC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z-Cyrl-UZ" w:eastAsia="ru-RU"/>
        </w:rPr>
      </w:pPr>
      <w:r>
        <w:rPr>
          <w:rFonts w:ascii="Times New Roman" w:hAnsi="Times New Roman" w:cs="Times New Roman"/>
          <w:sz w:val="28"/>
          <w:szCs w:val="28"/>
          <w:lang w:val="uz-Cyrl-UZ"/>
        </w:rPr>
        <w:t xml:space="preserve">   </w:t>
      </w:r>
      <w:r w:rsidR="00855CC3">
        <w:rPr>
          <w:rFonts w:ascii="Times New Roman" w:hAnsi="Times New Roman" w:cs="Times New Roman"/>
          <w:sz w:val="28"/>
          <w:szCs w:val="28"/>
          <w:lang w:val="uz-Cyrl-UZ"/>
        </w:rPr>
        <w:t xml:space="preserve">       </w:t>
      </w:r>
      <w:r w:rsidR="002748AF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z-Cyrl-UZ" w:eastAsia="ru-RU"/>
        </w:rPr>
        <w:t>Давлат тиббий суғуртаси жамғармаси</w:t>
      </w:r>
    </w:p>
    <w:p w14:paraId="4903E9A6" w14:textId="60FAAC3E" w:rsidR="007E2DC6" w:rsidRDefault="002748AF" w:rsidP="006A519E">
      <w:pPr>
        <w:spacing w:after="0" w:line="240" w:lineRule="auto"/>
        <w:ind w:firstLine="708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z-Cyrl-UZ"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z-Cyrl-UZ" w:eastAsia="ru-RU"/>
        </w:rPr>
        <w:t xml:space="preserve">Самарқанд </w:t>
      </w:r>
      <w:r w:rsidR="006A519E" w:rsidRPr="00C378D7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z-Cyrl-UZ" w:eastAsia="ru-RU"/>
        </w:rPr>
        <w:t>вилоят ҳудудий</w:t>
      </w:r>
      <w:r w:rsidR="007E2DC6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z-Cyrl-UZ" w:eastAsia="ru-RU"/>
        </w:rPr>
        <w:t xml:space="preserve"> </w:t>
      </w:r>
      <w:r w:rsidR="006B7271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z-Cyrl-UZ" w:eastAsia="ru-RU"/>
        </w:rPr>
        <w:t>бўлинмас</w:t>
      </w:r>
      <w:r w:rsidR="00665D19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z-Cyrl-UZ" w:eastAsia="ru-RU"/>
        </w:rPr>
        <w:t>и</w:t>
      </w:r>
      <w:r w:rsidR="006A519E" w:rsidRPr="00C378D7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z-Cyrl-UZ" w:eastAsia="ru-RU"/>
        </w:rPr>
        <w:t xml:space="preserve"> </w:t>
      </w:r>
    </w:p>
    <w:p w14:paraId="5389A764" w14:textId="242E4C45" w:rsidR="008D76A0" w:rsidRPr="00C378D7" w:rsidRDefault="006B7271" w:rsidP="006A519E">
      <w:pPr>
        <w:spacing w:after="0" w:line="240" w:lineRule="auto"/>
        <w:ind w:firstLine="708"/>
        <w:rPr>
          <w:sz w:val="28"/>
          <w:szCs w:val="28"/>
          <w:lang w:val="uz-Cyrl-UZ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z-Cyrl-UZ" w:eastAsia="ru-RU"/>
        </w:rPr>
        <w:t>бошлиғи в.в.б</w:t>
      </w:r>
      <w:r w:rsidR="006A519E" w:rsidRPr="00C378D7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z-Cyrl-UZ" w:eastAsia="ru-RU"/>
        </w:rPr>
        <w:tab/>
      </w:r>
      <w:r w:rsidR="006A519E" w:rsidRPr="00C378D7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z-Cyrl-UZ" w:eastAsia="ru-RU"/>
        </w:rPr>
        <w:tab/>
      </w:r>
      <w:r w:rsidR="006A519E" w:rsidRPr="00C378D7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z-Cyrl-UZ" w:eastAsia="ru-RU"/>
        </w:rPr>
        <w:tab/>
      </w:r>
      <w:r w:rsidR="006A519E" w:rsidRPr="00C378D7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z-Cyrl-UZ" w:eastAsia="ru-RU"/>
        </w:rPr>
        <w:tab/>
      </w:r>
      <w:r w:rsidR="006A519E" w:rsidRPr="00C378D7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z-Cyrl-UZ" w:eastAsia="ru-RU"/>
        </w:rPr>
        <w:tab/>
      </w:r>
      <w:r w:rsidR="006A519E" w:rsidRPr="00C378D7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z-Cyrl-UZ" w:eastAsia="ru-RU"/>
        </w:rPr>
        <w:tab/>
      </w:r>
      <w:r w:rsidR="007E2DC6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z-Cyrl-UZ" w:eastAsia="ru-RU"/>
        </w:rPr>
        <w:t xml:space="preserve">           </w:t>
      </w:r>
      <w:r w:rsidR="006A519E" w:rsidRPr="00C378D7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z-Cyrl-UZ" w:eastAsia="ru-RU"/>
        </w:rPr>
        <w:tab/>
        <w:t>Д.Раззоқов</w:t>
      </w:r>
    </w:p>
    <w:sectPr w:rsidR="008D76A0" w:rsidRPr="00C378D7" w:rsidSect="00FC434F">
      <w:pgSz w:w="11906" w:h="16838"/>
      <w:pgMar w:top="709" w:right="707" w:bottom="426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altName w:val="Century Gothic"/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D7790A"/>
    <w:multiLevelType w:val="hybridMultilevel"/>
    <w:tmpl w:val="52389922"/>
    <w:lvl w:ilvl="0" w:tplc="A76EA4F8">
      <w:start w:val="18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60625DA"/>
    <w:multiLevelType w:val="hybridMultilevel"/>
    <w:tmpl w:val="32E28D64"/>
    <w:lvl w:ilvl="0" w:tplc="9F144C5E">
      <w:start w:val="1"/>
      <w:numFmt w:val="upperRoman"/>
      <w:lvlText w:val="%1."/>
      <w:lvlJc w:val="left"/>
      <w:pPr>
        <w:ind w:left="1428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8" w:hanging="360"/>
      </w:pPr>
    </w:lvl>
    <w:lvl w:ilvl="2" w:tplc="0409001B" w:tentative="1">
      <w:start w:val="1"/>
      <w:numFmt w:val="lowerRoman"/>
      <w:lvlText w:val="%3."/>
      <w:lvlJc w:val="right"/>
      <w:pPr>
        <w:ind w:left="2508" w:hanging="180"/>
      </w:pPr>
    </w:lvl>
    <w:lvl w:ilvl="3" w:tplc="0409000F" w:tentative="1">
      <w:start w:val="1"/>
      <w:numFmt w:val="decimal"/>
      <w:lvlText w:val="%4."/>
      <w:lvlJc w:val="left"/>
      <w:pPr>
        <w:ind w:left="3228" w:hanging="360"/>
      </w:pPr>
    </w:lvl>
    <w:lvl w:ilvl="4" w:tplc="04090019" w:tentative="1">
      <w:start w:val="1"/>
      <w:numFmt w:val="lowerLetter"/>
      <w:lvlText w:val="%5."/>
      <w:lvlJc w:val="left"/>
      <w:pPr>
        <w:ind w:left="3948" w:hanging="360"/>
      </w:pPr>
    </w:lvl>
    <w:lvl w:ilvl="5" w:tplc="0409001B" w:tentative="1">
      <w:start w:val="1"/>
      <w:numFmt w:val="lowerRoman"/>
      <w:lvlText w:val="%6."/>
      <w:lvlJc w:val="right"/>
      <w:pPr>
        <w:ind w:left="4668" w:hanging="180"/>
      </w:pPr>
    </w:lvl>
    <w:lvl w:ilvl="6" w:tplc="0409000F" w:tentative="1">
      <w:start w:val="1"/>
      <w:numFmt w:val="decimal"/>
      <w:lvlText w:val="%7."/>
      <w:lvlJc w:val="left"/>
      <w:pPr>
        <w:ind w:left="5388" w:hanging="360"/>
      </w:pPr>
    </w:lvl>
    <w:lvl w:ilvl="7" w:tplc="04090019" w:tentative="1">
      <w:start w:val="1"/>
      <w:numFmt w:val="lowerLetter"/>
      <w:lvlText w:val="%8."/>
      <w:lvlJc w:val="left"/>
      <w:pPr>
        <w:ind w:left="6108" w:hanging="360"/>
      </w:pPr>
    </w:lvl>
    <w:lvl w:ilvl="8" w:tplc="040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458F5400"/>
    <w:multiLevelType w:val="hybridMultilevel"/>
    <w:tmpl w:val="E51277A4"/>
    <w:lvl w:ilvl="0" w:tplc="5BB0F92E">
      <w:start w:val="1"/>
      <w:numFmt w:val="upperRoman"/>
      <w:lvlText w:val="%1."/>
      <w:lvlJc w:val="left"/>
      <w:pPr>
        <w:ind w:left="1429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466F47F9"/>
    <w:multiLevelType w:val="hybridMultilevel"/>
    <w:tmpl w:val="6B144E7A"/>
    <w:lvl w:ilvl="0" w:tplc="FFFFFFFF">
      <w:start w:val="1"/>
      <w:numFmt w:val="decimal"/>
      <w:lvlText w:val="%1."/>
      <w:lvlJc w:val="left"/>
      <w:pPr>
        <w:ind w:left="1068" w:hanging="360"/>
      </w:pPr>
    </w:lvl>
    <w:lvl w:ilvl="1" w:tplc="FFFFFFFF">
      <w:start w:val="1"/>
      <w:numFmt w:val="lowerLetter"/>
      <w:lvlText w:val="%2."/>
      <w:lvlJc w:val="left"/>
      <w:pPr>
        <w:ind w:left="1788" w:hanging="360"/>
      </w:pPr>
    </w:lvl>
    <w:lvl w:ilvl="2" w:tplc="FFFFFFFF">
      <w:start w:val="1"/>
      <w:numFmt w:val="lowerRoman"/>
      <w:lvlText w:val="%3."/>
      <w:lvlJc w:val="right"/>
      <w:pPr>
        <w:ind w:left="2508" w:hanging="180"/>
      </w:pPr>
    </w:lvl>
    <w:lvl w:ilvl="3" w:tplc="FFFFFFFF">
      <w:start w:val="1"/>
      <w:numFmt w:val="decimal"/>
      <w:lvlText w:val="%4."/>
      <w:lvlJc w:val="left"/>
      <w:pPr>
        <w:ind w:left="3228" w:hanging="360"/>
      </w:pPr>
    </w:lvl>
    <w:lvl w:ilvl="4" w:tplc="FFFFFFFF">
      <w:start w:val="1"/>
      <w:numFmt w:val="lowerLetter"/>
      <w:lvlText w:val="%5."/>
      <w:lvlJc w:val="left"/>
      <w:pPr>
        <w:ind w:left="3948" w:hanging="360"/>
      </w:pPr>
    </w:lvl>
    <w:lvl w:ilvl="5" w:tplc="FFFFFFFF">
      <w:start w:val="1"/>
      <w:numFmt w:val="lowerRoman"/>
      <w:lvlText w:val="%6."/>
      <w:lvlJc w:val="right"/>
      <w:pPr>
        <w:ind w:left="4668" w:hanging="180"/>
      </w:pPr>
    </w:lvl>
    <w:lvl w:ilvl="6" w:tplc="FFFFFFFF">
      <w:start w:val="1"/>
      <w:numFmt w:val="decimal"/>
      <w:lvlText w:val="%7."/>
      <w:lvlJc w:val="left"/>
      <w:pPr>
        <w:ind w:left="5388" w:hanging="360"/>
      </w:pPr>
    </w:lvl>
    <w:lvl w:ilvl="7" w:tplc="FFFFFFFF">
      <w:start w:val="1"/>
      <w:numFmt w:val="lowerLetter"/>
      <w:lvlText w:val="%8."/>
      <w:lvlJc w:val="left"/>
      <w:pPr>
        <w:ind w:left="6108" w:hanging="360"/>
      </w:pPr>
    </w:lvl>
    <w:lvl w:ilvl="8" w:tplc="FFFFFFFF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51363D3B"/>
    <w:multiLevelType w:val="hybridMultilevel"/>
    <w:tmpl w:val="6B144E7A"/>
    <w:lvl w:ilvl="0" w:tplc="32B80B8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671E2BE3"/>
    <w:multiLevelType w:val="hybridMultilevel"/>
    <w:tmpl w:val="EE20F450"/>
    <w:lvl w:ilvl="0" w:tplc="0068E034">
      <w:numFmt w:val="bullet"/>
      <w:lvlText w:val="-"/>
      <w:lvlJc w:val="left"/>
      <w:pPr>
        <w:ind w:left="1068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6" w15:restartNumberingAfterBreak="0">
    <w:nsid w:val="7FED0E8A"/>
    <w:multiLevelType w:val="hybridMultilevel"/>
    <w:tmpl w:val="1DC80CC0"/>
    <w:lvl w:ilvl="0" w:tplc="81F060EE">
      <w:start w:val="3"/>
      <w:numFmt w:val="decimal"/>
      <w:lvlText w:val="%1."/>
      <w:lvlJc w:val="left"/>
      <w:pPr>
        <w:ind w:left="1069" w:hanging="360"/>
      </w:pPr>
      <w:rPr>
        <w:rFonts w:eastAsia="Times New Roman" w:cstheme="minorBidi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5"/>
  </w:num>
  <w:num w:numId="3">
    <w:abstractNumId w:val="1"/>
  </w:num>
  <w:num w:numId="4">
    <w:abstractNumId w:val="2"/>
  </w:num>
  <w:num w:numId="5">
    <w:abstractNumId w:val="4"/>
  </w:num>
  <w:num w:numId="6">
    <w:abstractNumId w:val="6"/>
  </w:num>
  <w:num w:numId="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19C0"/>
    <w:rsid w:val="00002B27"/>
    <w:rsid w:val="0000797D"/>
    <w:rsid w:val="0001461F"/>
    <w:rsid w:val="0001473E"/>
    <w:rsid w:val="000402E6"/>
    <w:rsid w:val="000515FF"/>
    <w:rsid w:val="0005304D"/>
    <w:rsid w:val="0005744B"/>
    <w:rsid w:val="000769CB"/>
    <w:rsid w:val="00081C05"/>
    <w:rsid w:val="00084349"/>
    <w:rsid w:val="00093FA6"/>
    <w:rsid w:val="000965F8"/>
    <w:rsid w:val="000A5245"/>
    <w:rsid w:val="000C7583"/>
    <w:rsid w:val="000E0EB0"/>
    <w:rsid w:val="00106B7D"/>
    <w:rsid w:val="0010782A"/>
    <w:rsid w:val="001114E2"/>
    <w:rsid w:val="00113635"/>
    <w:rsid w:val="00114C2A"/>
    <w:rsid w:val="00114D8A"/>
    <w:rsid w:val="0012339C"/>
    <w:rsid w:val="00137931"/>
    <w:rsid w:val="0014100D"/>
    <w:rsid w:val="00147045"/>
    <w:rsid w:val="0018562F"/>
    <w:rsid w:val="001A4B6F"/>
    <w:rsid w:val="001A4E82"/>
    <w:rsid w:val="001D3443"/>
    <w:rsid w:val="001D4917"/>
    <w:rsid w:val="0020624E"/>
    <w:rsid w:val="00206628"/>
    <w:rsid w:val="00225868"/>
    <w:rsid w:val="00226649"/>
    <w:rsid w:val="00235737"/>
    <w:rsid w:val="002425AD"/>
    <w:rsid w:val="00254DA8"/>
    <w:rsid w:val="00266EDF"/>
    <w:rsid w:val="00272C47"/>
    <w:rsid w:val="002748AF"/>
    <w:rsid w:val="002807A4"/>
    <w:rsid w:val="0029377F"/>
    <w:rsid w:val="00294EEF"/>
    <w:rsid w:val="002A1E6D"/>
    <w:rsid w:val="002C26B4"/>
    <w:rsid w:val="002E1098"/>
    <w:rsid w:val="002F287D"/>
    <w:rsid w:val="002F5C45"/>
    <w:rsid w:val="00301C0C"/>
    <w:rsid w:val="003035F5"/>
    <w:rsid w:val="00303B48"/>
    <w:rsid w:val="00306F55"/>
    <w:rsid w:val="00312656"/>
    <w:rsid w:val="00312C5C"/>
    <w:rsid w:val="0031531C"/>
    <w:rsid w:val="003157BA"/>
    <w:rsid w:val="0031758C"/>
    <w:rsid w:val="00317847"/>
    <w:rsid w:val="0033166D"/>
    <w:rsid w:val="00331E95"/>
    <w:rsid w:val="00345F4E"/>
    <w:rsid w:val="00353401"/>
    <w:rsid w:val="00354496"/>
    <w:rsid w:val="00356018"/>
    <w:rsid w:val="00370935"/>
    <w:rsid w:val="00386024"/>
    <w:rsid w:val="00391B86"/>
    <w:rsid w:val="003A78F2"/>
    <w:rsid w:val="003B59E6"/>
    <w:rsid w:val="003E55A7"/>
    <w:rsid w:val="003F5079"/>
    <w:rsid w:val="003F5697"/>
    <w:rsid w:val="00403D87"/>
    <w:rsid w:val="004041F6"/>
    <w:rsid w:val="0041218B"/>
    <w:rsid w:val="004217B9"/>
    <w:rsid w:val="0042287E"/>
    <w:rsid w:val="00424020"/>
    <w:rsid w:val="0043472F"/>
    <w:rsid w:val="0043473D"/>
    <w:rsid w:val="0044298D"/>
    <w:rsid w:val="00443A51"/>
    <w:rsid w:val="00444314"/>
    <w:rsid w:val="00445C89"/>
    <w:rsid w:val="00445D7E"/>
    <w:rsid w:val="004632D4"/>
    <w:rsid w:val="00465E8A"/>
    <w:rsid w:val="004804A0"/>
    <w:rsid w:val="00490199"/>
    <w:rsid w:val="00492C9F"/>
    <w:rsid w:val="004A59CE"/>
    <w:rsid w:val="004B15D5"/>
    <w:rsid w:val="004D2E62"/>
    <w:rsid w:val="004D399B"/>
    <w:rsid w:val="004E751A"/>
    <w:rsid w:val="0050588F"/>
    <w:rsid w:val="005071AE"/>
    <w:rsid w:val="0051564A"/>
    <w:rsid w:val="00527C46"/>
    <w:rsid w:val="005411EC"/>
    <w:rsid w:val="00545572"/>
    <w:rsid w:val="005464CC"/>
    <w:rsid w:val="0055247B"/>
    <w:rsid w:val="005577F4"/>
    <w:rsid w:val="00565B9F"/>
    <w:rsid w:val="005660F3"/>
    <w:rsid w:val="00566FBF"/>
    <w:rsid w:val="00570CAE"/>
    <w:rsid w:val="00575172"/>
    <w:rsid w:val="00580AED"/>
    <w:rsid w:val="00597D14"/>
    <w:rsid w:val="005A16F5"/>
    <w:rsid w:val="005A5445"/>
    <w:rsid w:val="005A7ADC"/>
    <w:rsid w:val="005E2A13"/>
    <w:rsid w:val="005F77C7"/>
    <w:rsid w:val="005F7B5B"/>
    <w:rsid w:val="0060541B"/>
    <w:rsid w:val="00616264"/>
    <w:rsid w:val="00622765"/>
    <w:rsid w:val="00643925"/>
    <w:rsid w:val="006453A2"/>
    <w:rsid w:val="00661514"/>
    <w:rsid w:val="00665D19"/>
    <w:rsid w:val="00665DB1"/>
    <w:rsid w:val="006745A7"/>
    <w:rsid w:val="006778C4"/>
    <w:rsid w:val="0068073F"/>
    <w:rsid w:val="00686594"/>
    <w:rsid w:val="0069366E"/>
    <w:rsid w:val="00694405"/>
    <w:rsid w:val="006A519E"/>
    <w:rsid w:val="006B37C7"/>
    <w:rsid w:val="006B5723"/>
    <w:rsid w:val="006B7271"/>
    <w:rsid w:val="006E373B"/>
    <w:rsid w:val="006F0608"/>
    <w:rsid w:val="006F1DA6"/>
    <w:rsid w:val="006F20A6"/>
    <w:rsid w:val="0070281C"/>
    <w:rsid w:val="00702E0C"/>
    <w:rsid w:val="0070391E"/>
    <w:rsid w:val="00715384"/>
    <w:rsid w:val="007455A9"/>
    <w:rsid w:val="0076459F"/>
    <w:rsid w:val="00765727"/>
    <w:rsid w:val="00775ABD"/>
    <w:rsid w:val="00785356"/>
    <w:rsid w:val="00786E9D"/>
    <w:rsid w:val="0079128C"/>
    <w:rsid w:val="00792CED"/>
    <w:rsid w:val="007A1F0A"/>
    <w:rsid w:val="007B3C97"/>
    <w:rsid w:val="007B7F2A"/>
    <w:rsid w:val="007C1835"/>
    <w:rsid w:val="007C3E7F"/>
    <w:rsid w:val="007C41EA"/>
    <w:rsid w:val="007D7E45"/>
    <w:rsid w:val="007E1081"/>
    <w:rsid w:val="007E2DC6"/>
    <w:rsid w:val="007E3E88"/>
    <w:rsid w:val="007E4AD6"/>
    <w:rsid w:val="007E5DF9"/>
    <w:rsid w:val="007E6CD3"/>
    <w:rsid w:val="007E7469"/>
    <w:rsid w:val="008015D1"/>
    <w:rsid w:val="00815302"/>
    <w:rsid w:val="00816E49"/>
    <w:rsid w:val="008175C4"/>
    <w:rsid w:val="00820C6F"/>
    <w:rsid w:val="00821F46"/>
    <w:rsid w:val="00837ABE"/>
    <w:rsid w:val="00844756"/>
    <w:rsid w:val="008454BB"/>
    <w:rsid w:val="00850557"/>
    <w:rsid w:val="00855CC3"/>
    <w:rsid w:val="00860065"/>
    <w:rsid w:val="0086169F"/>
    <w:rsid w:val="00865A7E"/>
    <w:rsid w:val="008717F2"/>
    <w:rsid w:val="00873711"/>
    <w:rsid w:val="00873822"/>
    <w:rsid w:val="00880B65"/>
    <w:rsid w:val="008843A0"/>
    <w:rsid w:val="0088506E"/>
    <w:rsid w:val="008A4DF8"/>
    <w:rsid w:val="008A6761"/>
    <w:rsid w:val="008A6D17"/>
    <w:rsid w:val="008B6B18"/>
    <w:rsid w:val="008C2367"/>
    <w:rsid w:val="008C36EA"/>
    <w:rsid w:val="008C56C4"/>
    <w:rsid w:val="008D76A0"/>
    <w:rsid w:val="008E1F00"/>
    <w:rsid w:val="00904F52"/>
    <w:rsid w:val="009124D4"/>
    <w:rsid w:val="009125A3"/>
    <w:rsid w:val="00913465"/>
    <w:rsid w:val="00915DC5"/>
    <w:rsid w:val="00916F72"/>
    <w:rsid w:val="009233B8"/>
    <w:rsid w:val="00937888"/>
    <w:rsid w:val="009533BA"/>
    <w:rsid w:val="009626C4"/>
    <w:rsid w:val="009703A1"/>
    <w:rsid w:val="00990DC5"/>
    <w:rsid w:val="00990F63"/>
    <w:rsid w:val="00996CD9"/>
    <w:rsid w:val="009A27D1"/>
    <w:rsid w:val="009A4A34"/>
    <w:rsid w:val="009B7A8C"/>
    <w:rsid w:val="009C4E05"/>
    <w:rsid w:val="009C58C0"/>
    <w:rsid w:val="009C6D84"/>
    <w:rsid w:val="009D2AC2"/>
    <w:rsid w:val="009D5AAB"/>
    <w:rsid w:val="009D6B1F"/>
    <w:rsid w:val="009F54C5"/>
    <w:rsid w:val="00A067C5"/>
    <w:rsid w:val="00A06FF8"/>
    <w:rsid w:val="00A070FC"/>
    <w:rsid w:val="00A116A9"/>
    <w:rsid w:val="00A14CB8"/>
    <w:rsid w:val="00A2484C"/>
    <w:rsid w:val="00A279A4"/>
    <w:rsid w:val="00A35CA6"/>
    <w:rsid w:val="00A37D57"/>
    <w:rsid w:val="00A40699"/>
    <w:rsid w:val="00A4384D"/>
    <w:rsid w:val="00A44781"/>
    <w:rsid w:val="00A53358"/>
    <w:rsid w:val="00A53ABD"/>
    <w:rsid w:val="00A54A01"/>
    <w:rsid w:val="00A54AFC"/>
    <w:rsid w:val="00A57399"/>
    <w:rsid w:val="00A67F4E"/>
    <w:rsid w:val="00A71012"/>
    <w:rsid w:val="00A8648B"/>
    <w:rsid w:val="00A91A1C"/>
    <w:rsid w:val="00AA762A"/>
    <w:rsid w:val="00AC1306"/>
    <w:rsid w:val="00AC13FB"/>
    <w:rsid w:val="00AD1741"/>
    <w:rsid w:val="00AD285E"/>
    <w:rsid w:val="00AD3E62"/>
    <w:rsid w:val="00AE320C"/>
    <w:rsid w:val="00AF66EC"/>
    <w:rsid w:val="00B048B5"/>
    <w:rsid w:val="00B0601F"/>
    <w:rsid w:val="00B0623A"/>
    <w:rsid w:val="00B20518"/>
    <w:rsid w:val="00B332AE"/>
    <w:rsid w:val="00B41DE6"/>
    <w:rsid w:val="00B461BA"/>
    <w:rsid w:val="00B52A4D"/>
    <w:rsid w:val="00B538F3"/>
    <w:rsid w:val="00B547F5"/>
    <w:rsid w:val="00B6383E"/>
    <w:rsid w:val="00B67AC6"/>
    <w:rsid w:val="00B763BE"/>
    <w:rsid w:val="00B971D4"/>
    <w:rsid w:val="00BB0940"/>
    <w:rsid w:val="00BD60DD"/>
    <w:rsid w:val="00BE5006"/>
    <w:rsid w:val="00BE6273"/>
    <w:rsid w:val="00BF369B"/>
    <w:rsid w:val="00BF3AD6"/>
    <w:rsid w:val="00BF5405"/>
    <w:rsid w:val="00BF58C6"/>
    <w:rsid w:val="00BF6664"/>
    <w:rsid w:val="00C2229B"/>
    <w:rsid w:val="00C228B8"/>
    <w:rsid w:val="00C25DC7"/>
    <w:rsid w:val="00C27FE0"/>
    <w:rsid w:val="00C378D7"/>
    <w:rsid w:val="00C45C37"/>
    <w:rsid w:val="00C518DA"/>
    <w:rsid w:val="00C56194"/>
    <w:rsid w:val="00C667AC"/>
    <w:rsid w:val="00C7248E"/>
    <w:rsid w:val="00C76249"/>
    <w:rsid w:val="00C8095D"/>
    <w:rsid w:val="00C82CFE"/>
    <w:rsid w:val="00C92A03"/>
    <w:rsid w:val="00C96B77"/>
    <w:rsid w:val="00C97304"/>
    <w:rsid w:val="00CA1A39"/>
    <w:rsid w:val="00CB4DFA"/>
    <w:rsid w:val="00CD1CBB"/>
    <w:rsid w:val="00CD6419"/>
    <w:rsid w:val="00CF5939"/>
    <w:rsid w:val="00D013EB"/>
    <w:rsid w:val="00D0180C"/>
    <w:rsid w:val="00D05BEA"/>
    <w:rsid w:val="00D150DF"/>
    <w:rsid w:val="00D23C6E"/>
    <w:rsid w:val="00D322DD"/>
    <w:rsid w:val="00D3758E"/>
    <w:rsid w:val="00D4448F"/>
    <w:rsid w:val="00D4548B"/>
    <w:rsid w:val="00D4759F"/>
    <w:rsid w:val="00D51CD4"/>
    <w:rsid w:val="00D53E3E"/>
    <w:rsid w:val="00D54470"/>
    <w:rsid w:val="00D60DBD"/>
    <w:rsid w:val="00D6579D"/>
    <w:rsid w:val="00D7486C"/>
    <w:rsid w:val="00D84775"/>
    <w:rsid w:val="00D85A22"/>
    <w:rsid w:val="00D86FFF"/>
    <w:rsid w:val="00DA5BB3"/>
    <w:rsid w:val="00DC0CD8"/>
    <w:rsid w:val="00DC3058"/>
    <w:rsid w:val="00DE7DB8"/>
    <w:rsid w:val="00DF63E4"/>
    <w:rsid w:val="00E1466C"/>
    <w:rsid w:val="00E21B70"/>
    <w:rsid w:val="00E22A6F"/>
    <w:rsid w:val="00E4047C"/>
    <w:rsid w:val="00E42ABD"/>
    <w:rsid w:val="00E43636"/>
    <w:rsid w:val="00E52D35"/>
    <w:rsid w:val="00E6015A"/>
    <w:rsid w:val="00E61BA2"/>
    <w:rsid w:val="00E63844"/>
    <w:rsid w:val="00E64634"/>
    <w:rsid w:val="00E77053"/>
    <w:rsid w:val="00E80F3C"/>
    <w:rsid w:val="00E9345A"/>
    <w:rsid w:val="00EA3E8E"/>
    <w:rsid w:val="00EE2E8E"/>
    <w:rsid w:val="00EF5673"/>
    <w:rsid w:val="00EF5F5D"/>
    <w:rsid w:val="00F03E22"/>
    <w:rsid w:val="00F12795"/>
    <w:rsid w:val="00F156E3"/>
    <w:rsid w:val="00F2043F"/>
    <w:rsid w:val="00F31075"/>
    <w:rsid w:val="00F327AC"/>
    <w:rsid w:val="00F402DD"/>
    <w:rsid w:val="00F419C0"/>
    <w:rsid w:val="00F57A45"/>
    <w:rsid w:val="00F62024"/>
    <w:rsid w:val="00F8205B"/>
    <w:rsid w:val="00F973AB"/>
    <w:rsid w:val="00FA55C2"/>
    <w:rsid w:val="00FA7558"/>
    <w:rsid w:val="00FB2E6E"/>
    <w:rsid w:val="00FC434F"/>
    <w:rsid w:val="00FC624E"/>
    <w:rsid w:val="00FC6903"/>
    <w:rsid w:val="00FE73DB"/>
    <w:rsid w:val="00FF74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9B5697"/>
  <w15:docId w15:val="{96EAEE48-A279-4D03-AE33-87CDDD2019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419C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419C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F419C0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62276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62276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3166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22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89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716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87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607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007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956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876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977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390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1207</Words>
  <Characters>6880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8071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2</cp:revision>
  <cp:lastPrinted>2025-08-01T12:52:00Z</cp:lastPrinted>
  <dcterms:created xsi:type="dcterms:W3CDTF">2025-08-01T13:02:00Z</dcterms:created>
  <dcterms:modified xsi:type="dcterms:W3CDTF">2025-08-01T13:02:00Z</dcterms:modified>
</cp:coreProperties>
</file>