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4B1466" w14:textId="5731B402" w:rsidR="00341E6E" w:rsidRPr="006F430A" w:rsidRDefault="00341E6E" w:rsidP="00341E6E">
      <w:pPr>
        <w:spacing w:after="0" w:line="240" w:lineRule="auto"/>
        <w:jc w:val="center"/>
        <w:rPr>
          <w:rFonts w:ascii="Times New Roman" w:hAnsi="Times New Roman" w:cs="Times New Roman"/>
          <w:b/>
          <w:sz w:val="28"/>
          <w:szCs w:val="28"/>
          <w:lang w:val="uz-Cyrl-UZ"/>
        </w:rPr>
      </w:pPr>
      <w:r w:rsidRPr="006F430A">
        <w:rPr>
          <w:rFonts w:ascii="Times New Roman" w:hAnsi="Times New Roman" w:cs="Times New Roman"/>
          <w:b/>
          <w:sz w:val="28"/>
          <w:szCs w:val="28"/>
          <w:lang w:val="uz-Cyrl-UZ"/>
        </w:rPr>
        <w:t xml:space="preserve">Давлат тиббий суғуртаси жамғармаси </w:t>
      </w:r>
      <w:r w:rsidR="004241B4" w:rsidRPr="006F430A">
        <w:rPr>
          <w:rFonts w:ascii="Times New Roman" w:hAnsi="Times New Roman" w:cs="Times New Roman"/>
          <w:b/>
          <w:sz w:val="28"/>
          <w:szCs w:val="28"/>
          <w:lang w:val="uz-Cyrl-UZ"/>
        </w:rPr>
        <w:t xml:space="preserve">Реимбурсация бўлими </w:t>
      </w:r>
      <w:r w:rsidRPr="006F430A">
        <w:rPr>
          <w:rFonts w:ascii="Times New Roman" w:hAnsi="Times New Roman" w:cs="Times New Roman"/>
          <w:b/>
          <w:sz w:val="28"/>
          <w:szCs w:val="28"/>
          <w:lang w:val="uz-Cyrl-UZ"/>
        </w:rPr>
        <w:t>томонидан жорий йил</w:t>
      </w:r>
      <w:r w:rsidR="00E42BBD" w:rsidRPr="006F430A">
        <w:rPr>
          <w:rFonts w:ascii="Times New Roman" w:hAnsi="Times New Roman" w:cs="Times New Roman"/>
          <w:b/>
          <w:sz w:val="28"/>
          <w:szCs w:val="28"/>
          <w:lang w:val="uz-Cyrl-UZ"/>
        </w:rPr>
        <w:t xml:space="preserve"> </w:t>
      </w:r>
      <w:r w:rsidR="00587974" w:rsidRPr="006F430A">
        <w:rPr>
          <w:rFonts w:ascii="Times New Roman" w:hAnsi="Times New Roman" w:cs="Times New Roman"/>
          <w:b/>
          <w:sz w:val="28"/>
          <w:szCs w:val="28"/>
          <w:lang w:val="uz-Cyrl-UZ"/>
        </w:rPr>
        <w:t>1</w:t>
      </w:r>
      <w:r w:rsidR="009A374F" w:rsidRPr="006F430A">
        <w:rPr>
          <w:rFonts w:ascii="Times New Roman" w:hAnsi="Times New Roman" w:cs="Times New Roman"/>
          <w:b/>
          <w:sz w:val="28"/>
          <w:szCs w:val="28"/>
          <w:lang w:val="uz-Cyrl-UZ"/>
        </w:rPr>
        <w:t>8</w:t>
      </w:r>
      <w:r w:rsidR="00032B31" w:rsidRPr="006F430A">
        <w:rPr>
          <w:rFonts w:ascii="Times New Roman" w:hAnsi="Times New Roman" w:cs="Times New Roman"/>
          <w:b/>
          <w:sz w:val="28"/>
          <w:szCs w:val="28"/>
          <w:lang w:val="uz-Cyrl-UZ"/>
        </w:rPr>
        <w:t xml:space="preserve"> </w:t>
      </w:r>
      <w:r w:rsidR="00A93CE2" w:rsidRPr="006F430A">
        <w:rPr>
          <w:rFonts w:ascii="Times New Roman" w:hAnsi="Times New Roman" w:cs="Times New Roman"/>
          <w:b/>
          <w:sz w:val="28"/>
          <w:szCs w:val="28"/>
          <w:lang w:val="uz-Cyrl-UZ"/>
        </w:rPr>
        <w:t>август</w:t>
      </w:r>
      <w:r w:rsidR="00067FC8" w:rsidRPr="006F430A">
        <w:rPr>
          <w:rFonts w:ascii="Times New Roman" w:hAnsi="Times New Roman" w:cs="Times New Roman"/>
          <w:b/>
          <w:sz w:val="28"/>
          <w:szCs w:val="28"/>
          <w:lang w:val="uz-Cyrl-UZ"/>
        </w:rPr>
        <w:t xml:space="preserve"> – </w:t>
      </w:r>
      <w:r w:rsidR="009A374F" w:rsidRPr="006F430A">
        <w:rPr>
          <w:rFonts w:ascii="Times New Roman" w:hAnsi="Times New Roman" w:cs="Times New Roman"/>
          <w:b/>
          <w:sz w:val="28"/>
          <w:szCs w:val="28"/>
          <w:lang w:val="uz-Cyrl-UZ"/>
        </w:rPr>
        <w:t>22</w:t>
      </w:r>
      <w:r w:rsidR="00A54266" w:rsidRPr="006F430A">
        <w:rPr>
          <w:rFonts w:ascii="Times New Roman" w:hAnsi="Times New Roman" w:cs="Times New Roman"/>
          <w:b/>
          <w:sz w:val="28"/>
          <w:szCs w:val="28"/>
          <w:lang w:val="uz-Cyrl-UZ"/>
        </w:rPr>
        <w:t xml:space="preserve"> </w:t>
      </w:r>
      <w:r w:rsidR="00032B31" w:rsidRPr="006F430A">
        <w:rPr>
          <w:rFonts w:ascii="Times New Roman" w:hAnsi="Times New Roman" w:cs="Times New Roman"/>
          <w:b/>
          <w:sz w:val="28"/>
          <w:szCs w:val="28"/>
          <w:lang w:val="uz-Cyrl-UZ"/>
        </w:rPr>
        <w:t>август</w:t>
      </w:r>
      <w:r w:rsidR="00B17204" w:rsidRPr="006F430A">
        <w:rPr>
          <w:rFonts w:ascii="Times New Roman" w:hAnsi="Times New Roman" w:cs="Times New Roman"/>
          <w:b/>
          <w:sz w:val="28"/>
          <w:szCs w:val="28"/>
          <w:lang w:val="uz-Cyrl-UZ"/>
        </w:rPr>
        <w:t xml:space="preserve"> </w:t>
      </w:r>
      <w:r w:rsidRPr="006F430A">
        <w:rPr>
          <w:rFonts w:ascii="Times New Roman" w:hAnsi="Times New Roman" w:cs="Times New Roman"/>
          <w:b/>
          <w:sz w:val="28"/>
          <w:szCs w:val="28"/>
          <w:lang w:val="uz-Cyrl-UZ"/>
        </w:rPr>
        <w:t>кунлари амалга оширилган ишлар тўғрисида</w:t>
      </w:r>
    </w:p>
    <w:p w14:paraId="375A4BB2" w14:textId="748081E5" w:rsidR="00341E6E" w:rsidRPr="006F430A" w:rsidRDefault="00341E6E" w:rsidP="00341E6E">
      <w:pPr>
        <w:spacing w:after="0" w:line="240" w:lineRule="auto"/>
        <w:jc w:val="center"/>
        <w:rPr>
          <w:rFonts w:ascii="Times New Roman" w:hAnsi="Times New Roman" w:cs="Times New Roman"/>
          <w:b/>
          <w:sz w:val="28"/>
          <w:szCs w:val="28"/>
          <w:lang w:val="uz-Cyrl-UZ"/>
        </w:rPr>
      </w:pPr>
      <w:r w:rsidRPr="006F430A">
        <w:rPr>
          <w:rFonts w:ascii="Times New Roman" w:hAnsi="Times New Roman" w:cs="Times New Roman"/>
          <w:b/>
          <w:sz w:val="28"/>
          <w:szCs w:val="28"/>
          <w:lang w:val="uz-Cyrl-UZ"/>
        </w:rPr>
        <w:t>МАЪЛУМОТ</w:t>
      </w:r>
    </w:p>
    <w:p w14:paraId="01042927" w14:textId="77777777" w:rsidR="00B968ED" w:rsidRPr="006F430A" w:rsidRDefault="00B968ED" w:rsidP="00341E6E">
      <w:pPr>
        <w:spacing w:after="0" w:line="240" w:lineRule="auto"/>
        <w:jc w:val="center"/>
        <w:rPr>
          <w:rFonts w:ascii="Times New Roman" w:hAnsi="Times New Roman" w:cs="Times New Roman"/>
          <w:b/>
          <w:sz w:val="28"/>
          <w:szCs w:val="28"/>
          <w:lang w:val="uz-Cyrl-UZ"/>
        </w:rPr>
      </w:pPr>
    </w:p>
    <w:p w14:paraId="77524B69" w14:textId="77777777" w:rsidR="00417C61" w:rsidRPr="006F430A" w:rsidRDefault="00341E6E" w:rsidP="00376BD6">
      <w:pPr>
        <w:spacing w:after="0" w:line="240" w:lineRule="auto"/>
        <w:ind w:firstLine="708"/>
        <w:jc w:val="both"/>
        <w:rPr>
          <w:rFonts w:ascii="Times New Roman" w:hAnsi="Times New Roman" w:cs="Times New Roman"/>
          <w:b/>
          <w:sz w:val="28"/>
          <w:szCs w:val="28"/>
          <w:lang w:val="uz-Cyrl-UZ"/>
        </w:rPr>
      </w:pPr>
      <w:r w:rsidRPr="006F430A">
        <w:rPr>
          <w:rFonts w:ascii="Times New Roman" w:hAnsi="Times New Roman" w:cs="Times New Roman"/>
          <w:sz w:val="28"/>
          <w:szCs w:val="28"/>
          <w:lang w:val="uz-Cyrl-UZ"/>
        </w:rPr>
        <w:t>Давлат тиббий суғуртаси жамғармасининг 18-сон (23.07.24</w:t>
      </w:r>
      <w:r w:rsidR="00043698" w:rsidRPr="006F430A">
        <w:rPr>
          <w:rFonts w:ascii="Times New Roman" w:hAnsi="Times New Roman" w:cs="Times New Roman"/>
          <w:sz w:val="28"/>
          <w:szCs w:val="28"/>
          <w:lang w:val="uz-Cyrl-UZ"/>
        </w:rPr>
        <w:t xml:space="preserve"> </w:t>
      </w:r>
      <w:r w:rsidRPr="006F430A">
        <w:rPr>
          <w:rFonts w:ascii="Times New Roman" w:hAnsi="Times New Roman" w:cs="Times New Roman"/>
          <w:sz w:val="28"/>
          <w:szCs w:val="28"/>
          <w:lang w:val="uz-Cyrl-UZ"/>
        </w:rPr>
        <w:t>й), 21-сон</w:t>
      </w:r>
      <w:r w:rsidR="0025444A" w:rsidRPr="006F430A">
        <w:rPr>
          <w:rFonts w:ascii="Times New Roman" w:hAnsi="Times New Roman" w:cs="Times New Roman"/>
          <w:sz w:val="28"/>
          <w:szCs w:val="28"/>
          <w:lang w:val="uz-Cyrl-UZ"/>
        </w:rPr>
        <w:t xml:space="preserve"> </w:t>
      </w:r>
      <w:r w:rsidRPr="006F430A">
        <w:rPr>
          <w:rFonts w:ascii="Times New Roman" w:hAnsi="Times New Roman" w:cs="Times New Roman"/>
          <w:sz w:val="28"/>
          <w:szCs w:val="28"/>
          <w:lang w:val="uz-Cyrl-UZ"/>
        </w:rPr>
        <w:t>(30.07.2024</w:t>
      </w:r>
      <w:r w:rsidR="00043698" w:rsidRPr="006F430A">
        <w:rPr>
          <w:rFonts w:ascii="Times New Roman" w:hAnsi="Times New Roman" w:cs="Times New Roman"/>
          <w:sz w:val="28"/>
          <w:szCs w:val="28"/>
          <w:lang w:val="uz-Cyrl-UZ"/>
        </w:rPr>
        <w:t xml:space="preserve"> й</w:t>
      </w:r>
      <w:r w:rsidRPr="006F430A">
        <w:rPr>
          <w:rFonts w:ascii="Times New Roman" w:hAnsi="Times New Roman" w:cs="Times New Roman"/>
          <w:sz w:val="28"/>
          <w:szCs w:val="28"/>
          <w:lang w:val="uz-Cyrl-UZ"/>
        </w:rPr>
        <w:t>),</w:t>
      </w:r>
      <w:r w:rsidR="00F82EED" w:rsidRPr="006F430A">
        <w:rPr>
          <w:rFonts w:ascii="Times New Roman" w:hAnsi="Times New Roman" w:cs="Times New Roman"/>
          <w:sz w:val="28"/>
          <w:szCs w:val="28"/>
          <w:lang w:val="uz-Cyrl-UZ"/>
        </w:rPr>
        <w:t xml:space="preserve"> </w:t>
      </w:r>
      <w:r w:rsidRPr="006F430A">
        <w:rPr>
          <w:rFonts w:ascii="Times New Roman" w:hAnsi="Times New Roman" w:cs="Times New Roman"/>
          <w:sz w:val="28"/>
          <w:szCs w:val="28"/>
          <w:lang w:val="uz-Cyrl-UZ"/>
        </w:rPr>
        <w:t>19-сон (23.07.24</w:t>
      </w:r>
      <w:r w:rsidR="00043698" w:rsidRPr="006F430A">
        <w:rPr>
          <w:rFonts w:ascii="Times New Roman" w:hAnsi="Times New Roman" w:cs="Times New Roman"/>
          <w:sz w:val="28"/>
          <w:szCs w:val="28"/>
          <w:lang w:val="uz-Cyrl-UZ"/>
        </w:rPr>
        <w:t xml:space="preserve"> </w:t>
      </w:r>
      <w:r w:rsidRPr="006F430A">
        <w:rPr>
          <w:rFonts w:ascii="Times New Roman" w:hAnsi="Times New Roman" w:cs="Times New Roman"/>
          <w:sz w:val="28"/>
          <w:szCs w:val="28"/>
          <w:lang w:val="uz-Cyrl-UZ"/>
        </w:rPr>
        <w:t>й) баён</w:t>
      </w:r>
      <w:r w:rsidR="00382FC0" w:rsidRPr="006F430A">
        <w:rPr>
          <w:rFonts w:ascii="Times New Roman" w:hAnsi="Times New Roman" w:cs="Times New Roman"/>
          <w:sz w:val="28"/>
          <w:szCs w:val="28"/>
          <w:lang w:val="uz-Cyrl-UZ"/>
        </w:rPr>
        <w:t xml:space="preserve"> ва</w:t>
      </w:r>
      <w:r w:rsidRPr="006F430A">
        <w:rPr>
          <w:rFonts w:ascii="Times New Roman" w:hAnsi="Times New Roman" w:cs="Times New Roman"/>
          <w:sz w:val="28"/>
          <w:szCs w:val="28"/>
          <w:lang w:val="uz-Cyrl-UZ"/>
        </w:rPr>
        <w:t xml:space="preserve"> қарорларида “Реимбурсация дастурини жорий этишда амалга оширилган ишлар б</w:t>
      </w:r>
      <w:r w:rsidR="00382FC0" w:rsidRPr="006F430A">
        <w:rPr>
          <w:rFonts w:ascii="Times New Roman" w:hAnsi="Times New Roman" w:cs="Times New Roman"/>
          <w:sz w:val="28"/>
          <w:szCs w:val="28"/>
          <w:lang w:val="uz-Cyrl-UZ"/>
        </w:rPr>
        <w:t>ў</w:t>
      </w:r>
      <w:r w:rsidRPr="006F430A">
        <w:rPr>
          <w:rFonts w:ascii="Times New Roman" w:hAnsi="Times New Roman" w:cs="Times New Roman"/>
          <w:sz w:val="28"/>
          <w:szCs w:val="28"/>
          <w:lang w:val="uz-Cyrl-UZ"/>
        </w:rPr>
        <w:t>йича” ҳар ҳафта маълумот киритилиши топширилган.</w:t>
      </w:r>
      <w:r w:rsidR="00417C61" w:rsidRPr="006F430A">
        <w:rPr>
          <w:rFonts w:ascii="Times New Roman" w:hAnsi="Times New Roman" w:cs="Times New Roman"/>
          <w:b/>
          <w:sz w:val="28"/>
          <w:szCs w:val="28"/>
          <w:lang w:val="uz-Cyrl-UZ"/>
        </w:rPr>
        <w:tab/>
      </w:r>
      <w:r w:rsidR="00417C61" w:rsidRPr="006F430A">
        <w:rPr>
          <w:rFonts w:ascii="Times New Roman" w:hAnsi="Times New Roman" w:cs="Times New Roman"/>
          <w:b/>
          <w:sz w:val="28"/>
          <w:szCs w:val="28"/>
          <w:lang w:val="uz-Cyrl-UZ"/>
        </w:rPr>
        <w:tab/>
      </w:r>
      <w:r w:rsidR="00417C61" w:rsidRPr="006F430A">
        <w:rPr>
          <w:rFonts w:ascii="Times New Roman" w:hAnsi="Times New Roman" w:cs="Times New Roman"/>
          <w:b/>
          <w:sz w:val="28"/>
          <w:szCs w:val="28"/>
          <w:lang w:val="uz-Cyrl-UZ"/>
        </w:rPr>
        <w:tab/>
      </w:r>
    </w:p>
    <w:p w14:paraId="57337701" w14:textId="6DC25865" w:rsidR="000A0887" w:rsidRPr="006F430A" w:rsidRDefault="00924235" w:rsidP="00376BD6">
      <w:pPr>
        <w:spacing w:after="0" w:line="240" w:lineRule="auto"/>
        <w:ind w:firstLine="708"/>
        <w:jc w:val="both"/>
        <w:rPr>
          <w:rFonts w:ascii="Times New Roman" w:hAnsi="Times New Roman" w:cs="Times New Roman"/>
          <w:sz w:val="28"/>
          <w:szCs w:val="28"/>
          <w:lang w:val="uz-Cyrl-UZ"/>
        </w:rPr>
      </w:pPr>
      <w:r w:rsidRPr="006F430A">
        <w:rPr>
          <w:rFonts w:ascii="Times New Roman" w:hAnsi="Times New Roman" w:cs="Times New Roman"/>
          <w:sz w:val="28"/>
          <w:szCs w:val="28"/>
          <w:lang w:val="uz-Cyrl-UZ"/>
        </w:rPr>
        <w:t>Хафта давомида</w:t>
      </w:r>
      <w:r w:rsidR="000A0887" w:rsidRPr="006F430A">
        <w:rPr>
          <w:rFonts w:ascii="Times New Roman" w:hAnsi="Times New Roman" w:cs="Times New Roman"/>
          <w:sz w:val="28"/>
          <w:szCs w:val="28"/>
          <w:lang w:val="uz-Cyrl-UZ"/>
        </w:rPr>
        <w:t xml:space="preserve"> </w:t>
      </w:r>
      <w:r w:rsidR="00417C61" w:rsidRPr="006F430A">
        <w:rPr>
          <w:rFonts w:ascii="Times New Roman" w:hAnsi="Times New Roman" w:cs="Times New Roman"/>
          <w:sz w:val="28"/>
          <w:szCs w:val="28"/>
          <w:lang w:val="uz-Cyrl-UZ"/>
        </w:rPr>
        <w:t>Тошкент шаҳри</w:t>
      </w:r>
      <w:r w:rsidR="000A0887" w:rsidRPr="006F430A">
        <w:rPr>
          <w:rFonts w:ascii="Times New Roman" w:hAnsi="Times New Roman" w:cs="Times New Roman"/>
          <w:sz w:val="28"/>
          <w:szCs w:val="28"/>
          <w:lang w:val="uz-Cyrl-UZ"/>
        </w:rPr>
        <w:t>, Қорақалпоғистон Республикаси</w:t>
      </w:r>
      <w:r w:rsidR="008F7E20" w:rsidRPr="006F430A">
        <w:rPr>
          <w:rFonts w:ascii="Times New Roman" w:hAnsi="Times New Roman" w:cs="Times New Roman"/>
          <w:sz w:val="28"/>
          <w:szCs w:val="28"/>
          <w:lang w:val="uz-Cyrl-UZ"/>
        </w:rPr>
        <w:t xml:space="preserve">, Сирдарё, Самарканд, </w:t>
      </w:r>
      <w:r w:rsidR="00417C61" w:rsidRPr="006F430A">
        <w:rPr>
          <w:rFonts w:ascii="Times New Roman" w:hAnsi="Times New Roman" w:cs="Times New Roman"/>
          <w:sz w:val="28"/>
          <w:szCs w:val="28"/>
          <w:lang w:val="uz-Cyrl-UZ"/>
        </w:rPr>
        <w:t>Навоий</w:t>
      </w:r>
      <w:r w:rsidR="008F7E20" w:rsidRPr="006F430A">
        <w:rPr>
          <w:rFonts w:ascii="Times New Roman" w:hAnsi="Times New Roman" w:cs="Times New Roman"/>
          <w:sz w:val="28"/>
          <w:szCs w:val="28"/>
          <w:lang w:val="uz-Cyrl-UZ"/>
        </w:rPr>
        <w:t xml:space="preserve">, </w:t>
      </w:r>
      <w:r w:rsidR="00207D9E" w:rsidRPr="006F430A">
        <w:rPr>
          <w:rFonts w:ascii="Times New Roman" w:hAnsi="Times New Roman" w:cs="Times New Roman"/>
          <w:sz w:val="28"/>
          <w:szCs w:val="28"/>
          <w:lang w:val="uz-Cyrl-UZ"/>
        </w:rPr>
        <w:t>Хоразм, Бухоро ва Қашқадарё</w:t>
      </w:r>
      <w:r w:rsidR="00417C61" w:rsidRPr="006F430A">
        <w:rPr>
          <w:rFonts w:ascii="Times New Roman" w:hAnsi="Times New Roman" w:cs="Times New Roman"/>
          <w:sz w:val="28"/>
          <w:szCs w:val="28"/>
          <w:lang w:val="uz-Cyrl-UZ"/>
        </w:rPr>
        <w:t xml:space="preserve"> вилоятларида беморларга ёзилган электрон рецептлар сони ва дорихоналарга қоплаб бериладиган маблағлар </w:t>
      </w:r>
      <w:r w:rsidRPr="006F430A">
        <w:rPr>
          <w:rFonts w:ascii="Times New Roman" w:hAnsi="Times New Roman" w:cs="Times New Roman"/>
          <w:sz w:val="28"/>
          <w:szCs w:val="28"/>
          <w:lang w:val="uz-Cyrl-UZ"/>
        </w:rPr>
        <w:t xml:space="preserve"> қиймати</w:t>
      </w:r>
      <w:r w:rsidR="00417C61" w:rsidRPr="006F430A">
        <w:rPr>
          <w:rFonts w:ascii="Times New Roman" w:hAnsi="Times New Roman" w:cs="Times New Roman"/>
          <w:sz w:val="28"/>
          <w:szCs w:val="28"/>
          <w:lang w:val="uz-Cyrl-UZ"/>
        </w:rPr>
        <w:t xml:space="preserve"> қуйидагича</w:t>
      </w:r>
      <w:r w:rsidR="00AC0AFE" w:rsidRPr="006F430A">
        <w:rPr>
          <w:rFonts w:ascii="Times New Roman" w:hAnsi="Times New Roman" w:cs="Times New Roman"/>
          <w:sz w:val="28"/>
          <w:szCs w:val="28"/>
          <w:lang w:val="uz-Cyrl-UZ"/>
        </w:rPr>
        <w:t>:</w:t>
      </w:r>
      <w:r w:rsidR="00211737" w:rsidRPr="006F430A">
        <w:rPr>
          <w:rFonts w:ascii="Times New Roman" w:hAnsi="Times New Roman"/>
          <w:b/>
          <w:bCs/>
          <w:sz w:val="28"/>
          <w:szCs w:val="28"/>
          <w:lang w:val="uz-Cyrl-UZ"/>
        </w:rPr>
        <w:t xml:space="preserve"> </w:t>
      </w:r>
    </w:p>
    <w:p w14:paraId="452248EC" w14:textId="77777777" w:rsidR="004241B4" w:rsidRPr="006F430A" w:rsidRDefault="004241B4" w:rsidP="004241B4">
      <w:pPr>
        <w:spacing w:after="0" w:line="240" w:lineRule="auto"/>
        <w:ind w:firstLine="709"/>
        <w:jc w:val="both"/>
        <w:rPr>
          <w:rFonts w:ascii="Times New Roman" w:hAnsi="Times New Roman" w:cs="Times New Roman"/>
          <w:sz w:val="28"/>
          <w:szCs w:val="28"/>
          <w:lang w:val="uz-Cyrl-UZ"/>
        </w:rPr>
      </w:pPr>
    </w:p>
    <w:tbl>
      <w:tblPr>
        <w:tblStyle w:val="a3"/>
        <w:tblW w:w="9712" w:type="dxa"/>
        <w:tblInd w:w="-113" w:type="dxa"/>
        <w:tblLayout w:type="fixed"/>
        <w:tblLook w:val="04A0" w:firstRow="1" w:lastRow="0" w:firstColumn="1" w:lastColumn="0" w:noHBand="0" w:noVBand="1"/>
      </w:tblPr>
      <w:tblGrid>
        <w:gridCol w:w="534"/>
        <w:gridCol w:w="3350"/>
        <w:gridCol w:w="1942"/>
        <w:gridCol w:w="1943"/>
        <w:gridCol w:w="1943"/>
      </w:tblGrid>
      <w:tr w:rsidR="00DC64AF" w:rsidRPr="006F430A" w14:paraId="3C6439AD" w14:textId="77777777" w:rsidTr="00DC64AF">
        <w:trPr>
          <w:trHeight w:val="319"/>
        </w:trPr>
        <w:tc>
          <w:tcPr>
            <w:tcW w:w="534" w:type="dxa"/>
            <w:vAlign w:val="center"/>
          </w:tcPr>
          <w:p w14:paraId="5A7A26F7" w14:textId="77777777" w:rsidR="00DC64AF" w:rsidRPr="006F430A" w:rsidRDefault="00DC64AF" w:rsidP="00C63B1E">
            <w:pPr>
              <w:spacing w:line="276" w:lineRule="auto"/>
              <w:jc w:val="center"/>
              <w:rPr>
                <w:rFonts w:ascii="Times New Roman" w:hAnsi="Times New Roman" w:cs="Times New Roman"/>
                <w:b/>
                <w:sz w:val="28"/>
                <w:szCs w:val="28"/>
                <w:lang w:val="uz-Cyrl-UZ"/>
              </w:rPr>
            </w:pPr>
            <w:r w:rsidRPr="006F430A">
              <w:rPr>
                <w:rFonts w:ascii="Times New Roman" w:hAnsi="Times New Roman" w:cs="Times New Roman"/>
                <w:b/>
                <w:sz w:val="28"/>
                <w:szCs w:val="28"/>
                <w:lang w:val="uz-Cyrl-UZ"/>
              </w:rPr>
              <w:t>№</w:t>
            </w:r>
          </w:p>
        </w:tc>
        <w:tc>
          <w:tcPr>
            <w:tcW w:w="3350" w:type="dxa"/>
          </w:tcPr>
          <w:p w14:paraId="1B35C99E" w14:textId="77777777" w:rsidR="00DC64AF" w:rsidRPr="006F430A" w:rsidRDefault="00DC64AF" w:rsidP="00C63B1E">
            <w:pPr>
              <w:spacing w:line="276" w:lineRule="auto"/>
              <w:jc w:val="center"/>
              <w:rPr>
                <w:rFonts w:ascii="Times New Roman" w:hAnsi="Times New Roman" w:cs="Times New Roman"/>
                <w:b/>
                <w:sz w:val="28"/>
                <w:szCs w:val="28"/>
                <w:lang w:val="uz-Cyrl-UZ"/>
              </w:rPr>
            </w:pPr>
            <w:r w:rsidRPr="006F430A">
              <w:rPr>
                <w:rFonts w:ascii="Times New Roman" w:hAnsi="Times New Roman" w:cs="Times New Roman"/>
                <w:b/>
                <w:sz w:val="28"/>
                <w:szCs w:val="28"/>
                <w:lang w:val="uz-Cyrl-UZ"/>
              </w:rPr>
              <w:t>Ҳудуд номи</w:t>
            </w:r>
          </w:p>
        </w:tc>
        <w:tc>
          <w:tcPr>
            <w:tcW w:w="1942" w:type="dxa"/>
          </w:tcPr>
          <w:p w14:paraId="79847DD9" w14:textId="77777777" w:rsidR="00DC64AF" w:rsidRPr="006F430A" w:rsidRDefault="00DC64AF" w:rsidP="00C63B1E">
            <w:pPr>
              <w:spacing w:line="276" w:lineRule="auto"/>
              <w:jc w:val="center"/>
              <w:rPr>
                <w:rFonts w:ascii="Times New Roman" w:hAnsi="Times New Roman" w:cs="Times New Roman"/>
                <w:b/>
                <w:sz w:val="28"/>
                <w:szCs w:val="28"/>
                <w:lang w:val="uz-Cyrl-UZ"/>
              </w:rPr>
            </w:pPr>
            <w:r w:rsidRPr="006F430A">
              <w:rPr>
                <w:rFonts w:ascii="Times New Roman" w:hAnsi="Times New Roman" w:cs="Times New Roman"/>
                <w:b/>
                <w:sz w:val="28"/>
                <w:szCs w:val="28"/>
                <w:lang w:val="uz-Cyrl-UZ"/>
              </w:rPr>
              <w:t>Бемор сони</w:t>
            </w:r>
          </w:p>
        </w:tc>
        <w:tc>
          <w:tcPr>
            <w:tcW w:w="1943" w:type="dxa"/>
          </w:tcPr>
          <w:p w14:paraId="6ADCEAA9" w14:textId="77777777" w:rsidR="00DC64AF" w:rsidRPr="006F430A" w:rsidRDefault="00DC64AF" w:rsidP="00C63B1E">
            <w:pPr>
              <w:spacing w:line="276" w:lineRule="auto"/>
              <w:jc w:val="center"/>
              <w:rPr>
                <w:rFonts w:ascii="Times New Roman" w:hAnsi="Times New Roman" w:cs="Times New Roman"/>
                <w:b/>
                <w:sz w:val="28"/>
                <w:szCs w:val="28"/>
                <w:lang w:val="uz-Cyrl-UZ"/>
              </w:rPr>
            </w:pPr>
            <w:r w:rsidRPr="006F430A">
              <w:rPr>
                <w:rFonts w:ascii="Times New Roman" w:hAnsi="Times New Roman" w:cs="Times New Roman"/>
                <w:b/>
                <w:sz w:val="28"/>
                <w:szCs w:val="28"/>
                <w:lang w:val="uz-Cyrl-UZ"/>
              </w:rPr>
              <w:t>Рецепт сони</w:t>
            </w:r>
          </w:p>
        </w:tc>
        <w:tc>
          <w:tcPr>
            <w:tcW w:w="1943" w:type="dxa"/>
          </w:tcPr>
          <w:p w14:paraId="382346E9" w14:textId="383D891B" w:rsidR="00DC64AF" w:rsidRPr="006F430A" w:rsidRDefault="00E74DAB" w:rsidP="00C63B1E">
            <w:pPr>
              <w:spacing w:line="276" w:lineRule="auto"/>
              <w:jc w:val="center"/>
              <w:rPr>
                <w:rFonts w:ascii="Times New Roman" w:hAnsi="Times New Roman" w:cs="Times New Roman"/>
                <w:b/>
                <w:sz w:val="28"/>
                <w:szCs w:val="28"/>
              </w:rPr>
            </w:pPr>
            <w:r w:rsidRPr="006F430A">
              <w:rPr>
                <w:rFonts w:ascii="Times New Roman" w:hAnsi="Times New Roman" w:cs="Times New Roman"/>
                <w:b/>
                <w:sz w:val="28"/>
                <w:szCs w:val="28"/>
                <w:lang w:val="uz-Cyrl-UZ"/>
              </w:rPr>
              <w:t>Маблағ          (млн</w:t>
            </w:r>
            <w:r w:rsidR="00DC64AF" w:rsidRPr="006F430A">
              <w:rPr>
                <w:rFonts w:ascii="Times New Roman" w:hAnsi="Times New Roman" w:cs="Times New Roman"/>
                <w:b/>
                <w:sz w:val="28"/>
                <w:szCs w:val="28"/>
                <w:lang w:val="uz-Cyrl-UZ"/>
              </w:rPr>
              <w:t xml:space="preserve"> сум)</w:t>
            </w:r>
          </w:p>
        </w:tc>
      </w:tr>
      <w:tr w:rsidR="00DC64AF" w:rsidRPr="006F430A" w14:paraId="30211563" w14:textId="77777777" w:rsidTr="00DC64AF">
        <w:trPr>
          <w:trHeight w:val="191"/>
        </w:trPr>
        <w:tc>
          <w:tcPr>
            <w:tcW w:w="534" w:type="dxa"/>
            <w:vAlign w:val="center"/>
          </w:tcPr>
          <w:p w14:paraId="6C05844D" w14:textId="77777777" w:rsidR="00DC64AF" w:rsidRPr="006F430A" w:rsidRDefault="00DC64AF" w:rsidP="00C63B1E">
            <w:pPr>
              <w:spacing w:line="276" w:lineRule="auto"/>
              <w:jc w:val="center"/>
              <w:rPr>
                <w:rFonts w:ascii="Times New Roman" w:hAnsi="Times New Roman" w:cs="Times New Roman"/>
                <w:b/>
                <w:sz w:val="28"/>
                <w:szCs w:val="28"/>
                <w:lang w:val="uz-Cyrl-UZ"/>
              </w:rPr>
            </w:pPr>
            <w:r w:rsidRPr="006F430A">
              <w:rPr>
                <w:rFonts w:ascii="Times New Roman" w:hAnsi="Times New Roman" w:cs="Times New Roman"/>
                <w:b/>
                <w:sz w:val="28"/>
                <w:szCs w:val="28"/>
                <w:lang w:val="uz-Cyrl-UZ"/>
              </w:rPr>
              <w:t>1</w:t>
            </w:r>
          </w:p>
        </w:tc>
        <w:tc>
          <w:tcPr>
            <w:tcW w:w="3350" w:type="dxa"/>
          </w:tcPr>
          <w:p w14:paraId="2AB171BD" w14:textId="77777777" w:rsidR="00DC64AF" w:rsidRPr="006F430A" w:rsidRDefault="00DC64AF" w:rsidP="00C63B1E">
            <w:pPr>
              <w:spacing w:line="276" w:lineRule="auto"/>
              <w:jc w:val="center"/>
              <w:rPr>
                <w:rFonts w:ascii="Times New Roman" w:hAnsi="Times New Roman" w:cs="Times New Roman"/>
                <w:sz w:val="28"/>
                <w:szCs w:val="28"/>
                <w:lang w:val="uz-Cyrl-UZ"/>
              </w:rPr>
            </w:pPr>
            <w:r w:rsidRPr="006F430A">
              <w:rPr>
                <w:rFonts w:ascii="Times New Roman" w:hAnsi="Times New Roman" w:cs="Times New Roman"/>
                <w:sz w:val="28"/>
                <w:szCs w:val="28"/>
                <w:lang w:val="uz-Cyrl-UZ"/>
              </w:rPr>
              <w:t>Тошкент шаҳри</w:t>
            </w:r>
          </w:p>
        </w:tc>
        <w:tc>
          <w:tcPr>
            <w:tcW w:w="1942" w:type="dxa"/>
            <w:vAlign w:val="center"/>
          </w:tcPr>
          <w:p w14:paraId="74652B8F" w14:textId="231FF382" w:rsidR="00DC64AF" w:rsidRPr="006F430A" w:rsidRDefault="00E74DAB" w:rsidP="00C63B1E">
            <w:pPr>
              <w:spacing w:line="276" w:lineRule="auto"/>
              <w:jc w:val="center"/>
              <w:rPr>
                <w:rFonts w:ascii="Times New Roman" w:eastAsia="Times New Roman" w:hAnsi="Times New Roman" w:cs="Times New Roman"/>
                <w:b/>
                <w:bCs/>
                <w:color w:val="000000"/>
                <w:sz w:val="28"/>
                <w:szCs w:val="28"/>
                <w:lang w:val="uz-Cyrl-UZ" w:eastAsia="ru-RU"/>
              </w:rPr>
            </w:pPr>
            <w:r w:rsidRPr="006F430A">
              <w:rPr>
                <w:rFonts w:ascii="Times New Roman" w:eastAsia="Times New Roman" w:hAnsi="Times New Roman" w:cs="Times New Roman"/>
                <w:b/>
                <w:bCs/>
                <w:color w:val="000000"/>
                <w:sz w:val="28"/>
                <w:szCs w:val="28"/>
                <w:lang w:val="uz-Cyrl-UZ" w:eastAsia="ru-RU"/>
              </w:rPr>
              <w:t>6413</w:t>
            </w:r>
          </w:p>
        </w:tc>
        <w:tc>
          <w:tcPr>
            <w:tcW w:w="1943" w:type="dxa"/>
            <w:vAlign w:val="center"/>
          </w:tcPr>
          <w:p w14:paraId="68450D39" w14:textId="15D5D3E3" w:rsidR="00DC64AF" w:rsidRPr="006F430A" w:rsidRDefault="00E74DAB" w:rsidP="00C63B1E">
            <w:pPr>
              <w:spacing w:line="276" w:lineRule="auto"/>
              <w:jc w:val="center"/>
              <w:rPr>
                <w:rFonts w:ascii="Times New Roman" w:eastAsia="Times New Roman" w:hAnsi="Times New Roman" w:cs="Times New Roman"/>
                <w:b/>
                <w:bCs/>
                <w:color w:val="000000"/>
                <w:sz w:val="28"/>
                <w:szCs w:val="28"/>
                <w:lang w:val="uz-Cyrl-UZ" w:eastAsia="ru-RU"/>
              </w:rPr>
            </w:pPr>
            <w:r w:rsidRPr="006F430A">
              <w:rPr>
                <w:rFonts w:ascii="Times New Roman" w:eastAsia="Times New Roman" w:hAnsi="Times New Roman" w:cs="Times New Roman"/>
                <w:b/>
                <w:bCs/>
                <w:color w:val="000000"/>
                <w:sz w:val="28"/>
                <w:szCs w:val="28"/>
                <w:lang w:val="uz-Cyrl-UZ" w:eastAsia="ru-RU"/>
              </w:rPr>
              <w:t>14016</w:t>
            </w:r>
          </w:p>
        </w:tc>
        <w:tc>
          <w:tcPr>
            <w:tcW w:w="1943" w:type="dxa"/>
            <w:vAlign w:val="center"/>
          </w:tcPr>
          <w:p w14:paraId="3C1942B6" w14:textId="48844752" w:rsidR="00DC64AF" w:rsidRPr="006F430A" w:rsidRDefault="00E74DAB" w:rsidP="00C63B1E">
            <w:pPr>
              <w:spacing w:line="276" w:lineRule="auto"/>
              <w:jc w:val="center"/>
              <w:rPr>
                <w:rFonts w:ascii="Times New Roman" w:hAnsi="Times New Roman"/>
                <w:b/>
                <w:sz w:val="28"/>
                <w:lang w:val="uz-Cyrl-UZ"/>
              </w:rPr>
            </w:pPr>
            <w:r w:rsidRPr="006F430A">
              <w:rPr>
                <w:rFonts w:ascii="Times New Roman" w:hAnsi="Times New Roman"/>
                <w:b/>
                <w:sz w:val="28"/>
                <w:lang w:val="uz-Cyrl-UZ"/>
              </w:rPr>
              <w:t>591,7</w:t>
            </w:r>
          </w:p>
        </w:tc>
      </w:tr>
      <w:tr w:rsidR="00AE273F" w:rsidRPr="006F430A" w14:paraId="4B92ACA6" w14:textId="77777777" w:rsidTr="00DC64AF">
        <w:trPr>
          <w:trHeight w:val="269"/>
        </w:trPr>
        <w:tc>
          <w:tcPr>
            <w:tcW w:w="534" w:type="dxa"/>
            <w:vAlign w:val="center"/>
          </w:tcPr>
          <w:p w14:paraId="003E4592" w14:textId="77777777" w:rsidR="00AE273F" w:rsidRPr="006F430A" w:rsidRDefault="00AE273F" w:rsidP="00AE273F">
            <w:pPr>
              <w:spacing w:line="276" w:lineRule="auto"/>
              <w:jc w:val="center"/>
              <w:rPr>
                <w:rFonts w:ascii="Times New Roman" w:hAnsi="Times New Roman" w:cs="Times New Roman"/>
                <w:b/>
                <w:sz w:val="28"/>
                <w:szCs w:val="28"/>
                <w:lang w:val="uz-Cyrl-UZ"/>
              </w:rPr>
            </w:pPr>
            <w:r w:rsidRPr="006F430A">
              <w:rPr>
                <w:rFonts w:ascii="Times New Roman" w:hAnsi="Times New Roman" w:cs="Times New Roman"/>
                <w:b/>
                <w:sz w:val="28"/>
                <w:szCs w:val="28"/>
                <w:lang w:val="uz-Cyrl-UZ"/>
              </w:rPr>
              <w:t>2</w:t>
            </w:r>
          </w:p>
        </w:tc>
        <w:tc>
          <w:tcPr>
            <w:tcW w:w="3350" w:type="dxa"/>
          </w:tcPr>
          <w:p w14:paraId="6FFF93E7" w14:textId="77777777" w:rsidR="00AE273F" w:rsidRPr="006F430A" w:rsidRDefault="00AE273F" w:rsidP="00AE273F">
            <w:pPr>
              <w:jc w:val="center"/>
              <w:rPr>
                <w:rFonts w:ascii="Times New Roman" w:hAnsi="Times New Roman" w:cs="Times New Roman"/>
                <w:sz w:val="28"/>
                <w:szCs w:val="28"/>
                <w:lang w:val="uz-Cyrl-UZ"/>
              </w:rPr>
            </w:pPr>
            <w:r w:rsidRPr="006F430A">
              <w:rPr>
                <w:rFonts w:ascii="Times New Roman" w:hAnsi="Times New Roman" w:cs="Times New Roman"/>
                <w:sz w:val="28"/>
                <w:szCs w:val="28"/>
                <w:lang w:val="uz-Cyrl-UZ"/>
              </w:rPr>
              <w:t>Қорақалпоғистон Республикаси</w:t>
            </w:r>
          </w:p>
        </w:tc>
        <w:tc>
          <w:tcPr>
            <w:tcW w:w="1942" w:type="dxa"/>
          </w:tcPr>
          <w:p w14:paraId="3ADA0905" w14:textId="070718C7" w:rsidR="00AE273F" w:rsidRPr="006F430A" w:rsidRDefault="00E74DAB" w:rsidP="00AE273F">
            <w:pPr>
              <w:spacing w:line="276" w:lineRule="auto"/>
              <w:jc w:val="center"/>
              <w:rPr>
                <w:rFonts w:ascii="Times New Roman" w:eastAsia="Times New Roman" w:hAnsi="Times New Roman" w:cs="Times New Roman"/>
                <w:b/>
                <w:bCs/>
                <w:color w:val="000000"/>
                <w:sz w:val="28"/>
                <w:szCs w:val="28"/>
                <w:lang w:val="uz-Cyrl-UZ" w:eastAsia="ru-RU"/>
              </w:rPr>
            </w:pPr>
            <w:r w:rsidRPr="006F430A">
              <w:rPr>
                <w:rFonts w:ascii="Times New Roman" w:eastAsia="Times New Roman" w:hAnsi="Times New Roman" w:cs="Times New Roman"/>
                <w:b/>
                <w:bCs/>
                <w:color w:val="000000"/>
                <w:sz w:val="28"/>
                <w:szCs w:val="28"/>
                <w:lang w:val="uz-Cyrl-UZ" w:eastAsia="ru-RU"/>
              </w:rPr>
              <w:t>3211</w:t>
            </w:r>
          </w:p>
        </w:tc>
        <w:tc>
          <w:tcPr>
            <w:tcW w:w="1943" w:type="dxa"/>
          </w:tcPr>
          <w:p w14:paraId="5998CFAB" w14:textId="73609920" w:rsidR="00AE273F" w:rsidRPr="006F430A" w:rsidRDefault="00E74DAB" w:rsidP="00AE273F">
            <w:pPr>
              <w:spacing w:line="276" w:lineRule="auto"/>
              <w:jc w:val="center"/>
              <w:rPr>
                <w:rFonts w:ascii="Times New Roman" w:eastAsia="Times New Roman" w:hAnsi="Times New Roman" w:cs="Times New Roman"/>
                <w:b/>
                <w:bCs/>
                <w:color w:val="000000"/>
                <w:sz w:val="28"/>
                <w:szCs w:val="28"/>
                <w:lang w:val="uz-Cyrl-UZ" w:eastAsia="ru-RU"/>
              </w:rPr>
            </w:pPr>
            <w:r w:rsidRPr="006F430A">
              <w:rPr>
                <w:rFonts w:ascii="Times New Roman" w:eastAsia="Times New Roman" w:hAnsi="Times New Roman" w:cs="Times New Roman"/>
                <w:b/>
                <w:bCs/>
                <w:color w:val="000000"/>
                <w:sz w:val="28"/>
                <w:szCs w:val="28"/>
                <w:lang w:val="uz-Cyrl-UZ" w:eastAsia="ru-RU"/>
              </w:rPr>
              <w:t>5765</w:t>
            </w:r>
          </w:p>
        </w:tc>
        <w:tc>
          <w:tcPr>
            <w:tcW w:w="1943" w:type="dxa"/>
          </w:tcPr>
          <w:p w14:paraId="5663BE91" w14:textId="1D991C21" w:rsidR="00AE273F" w:rsidRPr="006F430A" w:rsidRDefault="00E74DAB" w:rsidP="00AE273F">
            <w:pPr>
              <w:spacing w:line="276" w:lineRule="auto"/>
              <w:jc w:val="center"/>
              <w:rPr>
                <w:rFonts w:ascii="Times New Roman" w:eastAsia="Times New Roman" w:hAnsi="Times New Roman" w:cs="Times New Roman"/>
                <w:b/>
                <w:bCs/>
                <w:color w:val="000000"/>
                <w:sz w:val="28"/>
                <w:szCs w:val="28"/>
                <w:lang w:val="uz-Cyrl-UZ" w:eastAsia="ru-RU"/>
              </w:rPr>
            </w:pPr>
            <w:r w:rsidRPr="006F430A">
              <w:rPr>
                <w:rFonts w:ascii="Times New Roman" w:eastAsia="Times New Roman" w:hAnsi="Times New Roman" w:cs="Times New Roman"/>
                <w:b/>
                <w:bCs/>
                <w:color w:val="000000"/>
                <w:sz w:val="28"/>
                <w:szCs w:val="28"/>
                <w:lang w:val="uz-Cyrl-UZ" w:eastAsia="ru-RU"/>
              </w:rPr>
              <w:t>213,4</w:t>
            </w:r>
          </w:p>
        </w:tc>
      </w:tr>
      <w:tr w:rsidR="00DC64AF" w:rsidRPr="006F430A" w14:paraId="7E534ED1" w14:textId="77777777" w:rsidTr="00DC64AF">
        <w:trPr>
          <w:trHeight w:val="223"/>
        </w:trPr>
        <w:tc>
          <w:tcPr>
            <w:tcW w:w="534" w:type="dxa"/>
            <w:vAlign w:val="center"/>
          </w:tcPr>
          <w:p w14:paraId="54F62C54" w14:textId="77777777" w:rsidR="00DC64AF" w:rsidRPr="006F430A" w:rsidRDefault="00DC64AF" w:rsidP="00C63B1E">
            <w:pPr>
              <w:spacing w:line="276" w:lineRule="auto"/>
              <w:jc w:val="center"/>
              <w:rPr>
                <w:rFonts w:ascii="Times New Roman" w:hAnsi="Times New Roman" w:cs="Times New Roman"/>
                <w:b/>
                <w:sz w:val="28"/>
                <w:szCs w:val="28"/>
                <w:lang w:val="uz-Cyrl-UZ"/>
              </w:rPr>
            </w:pPr>
            <w:r w:rsidRPr="006F430A">
              <w:rPr>
                <w:rFonts w:ascii="Times New Roman" w:hAnsi="Times New Roman" w:cs="Times New Roman"/>
                <w:b/>
                <w:sz w:val="28"/>
                <w:szCs w:val="28"/>
                <w:lang w:val="uz-Cyrl-UZ"/>
              </w:rPr>
              <w:t>3</w:t>
            </w:r>
          </w:p>
        </w:tc>
        <w:tc>
          <w:tcPr>
            <w:tcW w:w="3350" w:type="dxa"/>
          </w:tcPr>
          <w:p w14:paraId="030F6C0F" w14:textId="77777777" w:rsidR="00DC64AF" w:rsidRPr="006F430A" w:rsidRDefault="00DC64AF" w:rsidP="00C63B1E">
            <w:pPr>
              <w:spacing w:line="276" w:lineRule="auto"/>
              <w:jc w:val="center"/>
              <w:rPr>
                <w:rFonts w:ascii="Times New Roman" w:hAnsi="Times New Roman" w:cs="Times New Roman"/>
                <w:sz w:val="28"/>
                <w:szCs w:val="28"/>
                <w:lang w:val="uz-Cyrl-UZ"/>
              </w:rPr>
            </w:pPr>
            <w:r w:rsidRPr="006F430A">
              <w:rPr>
                <w:rFonts w:ascii="Times New Roman" w:hAnsi="Times New Roman" w:cs="Times New Roman"/>
                <w:sz w:val="28"/>
                <w:szCs w:val="28"/>
                <w:lang w:val="uz-Cyrl-UZ"/>
              </w:rPr>
              <w:t>Сирдарё вилояти</w:t>
            </w:r>
          </w:p>
        </w:tc>
        <w:tc>
          <w:tcPr>
            <w:tcW w:w="1942" w:type="dxa"/>
            <w:vAlign w:val="center"/>
          </w:tcPr>
          <w:p w14:paraId="01B13140" w14:textId="6BE62298" w:rsidR="00DC64AF" w:rsidRPr="006F430A" w:rsidRDefault="00E74DAB" w:rsidP="00C63B1E">
            <w:pPr>
              <w:spacing w:line="276" w:lineRule="auto"/>
              <w:jc w:val="center"/>
              <w:rPr>
                <w:rFonts w:ascii="Times New Roman" w:hAnsi="Times New Roman" w:cs="Times New Roman"/>
                <w:b/>
                <w:sz w:val="28"/>
                <w:szCs w:val="28"/>
                <w:lang w:val="uz-Cyrl-UZ"/>
              </w:rPr>
            </w:pPr>
            <w:r w:rsidRPr="006F430A">
              <w:rPr>
                <w:rFonts w:ascii="Times New Roman" w:hAnsi="Times New Roman" w:cs="Times New Roman"/>
                <w:b/>
                <w:sz w:val="28"/>
                <w:szCs w:val="28"/>
                <w:lang w:val="uz-Cyrl-UZ"/>
              </w:rPr>
              <w:t>1307</w:t>
            </w:r>
          </w:p>
        </w:tc>
        <w:tc>
          <w:tcPr>
            <w:tcW w:w="1943" w:type="dxa"/>
            <w:vAlign w:val="center"/>
          </w:tcPr>
          <w:p w14:paraId="05BB27C4" w14:textId="6D212489" w:rsidR="00DC64AF" w:rsidRPr="006F430A" w:rsidRDefault="00E74DAB" w:rsidP="00C63B1E">
            <w:pPr>
              <w:spacing w:line="276" w:lineRule="auto"/>
              <w:jc w:val="center"/>
              <w:rPr>
                <w:rFonts w:ascii="Times New Roman" w:eastAsia="Times New Roman" w:hAnsi="Times New Roman" w:cs="Times New Roman"/>
                <w:b/>
                <w:bCs/>
                <w:color w:val="000000"/>
                <w:sz w:val="28"/>
                <w:szCs w:val="28"/>
                <w:lang w:val="uz-Cyrl-UZ" w:eastAsia="ru-RU"/>
              </w:rPr>
            </w:pPr>
            <w:r w:rsidRPr="006F430A">
              <w:rPr>
                <w:rFonts w:ascii="Times New Roman" w:eastAsia="Times New Roman" w:hAnsi="Times New Roman" w:cs="Times New Roman"/>
                <w:b/>
                <w:bCs/>
                <w:color w:val="000000"/>
                <w:sz w:val="28"/>
                <w:szCs w:val="28"/>
                <w:lang w:val="uz-Cyrl-UZ" w:eastAsia="ru-RU"/>
              </w:rPr>
              <w:t>3620</w:t>
            </w:r>
          </w:p>
        </w:tc>
        <w:tc>
          <w:tcPr>
            <w:tcW w:w="1943" w:type="dxa"/>
            <w:vAlign w:val="center"/>
          </w:tcPr>
          <w:p w14:paraId="77F14790" w14:textId="1461664E" w:rsidR="00DC64AF" w:rsidRPr="006F430A" w:rsidRDefault="00E74DAB" w:rsidP="00C63B1E">
            <w:pPr>
              <w:spacing w:line="276" w:lineRule="auto"/>
              <w:jc w:val="center"/>
              <w:rPr>
                <w:rFonts w:ascii="Times New Roman" w:hAnsi="Times New Roman" w:cs="Times New Roman"/>
                <w:b/>
                <w:bCs/>
                <w:sz w:val="28"/>
                <w:szCs w:val="28"/>
                <w:lang w:val="uz-Cyrl-UZ"/>
              </w:rPr>
            </w:pPr>
            <w:r w:rsidRPr="006F430A">
              <w:rPr>
                <w:rFonts w:ascii="Times New Roman" w:hAnsi="Times New Roman" w:cs="Times New Roman"/>
                <w:b/>
                <w:bCs/>
                <w:sz w:val="28"/>
                <w:szCs w:val="28"/>
                <w:lang w:val="uz-Cyrl-UZ"/>
              </w:rPr>
              <w:t>118,5</w:t>
            </w:r>
          </w:p>
        </w:tc>
      </w:tr>
      <w:tr w:rsidR="00DC64AF" w:rsidRPr="006F430A" w14:paraId="4E845A98" w14:textId="77777777" w:rsidTr="00DC64AF">
        <w:trPr>
          <w:trHeight w:val="175"/>
        </w:trPr>
        <w:tc>
          <w:tcPr>
            <w:tcW w:w="534" w:type="dxa"/>
            <w:vAlign w:val="center"/>
          </w:tcPr>
          <w:p w14:paraId="5D03A37B" w14:textId="77777777" w:rsidR="00DC64AF" w:rsidRPr="006F430A" w:rsidRDefault="00DC64AF" w:rsidP="00C63B1E">
            <w:pPr>
              <w:spacing w:line="276" w:lineRule="auto"/>
              <w:jc w:val="center"/>
              <w:rPr>
                <w:rFonts w:ascii="Times New Roman" w:hAnsi="Times New Roman" w:cs="Times New Roman"/>
                <w:b/>
                <w:sz w:val="28"/>
                <w:szCs w:val="28"/>
                <w:lang w:val="uz-Cyrl-UZ"/>
              </w:rPr>
            </w:pPr>
            <w:r w:rsidRPr="006F430A">
              <w:rPr>
                <w:rFonts w:ascii="Times New Roman" w:hAnsi="Times New Roman" w:cs="Times New Roman"/>
                <w:b/>
                <w:sz w:val="28"/>
                <w:szCs w:val="28"/>
                <w:lang w:val="uz-Cyrl-UZ"/>
              </w:rPr>
              <w:t>4</w:t>
            </w:r>
          </w:p>
        </w:tc>
        <w:tc>
          <w:tcPr>
            <w:tcW w:w="3350" w:type="dxa"/>
          </w:tcPr>
          <w:p w14:paraId="6FA393C0" w14:textId="77777777" w:rsidR="00DC64AF" w:rsidRPr="006F430A" w:rsidRDefault="00DC64AF" w:rsidP="00C63B1E">
            <w:pPr>
              <w:spacing w:line="276" w:lineRule="auto"/>
              <w:jc w:val="center"/>
              <w:rPr>
                <w:rFonts w:ascii="Times New Roman" w:hAnsi="Times New Roman" w:cs="Times New Roman"/>
                <w:sz w:val="28"/>
                <w:szCs w:val="28"/>
                <w:lang w:val="uz-Cyrl-UZ"/>
              </w:rPr>
            </w:pPr>
            <w:r w:rsidRPr="006F430A">
              <w:rPr>
                <w:rFonts w:ascii="Times New Roman" w:hAnsi="Times New Roman" w:cs="Times New Roman"/>
                <w:sz w:val="28"/>
                <w:szCs w:val="28"/>
                <w:lang w:val="uz-Cyrl-UZ"/>
              </w:rPr>
              <w:t>Самарқанд вилояти</w:t>
            </w:r>
          </w:p>
        </w:tc>
        <w:tc>
          <w:tcPr>
            <w:tcW w:w="1942" w:type="dxa"/>
            <w:vAlign w:val="bottom"/>
          </w:tcPr>
          <w:p w14:paraId="7168266E" w14:textId="71E89C70" w:rsidR="00DC64AF" w:rsidRPr="006F430A" w:rsidRDefault="00E74DAB" w:rsidP="00C63B1E">
            <w:pPr>
              <w:spacing w:line="276" w:lineRule="auto"/>
              <w:jc w:val="center"/>
              <w:rPr>
                <w:rFonts w:ascii="Times New Roman" w:eastAsia="Times New Roman" w:hAnsi="Times New Roman" w:cs="Times New Roman"/>
                <w:b/>
                <w:bCs/>
                <w:color w:val="000000"/>
                <w:sz w:val="28"/>
                <w:szCs w:val="28"/>
                <w:lang w:val="uz-Cyrl-UZ" w:eastAsia="ru-RU"/>
              </w:rPr>
            </w:pPr>
            <w:r w:rsidRPr="006F430A">
              <w:rPr>
                <w:rFonts w:ascii="Times New Roman" w:eastAsia="Times New Roman" w:hAnsi="Times New Roman" w:cs="Times New Roman"/>
                <w:b/>
                <w:bCs/>
                <w:color w:val="000000"/>
                <w:sz w:val="28"/>
                <w:szCs w:val="28"/>
                <w:lang w:val="uz-Cyrl-UZ" w:eastAsia="ru-RU"/>
              </w:rPr>
              <w:t>2083</w:t>
            </w:r>
          </w:p>
        </w:tc>
        <w:tc>
          <w:tcPr>
            <w:tcW w:w="1943" w:type="dxa"/>
            <w:vAlign w:val="bottom"/>
          </w:tcPr>
          <w:p w14:paraId="43974990" w14:textId="541C1495" w:rsidR="00DC64AF" w:rsidRPr="006F430A" w:rsidRDefault="00E74DAB" w:rsidP="00C63B1E">
            <w:pPr>
              <w:spacing w:line="276" w:lineRule="auto"/>
              <w:jc w:val="center"/>
              <w:rPr>
                <w:rFonts w:ascii="Times New Roman" w:eastAsia="Times New Roman" w:hAnsi="Times New Roman" w:cs="Times New Roman"/>
                <w:b/>
                <w:bCs/>
                <w:color w:val="000000"/>
                <w:sz w:val="28"/>
                <w:szCs w:val="28"/>
                <w:lang w:val="uz-Cyrl-UZ" w:eastAsia="ru-RU"/>
              </w:rPr>
            </w:pPr>
            <w:r w:rsidRPr="006F430A">
              <w:rPr>
                <w:rFonts w:ascii="Times New Roman" w:eastAsia="Times New Roman" w:hAnsi="Times New Roman" w:cs="Times New Roman"/>
                <w:b/>
                <w:bCs/>
                <w:color w:val="000000"/>
                <w:sz w:val="28"/>
                <w:szCs w:val="28"/>
                <w:lang w:val="uz-Cyrl-UZ" w:eastAsia="ru-RU"/>
              </w:rPr>
              <w:t>3074</w:t>
            </w:r>
          </w:p>
        </w:tc>
        <w:tc>
          <w:tcPr>
            <w:tcW w:w="1943" w:type="dxa"/>
            <w:vAlign w:val="bottom"/>
          </w:tcPr>
          <w:p w14:paraId="1DEE000B" w14:textId="67379414" w:rsidR="00DC64AF" w:rsidRPr="006F430A" w:rsidRDefault="00E74DAB" w:rsidP="00C63B1E">
            <w:pPr>
              <w:spacing w:line="276" w:lineRule="auto"/>
              <w:jc w:val="center"/>
              <w:rPr>
                <w:rFonts w:ascii="Times New Roman" w:eastAsia="Times New Roman" w:hAnsi="Times New Roman" w:cs="Times New Roman"/>
                <w:b/>
                <w:bCs/>
                <w:color w:val="000000"/>
                <w:sz w:val="28"/>
                <w:szCs w:val="28"/>
                <w:lang w:val="uz-Cyrl-UZ" w:eastAsia="ru-RU"/>
              </w:rPr>
            </w:pPr>
            <w:r w:rsidRPr="006F430A">
              <w:rPr>
                <w:rFonts w:ascii="Times New Roman" w:eastAsia="Times New Roman" w:hAnsi="Times New Roman" w:cs="Times New Roman"/>
                <w:b/>
                <w:bCs/>
                <w:color w:val="000000"/>
                <w:sz w:val="28"/>
                <w:szCs w:val="28"/>
                <w:lang w:val="uz-Cyrl-UZ" w:eastAsia="ru-RU"/>
              </w:rPr>
              <w:t>135,2</w:t>
            </w:r>
          </w:p>
        </w:tc>
      </w:tr>
      <w:tr w:rsidR="00DC64AF" w:rsidRPr="006F430A" w14:paraId="7D865760" w14:textId="77777777" w:rsidTr="00DC64AF">
        <w:trPr>
          <w:trHeight w:val="114"/>
        </w:trPr>
        <w:tc>
          <w:tcPr>
            <w:tcW w:w="534" w:type="dxa"/>
            <w:vAlign w:val="center"/>
          </w:tcPr>
          <w:p w14:paraId="469466B0" w14:textId="77777777" w:rsidR="00DC64AF" w:rsidRPr="006F430A" w:rsidRDefault="00DC64AF" w:rsidP="00C63B1E">
            <w:pPr>
              <w:spacing w:line="276" w:lineRule="auto"/>
              <w:jc w:val="center"/>
              <w:rPr>
                <w:rFonts w:ascii="Times New Roman" w:hAnsi="Times New Roman" w:cs="Times New Roman"/>
                <w:b/>
                <w:sz w:val="28"/>
                <w:szCs w:val="28"/>
                <w:lang w:val="uz-Cyrl-UZ"/>
              </w:rPr>
            </w:pPr>
            <w:r w:rsidRPr="006F430A">
              <w:rPr>
                <w:rFonts w:ascii="Times New Roman" w:hAnsi="Times New Roman" w:cs="Times New Roman"/>
                <w:b/>
                <w:sz w:val="28"/>
                <w:szCs w:val="28"/>
                <w:lang w:val="uz-Cyrl-UZ"/>
              </w:rPr>
              <w:t>5</w:t>
            </w:r>
          </w:p>
        </w:tc>
        <w:tc>
          <w:tcPr>
            <w:tcW w:w="3350" w:type="dxa"/>
          </w:tcPr>
          <w:p w14:paraId="4634563D" w14:textId="77777777" w:rsidR="00DC64AF" w:rsidRPr="006F430A" w:rsidRDefault="00DC64AF" w:rsidP="00C63B1E">
            <w:pPr>
              <w:spacing w:line="276" w:lineRule="auto"/>
              <w:jc w:val="center"/>
              <w:rPr>
                <w:rFonts w:ascii="Times New Roman" w:hAnsi="Times New Roman" w:cs="Times New Roman"/>
                <w:sz w:val="28"/>
                <w:szCs w:val="28"/>
                <w:lang w:val="uz-Cyrl-UZ"/>
              </w:rPr>
            </w:pPr>
            <w:r w:rsidRPr="006F430A">
              <w:rPr>
                <w:rFonts w:ascii="Times New Roman" w:hAnsi="Times New Roman" w:cs="Times New Roman"/>
                <w:sz w:val="28"/>
                <w:szCs w:val="28"/>
                <w:lang w:val="uz-Cyrl-UZ"/>
              </w:rPr>
              <w:t>Навоий вилояти</w:t>
            </w:r>
          </w:p>
        </w:tc>
        <w:tc>
          <w:tcPr>
            <w:tcW w:w="1942" w:type="dxa"/>
            <w:vAlign w:val="bottom"/>
          </w:tcPr>
          <w:p w14:paraId="60DD3601" w14:textId="32DED518" w:rsidR="00DC64AF" w:rsidRPr="006F430A" w:rsidRDefault="00E74DAB" w:rsidP="00C63B1E">
            <w:pPr>
              <w:spacing w:line="276" w:lineRule="auto"/>
              <w:jc w:val="center"/>
              <w:rPr>
                <w:rFonts w:ascii="Times New Roman" w:eastAsia="Times New Roman" w:hAnsi="Times New Roman" w:cs="Times New Roman"/>
                <w:b/>
                <w:bCs/>
                <w:color w:val="000000"/>
                <w:sz w:val="28"/>
                <w:szCs w:val="28"/>
                <w:lang w:val="uz-Cyrl-UZ" w:eastAsia="ru-RU"/>
              </w:rPr>
            </w:pPr>
            <w:r w:rsidRPr="006F430A">
              <w:rPr>
                <w:rFonts w:ascii="Times New Roman" w:eastAsia="Times New Roman" w:hAnsi="Times New Roman" w:cs="Times New Roman"/>
                <w:b/>
                <w:bCs/>
                <w:color w:val="000000"/>
                <w:sz w:val="28"/>
                <w:szCs w:val="28"/>
                <w:lang w:val="uz-Cyrl-UZ" w:eastAsia="ru-RU"/>
              </w:rPr>
              <w:t>1096</w:t>
            </w:r>
          </w:p>
        </w:tc>
        <w:tc>
          <w:tcPr>
            <w:tcW w:w="1943" w:type="dxa"/>
            <w:vAlign w:val="bottom"/>
          </w:tcPr>
          <w:p w14:paraId="216DA805" w14:textId="52C6D082" w:rsidR="00DC64AF" w:rsidRPr="006F430A" w:rsidRDefault="00E74DAB" w:rsidP="00C63B1E">
            <w:pPr>
              <w:spacing w:line="276" w:lineRule="auto"/>
              <w:jc w:val="center"/>
              <w:rPr>
                <w:rFonts w:ascii="Times New Roman" w:eastAsia="Times New Roman" w:hAnsi="Times New Roman" w:cs="Times New Roman"/>
                <w:b/>
                <w:bCs/>
                <w:color w:val="000000"/>
                <w:sz w:val="28"/>
                <w:szCs w:val="28"/>
                <w:lang w:val="uz-Cyrl-UZ" w:eastAsia="ru-RU"/>
              </w:rPr>
            </w:pPr>
            <w:r w:rsidRPr="006F430A">
              <w:rPr>
                <w:rFonts w:ascii="Times New Roman" w:eastAsia="Times New Roman" w:hAnsi="Times New Roman" w:cs="Times New Roman"/>
                <w:b/>
                <w:bCs/>
                <w:color w:val="000000"/>
                <w:sz w:val="28"/>
                <w:szCs w:val="28"/>
                <w:lang w:val="uz-Cyrl-UZ" w:eastAsia="ru-RU"/>
              </w:rPr>
              <w:t>2256</w:t>
            </w:r>
          </w:p>
        </w:tc>
        <w:tc>
          <w:tcPr>
            <w:tcW w:w="1943" w:type="dxa"/>
            <w:vAlign w:val="bottom"/>
          </w:tcPr>
          <w:p w14:paraId="06D391A0" w14:textId="2FB1160F" w:rsidR="00DC64AF" w:rsidRPr="006F430A" w:rsidRDefault="00E74DAB" w:rsidP="00C63B1E">
            <w:pPr>
              <w:spacing w:line="276" w:lineRule="auto"/>
              <w:jc w:val="center"/>
              <w:rPr>
                <w:rFonts w:ascii="Times New Roman" w:eastAsia="Times New Roman" w:hAnsi="Times New Roman" w:cs="Times New Roman"/>
                <w:b/>
                <w:bCs/>
                <w:color w:val="000000"/>
                <w:sz w:val="28"/>
                <w:szCs w:val="28"/>
                <w:lang w:val="uz-Cyrl-UZ" w:eastAsia="ru-RU"/>
              </w:rPr>
            </w:pPr>
            <w:r w:rsidRPr="006F430A">
              <w:rPr>
                <w:rFonts w:ascii="Times New Roman" w:eastAsia="Times New Roman" w:hAnsi="Times New Roman" w:cs="Times New Roman"/>
                <w:b/>
                <w:bCs/>
                <w:color w:val="000000"/>
                <w:sz w:val="28"/>
                <w:szCs w:val="28"/>
                <w:lang w:val="uz-Cyrl-UZ" w:eastAsia="ru-RU"/>
              </w:rPr>
              <w:t>87,0</w:t>
            </w:r>
          </w:p>
        </w:tc>
      </w:tr>
      <w:tr w:rsidR="00DC64AF" w:rsidRPr="006F430A" w14:paraId="3BB59203" w14:textId="77777777" w:rsidTr="00DC64AF">
        <w:trPr>
          <w:trHeight w:val="114"/>
        </w:trPr>
        <w:tc>
          <w:tcPr>
            <w:tcW w:w="534" w:type="dxa"/>
            <w:vAlign w:val="center"/>
          </w:tcPr>
          <w:p w14:paraId="25D2FD2E" w14:textId="77777777" w:rsidR="00DC64AF" w:rsidRPr="006F430A" w:rsidRDefault="00DC64AF" w:rsidP="00C63B1E">
            <w:pPr>
              <w:spacing w:line="276" w:lineRule="auto"/>
              <w:jc w:val="center"/>
              <w:rPr>
                <w:rFonts w:ascii="Times New Roman" w:hAnsi="Times New Roman" w:cs="Times New Roman"/>
                <w:b/>
                <w:sz w:val="28"/>
                <w:szCs w:val="28"/>
                <w:lang w:val="uz-Cyrl-UZ"/>
              </w:rPr>
            </w:pPr>
            <w:r w:rsidRPr="006F430A">
              <w:rPr>
                <w:rFonts w:ascii="Times New Roman" w:hAnsi="Times New Roman" w:cs="Times New Roman"/>
                <w:b/>
                <w:sz w:val="28"/>
                <w:szCs w:val="28"/>
                <w:lang w:val="uz-Cyrl-UZ"/>
              </w:rPr>
              <w:t>6</w:t>
            </w:r>
          </w:p>
        </w:tc>
        <w:tc>
          <w:tcPr>
            <w:tcW w:w="3350" w:type="dxa"/>
          </w:tcPr>
          <w:p w14:paraId="2A479891" w14:textId="77777777" w:rsidR="00DC64AF" w:rsidRPr="006F430A" w:rsidRDefault="00DC64AF" w:rsidP="00C63B1E">
            <w:pPr>
              <w:spacing w:line="276" w:lineRule="auto"/>
              <w:jc w:val="center"/>
              <w:rPr>
                <w:rFonts w:ascii="Times New Roman" w:hAnsi="Times New Roman" w:cs="Times New Roman"/>
                <w:sz w:val="28"/>
                <w:szCs w:val="28"/>
                <w:lang w:val="uz-Cyrl-UZ"/>
              </w:rPr>
            </w:pPr>
            <w:r w:rsidRPr="006F430A">
              <w:rPr>
                <w:rFonts w:ascii="Times New Roman" w:hAnsi="Times New Roman" w:cs="Times New Roman"/>
                <w:sz w:val="28"/>
                <w:szCs w:val="28"/>
                <w:lang w:val="uz-Cyrl-UZ"/>
              </w:rPr>
              <w:t>Хоразм</w:t>
            </w:r>
          </w:p>
        </w:tc>
        <w:tc>
          <w:tcPr>
            <w:tcW w:w="1942" w:type="dxa"/>
            <w:vAlign w:val="bottom"/>
          </w:tcPr>
          <w:p w14:paraId="17B4B7C3" w14:textId="6BB809D3" w:rsidR="00DC64AF" w:rsidRPr="006F430A" w:rsidRDefault="00E74DAB" w:rsidP="00C63B1E">
            <w:pPr>
              <w:spacing w:line="276" w:lineRule="auto"/>
              <w:jc w:val="center"/>
              <w:rPr>
                <w:rFonts w:ascii="Times New Roman" w:eastAsia="Times New Roman" w:hAnsi="Times New Roman" w:cs="Times New Roman"/>
                <w:b/>
                <w:bCs/>
                <w:color w:val="000000"/>
                <w:sz w:val="28"/>
                <w:szCs w:val="28"/>
                <w:lang w:val="uz-Cyrl-UZ" w:eastAsia="ru-RU"/>
              </w:rPr>
            </w:pPr>
            <w:r w:rsidRPr="006F430A">
              <w:rPr>
                <w:rFonts w:ascii="Times New Roman" w:eastAsia="Times New Roman" w:hAnsi="Times New Roman" w:cs="Times New Roman"/>
                <w:b/>
                <w:bCs/>
                <w:color w:val="000000"/>
                <w:sz w:val="28"/>
                <w:szCs w:val="28"/>
                <w:lang w:val="uz-Cyrl-UZ" w:eastAsia="ru-RU"/>
              </w:rPr>
              <w:t>2435</w:t>
            </w:r>
          </w:p>
        </w:tc>
        <w:tc>
          <w:tcPr>
            <w:tcW w:w="1943" w:type="dxa"/>
            <w:vAlign w:val="bottom"/>
          </w:tcPr>
          <w:p w14:paraId="0AFA7974" w14:textId="2E291528" w:rsidR="00DC64AF" w:rsidRPr="006F430A" w:rsidRDefault="00E74DAB" w:rsidP="00C63B1E">
            <w:pPr>
              <w:spacing w:line="276" w:lineRule="auto"/>
              <w:jc w:val="center"/>
              <w:rPr>
                <w:rFonts w:ascii="Times New Roman" w:eastAsia="Times New Roman" w:hAnsi="Times New Roman" w:cs="Times New Roman"/>
                <w:b/>
                <w:bCs/>
                <w:color w:val="000000"/>
                <w:sz w:val="28"/>
                <w:szCs w:val="28"/>
                <w:lang w:val="uz-Cyrl-UZ" w:eastAsia="ru-RU"/>
              </w:rPr>
            </w:pPr>
            <w:r w:rsidRPr="006F430A">
              <w:rPr>
                <w:rFonts w:ascii="Times New Roman" w:eastAsia="Times New Roman" w:hAnsi="Times New Roman" w:cs="Times New Roman"/>
                <w:b/>
                <w:bCs/>
                <w:color w:val="000000"/>
                <w:sz w:val="28"/>
                <w:szCs w:val="28"/>
                <w:lang w:val="uz-Cyrl-UZ" w:eastAsia="ru-RU"/>
              </w:rPr>
              <w:t>5059</w:t>
            </w:r>
          </w:p>
        </w:tc>
        <w:tc>
          <w:tcPr>
            <w:tcW w:w="1943" w:type="dxa"/>
            <w:vAlign w:val="bottom"/>
          </w:tcPr>
          <w:p w14:paraId="461200CD" w14:textId="2A23E747" w:rsidR="00DC64AF" w:rsidRPr="006F430A" w:rsidRDefault="00E74DAB" w:rsidP="00C63B1E">
            <w:pPr>
              <w:spacing w:line="276" w:lineRule="auto"/>
              <w:jc w:val="center"/>
              <w:rPr>
                <w:rFonts w:ascii="Times New Roman" w:hAnsi="Times New Roman" w:cs="Times New Roman"/>
                <w:b/>
                <w:sz w:val="28"/>
                <w:lang w:val="uz-Cyrl-UZ"/>
              </w:rPr>
            </w:pPr>
            <w:r w:rsidRPr="006F430A">
              <w:rPr>
                <w:rFonts w:ascii="Times New Roman" w:hAnsi="Times New Roman" w:cs="Times New Roman"/>
                <w:b/>
                <w:sz w:val="28"/>
                <w:lang w:val="uz-Cyrl-UZ"/>
              </w:rPr>
              <w:t>188,9</w:t>
            </w:r>
          </w:p>
        </w:tc>
      </w:tr>
      <w:tr w:rsidR="00DC64AF" w:rsidRPr="006F430A" w14:paraId="5EAC5170" w14:textId="77777777" w:rsidTr="00DC64AF">
        <w:trPr>
          <w:trHeight w:val="114"/>
        </w:trPr>
        <w:tc>
          <w:tcPr>
            <w:tcW w:w="534" w:type="dxa"/>
            <w:vAlign w:val="center"/>
          </w:tcPr>
          <w:p w14:paraId="3FAF5941" w14:textId="77777777" w:rsidR="00DC64AF" w:rsidRPr="006F430A" w:rsidRDefault="00DC64AF" w:rsidP="00C63B1E">
            <w:pPr>
              <w:spacing w:line="276" w:lineRule="auto"/>
              <w:jc w:val="center"/>
              <w:rPr>
                <w:rFonts w:ascii="Times New Roman" w:hAnsi="Times New Roman" w:cs="Times New Roman"/>
                <w:b/>
                <w:sz w:val="28"/>
                <w:szCs w:val="28"/>
                <w:lang w:val="uz-Cyrl-UZ"/>
              </w:rPr>
            </w:pPr>
            <w:r w:rsidRPr="006F430A">
              <w:rPr>
                <w:rFonts w:ascii="Times New Roman" w:hAnsi="Times New Roman" w:cs="Times New Roman"/>
                <w:b/>
                <w:sz w:val="28"/>
                <w:szCs w:val="28"/>
                <w:lang w:val="uz-Cyrl-UZ"/>
              </w:rPr>
              <w:t>7</w:t>
            </w:r>
          </w:p>
        </w:tc>
        <w:tc>
          <w:tcPr>
            <w:tcW w:w="3350" w:type="dxa"/>
          </w:tcPr>
          <w:p w14:paraId="44FFD620" w14:textId="77777777" w:rsidR="00DC64AF" w:rsidRPr="006F430A" w:rsidRDefault="00DC64AF" w:rsidP="00C63B1E">
            <w:pPr>
              <w:spacing w:line="276" w:lineRule="auto"/>
              <w:jc w:val="center"/>
              <w:rPr>
                <w:rFonts w:ascii="Times New Roman" w:hAnsi="Times New Roman" w:cs="Times New Roman"/>
                <w:sz w:val="28"/>
                <w:szCs w:val="28"/>
                <w:lang w:val="uz-Cyrl-UZ"/>
              </w:rPr>
            </w:pPr>
            <w:r w:rsidRPr="006F430A">
              <w:rPr>
                <w:rFonts w:ascii="Times New Roman" w:hAnsi="Times New Roman" w:cs="Times New Roman"/>
                <w:sz w:val="28"/>
                <w:szCs w:val="28"/>
                <w:lang w:val="uz-Cyrl-UZ"/>
              </w:rPr>
              <w:t>Бухоро</w:t>
            </w:r>
          </w:p>
        </w:tc>
        <w:tc>
          <w:tcPr>
            <w:tcW w:w="1942" w:type="dxa"/>
            <w:vAlign w:val="bottom"/>
          </w:tcPr>
          <w:p w14:paraId="25C6565A" w14:textId="62C2F694" w:rsidR="00DC64AF" w:rsidRPr="006F430A" w:rsidRDefault="00E74DAB" w:rsidP="00C63B1E">
            <w:pPr>
              <w:spacing w:line="276" w:lineRule="auto"/>
              <w:jc w:val="center"/>
              <w:rPr>
                <w:rFonts w:ascii="Times New Roman" w:hAnsi="Times New Roman" w:cs="Times New Roman"/>
                <w:b/>
                <w:sz w:val="28"/>
                <w:lang w:val="uz-Cyrl-UZ"/>
              </w:rPr>
            </w:pPr>
            <w:r w:rsidRPr="006F430A">
              <w:rPr>
                <w:rFonts w:ascii="Times New Roman" w:hAnsi="Times New Roman" w:cs="Times New Roman"/>
                <w:b/>
                <w:sz w:val="28"/>
                <w:lang w:val="uz-Cyrl-UZ"/>
              </w:rPr>
              <w:t>4038</w:t>
            </w:r>
          </w:p>
        </w:tc>
        <w:tc>
          <w:tcPr>
            <w:tcW w:w="1943" w:type="dxa"/>
            <w:vAlign w:val="bottom"/>
          </w:tcPr>
          <w:p w14:paraId="44EB9489" w14:textId="779BB531" w:rsidR="00DC64AF" w:rsidRPr="006F430A" w:rsidRDefault="00E74DAB" w:rsidP="00C63B1E">
            <w:pPr>
              <w:spacing w:line="276" w:lineRule="auto"/>
              <w:jc w:val="center"/>
              <w:rPr>
                <w:rFonts w:ascii="Times New Roman" w:hAnsi="Times New Roman" w:cs="Times New Roman"/>
                <w:b/>
                <w:sz w:val="28"/>
                <w:lang w:val="uz-Cyrl-UZ"/>
              </w:rPr>
            </w:pPr>
            <w:r w:rsidRPr="006F430A">
              <w:rPr>
                <w:rFonts w:ascii="Times New Roman" w:hAnsi="Times New Roman" w:cs="Times New Roman"/>
                <w:b/>
                <w:sz w:val="28"/>
                <w:lang w:val="uz-Cyrl-UZ"/>
              </w:rPr>
              <w:t>6415</w:t>
            </w:r>
          </w:p>
        </w:tc>
        <w:tc>
          <w:tcPr>
            <w:tcW w:w="1943" w:type="dxa"/>
            <w:vAlign w:val="bottom"/>
          </w:tcPr>
          <w:p w14:paraId="1CAE1D72" w14:textId="31D78FB5" w:rsidR="00DC64AF" w:rsidRPr="006F430A" w:rsidRDefault="00E74DAB" w:rsidP="00C63B1E">
            <w:pPr>
              <w:spacing w:line="276" w:lineRule="auto"/>
              <w:jc w:val="center"/>
              <w:rPr>
                <w:rFonts w:ascii="Times New Roman" w:hAnsi="Times New Roman" w:cs="Times New Roman"/>
                <w:b/>
                <w:sz w:val="28"/>
                <w:lang w:val="uz-Cyrl-UZ"/>
              </w:rPr>
            </w:pPr>
            <w:r w:rsidRPr="006F430A">
              <w:rPr>
                <w:rFonts w:ascii="Times New Roman" w:hAnsi="Times New Roman" w:cs="Times New Roman"/>
                <w:b/>
                <w:sz w:val="28"/>
                <w:lang w:val="uz-Cyrl-UZ"/>
              </w:rPr>
              <w:t>226,1</w:t>
            </w:r>
          </w:p>
        </w:tc>
      </w:tr>
      <w:tr w:rsidR="00DC64AF" w:rsidRPr="006F430A" w14:paraId="4627C696" w14:textId="77777777" w:rsidTr="00DC64AF">
        <w:trPr>
          <w:trHeight w:val="114"/>
        </w:trPr>
        <w:tc>
          <w:tcPr>
            <w:tcW w:w="534" w:type="dxa"/>
            <w:vAlign w:val="center"/>
          </w:tcPr>
          <w:p w14:paraId="13BD2A47" w14:textId="77777777" w:rsidR="00DC64AF" w:rsidRPr="006F430A" w:rsidRDefault="00DC64AF" w:rsidP="00C63B1E">
            <w:pPr>
              <w:spacing w:line="276" w:lineRule="auto"/>
              <w:jc w:val="center"/>
              <w:rPr>
                <w:rFonts w:ascii="Times New Roman" w:hAnsi="Times New Roman" w:cs="Times New Roman"/>
                <w:b/>
                <w:sz w:val="28"/>
                <w:szCs w:val="28"/>
                <w:lang w:val="uz-Cyrl-UZ"/>
              </w:rPr>
            </w:pPr>
            <w:r w:rsidRPr="006F430A">
              <w:rPr>
                <w:rFonts w:ascii="Times New Roman" w:hAnsi="Times New Roman" w:cs="Times New Roman"/>
                <w:b/>
                <w:sz w:val="28"/>
                <w:szCs w:val="28"/>
                <w:lang w:val="uz-Cyrl-UZ"/>
              </w:rPr>
              <w:t>8</w:t>
            </w:r>
          </w:p>
        </w:tc>
        <w:tc>
          <w:tcPr>
            <w:tcW w:w="3350" w:type="dxa"/>
          </w:tcPr>
          <w:p w14:paraId="5B0BB18B" w14:textId="77777777" w:rsidR="00DC64AF" w:rsidRPr="006F430A" w:rsidRDefault="00DC64AF" w:rsidP="00C63B1E">
            <w:pPr>
              <w:spacing w:line="276" w:lineRule="auto"/>
              <w:jc w:val="center"/>
              <w:rPr>
                <w:rFonts w:ascii="Times New Roman" w:hAnsi="Times New Roman" w:cs="Times New Roman"/>
                <w:sz w:val="28"/>
                <w:szCs w:val="28"/>
                <w:lang w:val="uz-Cyrl-UZ"/>
              </w:rPr>
            </w:pPr>
            <w:r w:rsidRPr="006F430A">
              <w:rPr>
                <w:rFonts w:ascii="Times New Roman" w:hAnsi="Times New Roman" w:cs="Times New Roman"/>
                <w:sz w:val="28"/>
                <w:szCs w:val="28"/>
                <w:lang w:val="uz-Cyrl-UZ"/>
              </w:rPr>
              <w:t>Қашқадарё</w:t>
            </w:r>
          </w:p>
        </w:tc>
        <w:tc>
          <w:tcPr>
            <w:tcW w:w="1942" w:type="dxa"/>
            <w:vAlign w:val="center"/>
          </w:tcPr>
          <w:p w14:paraId="6AA713D6" w14:textId="7097603E" w:rsidR="00DC64AF" w:rsidRPr="006F430A" w:rsidRDefault="00E74DAB" w:rsidP="00C63B1E">
            <w:pPr>
              <w:spacing w:line="276" w:lineRule="auto"/>
              <w:jc w:val="center"/>
              <w:rPr>
                <w:rFonts w:ascii="Times New Roman" w:hAnsi="Times New Roman" w:cs="Times New Roman"/>
                <w:b/>
                <w:sz w:val="28"/>
                <w:lang w:val="uz-Cyrl-UZ"/>
              </w:rPr>
            </w:pPr>
            <w:r w:rsidRPr="006F430A">
              <w:rPr>
                <w:rFonts w:ascii="Times New Roman" w:hAnsi="Times New Roman" w:cs="Times New Roman"/>
                <w:b/>
                <w:sz w:val="28"/>
                <w:lang w:val="uz-Cyrl-UZ"/>
              </w:rPr>
              <w:t>5214</w:t>
            </w:r>
          </w:p>
        </w:tc>
        <w:tc>
          <w:tcPr>
            <w:tcW w:w="1943" w:type="dxa"/>
            <w:vAlign w:val="center"/>
          </w:tcPr>
          <w:p w14:paraId="26B0D9A0" w14:textId="4FDC639F" w:rsidR="00DC64AF" w:rsidRPr="006F430A" w:rsidRDefault="00E74DAB" w:rsidP="00C63B1E">
            <w:pPr>
              <w:spacing w:line="276" w:lineRule="auto"/>
              <w:jc w:val="center"/>
              <w:rPr>
                <w:rFonts w:ascii="Times New Roman" w:hAnsi="Times New Roman" w:cs="Times New Roman"/>
                <w:b/>
                <w:sz w:val="28"/>
                <w:lang w:val="uz-Cyrl-UZ"/>
              </w:rPr>
            </w:pPr>
            <w:r w:rsidRPr="006F430A">
              <w:rPr>
                <w:rFonts w:ascii="Times New Roman" w:hAnsi="Times New Roman" w:cs="Times New Roman"/>
                <w:b/>
                <w:sz w:val="28"/>
                <w:lang w:val="uz-Cyrl-UZ"/>
              </w:rPr>
              <w:t>8120</w:t>
            </w:r>
          </w:p>
        </w:tc>
        <w:tc>
          <w:tcPr>
            <w:tcW w:w="1943" w:type="dxa"/>
            <w:vAlign w:val="center"/>
          </w:tcPr>
          <w:p w14:paraId="6999A3A4" w14:textId="081907CC" w:rsidR="00DC64AF" w:rsidRPr="006F430A" w:rsidRDefault="00E74DAB" w:rsidP="00C63B1E">
            <w:pPr>
              <w:spacing w:line="276" w:lineRule="auto"/>
              <w:jc w:val="center"/>
              <w:rPr>
                <w:rFonts w:ascii="Times New Roman" w:hAnsi="Times New Roman" w:cs="Times New Roman"/>
                <w:b/>
                <w:sz w:val="28"/>
                <w:lang w:val="uz-Cyrl-UZ"/>
              </w:rPr>
            </w:pPr>
            <w:r w:rsidRPr="006F430A">
              <w:rPr>
                <w:rFonts w:ascii="Times New Roman" w:hAnsi="Times New Roman" w:cs="Times New Roman"/>
                <w:b/>
                <w:sz w:val="28"/>
                <w:lang w:val="uz-Cyrl-UZ"/>
              </w:rPr>
              <w:t>267,1</w:t>
            </w:r>
          </w:p>
        </w:tc>
      </w:tr>
    </w:tbl>
    <w:p w14:paraId="228B48E2" w14:textId="5DB3A45D" w:rsidR="00C237EB" w:rsidRPr="006F430A" w:rsidRDefault="007F523B" w:rsidP="00F54C89">
      <w:pPr>
        <w:spacing w:after="0"/>
        <w:jc w:val="both"/>
        <w:rPr>
          <w:rFonts w:ascii="Times New Roman" w:hAnsi="Times New Roman" w:cs="Times New Roman"/>
          <w:noProof/>
          <w:sz w:val="28"/>
          <w:szCs w:val="28"/>
          <w:lang w:val="uz-Cyrl-UZ"/>
        </w:rPr>
      </w:pPr>
      <w:r w:rsidRPr="006F430A">
        <w:rPr>
          <w:rFonts w:ascii="Times New Roman" w:hAnsi="Times New Roman" w:cs="Times New Roman"/>
          <w:b/>
          <w:noProof/>
          <w:sz w:val="28"/>
          <w:szCs w:val="28"/>
          <w:lang w:val="uz-Cyrl-UZ"/>
        </w:rPr>
        <w:tab/>
      </w:r>
    </w:p>
    <w:p w14:paraId="15CD0C46" w14:textId="3FEB1DFC" w:rsidR="00376BD6" w:rsidRPr="006F430A" w:rsidRDefault="00376BD6" w:rsidP="00376BD6">
      <w:pPr>
        <w:spacing w:after="120" w:line="240" w:lineRule="auto"/>
        <w:ind w:firstLine="709"/>
        <w:jc w:val="both"/>
        <w:rPr>
          <w:rFonts w:ascii="Times New Roman" w:eastAsia="Calibri" w:hAnsi="Times New Roman" w:cs="Times New Roman"/>
          <w:b/>
          <w:sz w:val="28"/>
          <w:szCs w:val="28"/>
          <w:lang w:val="uz-Cyrl-UZ"/>
        </w:rPr>
      </w:pPr>
      <w:r w:rsidRPr="006F430A">
        <w:rPr>
          <w:rFonts w:ascii="Times New Roman" w:eastAsia="Calibri" w:hAnsi="Times New Roman" w:cs="Times New Roman"/>
          <w:sz w:val="28"/>
          <w:szCs w:val="28"/>
          <w:lang w:val="uz-Cyrl-UZ"/>
        </w:rPr>
        <w:t xml:space="preserve">Тошкент шаҳри Юнусобод тумани 49 ва 50 бирламчи тиббий ёрдам муассасаларига Вазирлар Маҳкамасининг 2024 йил 2-октябрдаги 619-сонли Қарори ва ССВ нинг 2025 йил 24-июлдаги 226-сонли буйруғи асосида Реимбурсация дастури бўйича 28 - турдаги дори-дармонлар ҳақида ҳамда    7 ой давомида дори-воситалари расмийлаштирилган беморлар динамикаси бўйича тушунтириш ишлари амалга оширилди. “DMED” ахборот тизимининг реимбурсация дастурида жорий йилнинг 1-22 август кунларида </w:t>
      </w:r>
      <w:r w:rsidRPr="006F430A">
        <w:rPr>
          <w:rFonts w:ascii="Times New Roman" w:eastAsia="Calibri" w:hAnsi="Times New Roman" w:cs="Times New Roman"/>
          <w:b/>
          <w:bCs/>
          <w:sz w:val="28"/>
          <w:szCs w:val="28"/>
          <w:lang w:val="uz-Cyrl-UZ"/>
        </w:rPr>
        <w:t>30370 нафар</w:t>
      </w:r>
      <w:r w:rsidRPr="006F430A">
        <w:rPr>
          <w:rFonts w:ascii="Times New Roman" w:eastAsia="Calibri" w:hAnsi="Times New Roman" w:cs="Times New Roman"/>
          <w:sz w:val="28"/>
          <w:szCs w:val="28"/>
          <w:lang w:val="uz-Cyrl-UZ"/>
        </w:rPr>
        <w:t xml:space="preserve"> беморга </w:t>
      </w:r>
      <w:r w:rsidRPr="006F430A">
        <w:rPr>
          <w:rFonts w:ascii="Times New Roman" w:eastAsia="Calibri" w:hAnsi="Times New Roman" w:cs="Times New Roman"/>
          <w:b/>
          <w:bCs/>
          <w:sz w:val="28"/>
          <w:szCs w:val="28"/>
          <w:lang w:val="uz-Cyrl-UZ"/>
        </w:rPr>
        <w:t xml:space="preserve">2 464.6 млн </w:t>
      </w:r>
      <w:r w:rsidRPr="006F430A">
        <w:rPr>
          <w:rFonts w:ascii="Times New Roman" w:eastAsia="Calibri" w:hAnsi="Times New Roman" w:cs="Times New Roman"/>
          <w:sz w:val="28"/>
          <w:szCs w:val="28"/>
          <w:lang w:val="uz-Cyrl-UZ"/>
        </w:rPr>
        <w:t xml:space="preserve">сўмлик </w:t>
      </w:r>
      <w:r w:rsidRPr="006F430A">
        <w:rPr>
          <w:rFonts w:ascii="Times New Roman" w:eastAsia="Calibri" w:hAnsi="Times New Roman" w:cs="Times New Roman"/>
          <w:b/>
          <w:bCs/>
          <w:sz w:val="28"/>
          <w:szCs w:val="28"/>
          <w:lang w:val="uz-Cyrl-UZ"/>
        </w:rPr>
        <w:t xml:space="preserve">68798 та </w:t>
      </w:r>
      <w:r w:rsidRPr="006F430A">
        <w:rPr>
          <w:rFonts w:ascii="Times New Roman" w:eastAsia="Calibri" w:hAnsi="Times New Roman" w:cs="Times New Roman"/>
          <w:sz w:val="28"/>
          <w:szCs w:val="28"/>
          <w:lang w:val="uz-Cyrl-UZ"/>
        </w:rPr>
        <w:t xml:space="preserve">рецепт расмийлаштирилган, шундан 18-22 август кунларида </w:t>
      </w:r>
      <w:r w:rsidRPr="006F430A">
        <w:rPr>
          <w:rFonts w:ascii="Times New Roman" w:eastAsia="Calibri" w:hAnsi="Times New Roman" w:cs="Times New Roman"/>
          <w:b/>
          <w:bCs/>
          <w:sz w:val="28"/>
          <w:szCs w:val="28"/>
          <w:lang w:val="uz-Cyrl-UZ"/>
        </w:rPr>
        <w:t>6413</w:t>
      </w:r>
      <w:r w:rsidRPr="006F430A">
        <w:rPr>
          <w:rFonts w:ascii="Times New Roman" w:eastAsia="Calibri" w:hAnsi="Times New Roman" w:cs="Times New Roman"/>
          <w:sz w:val="28"/>
          <w:szCs w:val="28"/>
          <w:lang w:val="uz-Cyrl-UZ"/>
        </w:rPr>
        <w:t xml:space="preserve"> нафар беморларга </w:t>
      </w:r>
      <w:r w:rsidRPr="006F430A">
        <w:rPr>
          <w:rFonts w:ascii="Times New Roman" w:eastAsia="Calibri" w:hAnsi="Times New Roman" w:cs="Times New Roman"/>
          <w:b/>
          <w:bCs/>
          <w:sz w:val="28"/>
          <w:szCs w:val="28"/>
          <w:lang w:val="uz-Cyrl-UZ"/>
        </w:rPr>
        <w:t>591.7 млн сўмлик, 14016 та</w:t>
      </w:r>
      <w:r w:rsidRPr="006F430A">
        <w:rPr>
          <w:rFonts w:ascii="Times New Roman" w:eastAsia="Calibri" w:hAnsi="Times New Roman" w:cs="Times New Roman"/>
          <w:sz w:val="28"/>
          <w:szCs w:val="28"/>
          <w:lang w:val="uz-Cyrl-UZ"/>
        </w:rPr>
        <w:t xml:space="preserve"> рецепт расмийлаштирилиш ишлари амалга оширилди.</w:t>
      </w:r>
    </w:p>
    <w:p w14:paraId="39FE1F00" w14:textId="2B3C50AB" w:rsidR="00376BD6" w:rsidRPr="006F430A" w:rsidRDefault="00376BD6" w:rsidP="00376BD6">
      <w:pPr>
        <w:spacing w:after="120" w:line="240" w:lineRule="auto"/>
        <w:ind w:firstLine="709"/>
        <w:jc w:val="center"/>
        <w:rPr>
          <w:rFonts w:ascii="Times New Roman" w:eastAsia="Calibri" w:hAnsi="Times New Roman" w:cs="Times New Roman"/>
          <w:sz w:val="28"/>
          <w:szCs w:val="28"/>
          <w:lang w:val="uz-Cyrl-UZ"/>
        </w:rPr>
      </w:pPr>
      <w:bookmarkStart w:id="0" w:name="_GoBack"/>
      <w:bookmarkEnd w:id="0"/>
    </w:p>
    <w:p w14:paraId="3EAAE930" w14:textId="77777777" w:rsidR="00410438" w:rsidRPr="006F430A" w:rsidRDefault="00410438" w:rsidP="00410438">
      <w:pPr>
        <w:spacing w:after="0" w:line="240" w:lineRule="auto"/>
        <w:ind w:firstLine="708"/>
        <w:jc w:val="both"/>
        <w:rPr>
          <w:rFonts w:ascii="Times New Roman" w:eastAsia="Calibri" w:hAnsi="Times New Roman" w:cs="Times New Roman"/>
          <w:sz w:val="28"/>
          <w:szCs w:val="28"/>
          <w:lang w:val="uz-Cyrl-UZ"/>
        </w:rPr>
      </w:pPr>
      <w:r w:rsidRPr="006F430A">
        <w:rPr>
          <w:rFonts w:ascii="Times New Roman" w:eastAsia="Calibri" w:hAnsi="Times New Roman" w:cs="Times New Roman"/>
          <w:bCs/>
          <w:sz w:val="28"/>
          <w:szCs w:val="28"/>
          <w:lang w:val="uz-Cyrl-UZ"/>
        </w:rPr>
        <w:t>Сирдарё вилояти</w:t>
      </w:r>
      <w:r w:rsidRPr="006F430A">
        <w:rPr>
          <w:rFonts w:ascii="Times New Roman" w:eastAsia="Calibri" w:hAnsi="Times New Roman" w:cs="Times New Roman"/>
          <w:sz w:val="28"/>
          <w:szCs w:val="28"/>
          <w:lang w:val="uz-Cyrl-UZ"/>
        </w:rPr>
        <w:t xml:space="preserve"> ҳудудида </w:t>
      </w:r>
      <w:r w:rsidRPr="006F430A">
        <w:rPr>
          <w:rFonts w:ascii="Times New Roman" w:eastAsia="Calibri" w:hAnsi="Times New Roman" w:cs="Times New Roman"/>
          <w:b/>
          <w:sz w:val="28"/>
          <w:szCs w:val="28"/>
          <w:lang w:val="uz-Cyrl-UZ"/>
        </w:rPr>
        <w:t xml:space="preserve"> 18-22 август</w:t>
      </w:r>
      <w:r w:rsidRPr="006F430A">
        <w:rPr>
          <w:rFonts w:ascii="Times New Roman" w:eastAsia="Calibri" w:hAnsi="Times New Roman" w:cs="Times New Roman"/>
          <w:bCs/>
          <w:sz w:val="28"/>
          <w:szCs w:val="28"/>
          <w:lang w:val="uz-Cyrl-UZ"/>
        </w:rPr>
        <w:t xml:space="preserve"> кунлари </w:t>
      </w:r>
      <w:r w:rsidRPr="006F430A">
        <w:rPr>
          <w:rFonts w:ascii="Times New Roman" w:eastAsia="Calibri" w:hAnsi="Times New Roman" w:cs="Times New Roman"/>
          <w:sz w:val="28"/>
          <w:szCs w:val="28"/>
          <w:lang w:val="uz-Cyrl-UZ"/>
        </w:rPr>
        <w:t xml:space="preserve"> оралиғида қўйидаги ишлар амалга оширилди.</w:t>
      </w:r>
      <w:r w:rsidRPr="006F430A">
        <w:rPr>
          <w:rFonts w:ascii="Times New Roman" w:eastAsia="Calibri" w:hAnsi="Times New Roman" w:cs="Times New Roman"/>
          <w:b/>
          <w:bCs/>
          <w:sz w:val="28"/>
          <w:szCs w:val="28"/>
          <w:lang w:val="uz-Cyrl-UZ"/>
        </w:rPr>
        <w:t xml:space="preserve"> </w:t>
      </w:r>
      <w:r w:rsidRPr="006F430A">
        <w:rPr>
          <w:rFonts w:ascii="Times New Roman" w:eastAsia="Calibri" w:hAnsi="Times New Roman" w:cs="Times New Roman"/>
          <w:sz w:val="28"/>
          <w:szCs w:val="28"/>
          <w:lang w:val="uz-Cyrl-UZ"/>
        </w:rPr>
        <w:t xml:space="preserve">Хафта давомида қиймати  </w:t>
      </w:r>
      <w:r w:rsidRPr="006F430A">
        <w:rPr>
          <w:rFonts w:ascii="Times New Roman" w:eastAsia="Calibri" w:hAnsi="Times New Roman" w:cs="Times New Roman"/>
          <w:b/>
          <w:bCs/>
          <w:sz w:val="28"/>
          <w:szCs w:val="28"/>
          <w:lang w:val="uz-Cyrl-UZ"/>
        </w:rPr>
        <w:t>118 536 499</w:t>
      </w:r>
      <w:r w:rsidRPr="006F430A">
        <w:rPr>
          <w:rFonts w:ascii="Times New Roman" w:eastAsia="Calibri" w:hAnsi="Times New Roman" w:cs="Times New Roman"/>
          <w:sz w:val="28"/>
          <w:szCs w:val="28"/>
          <w:lang w:val="uz-Cyrl-UZ"/>
        </w:rPr>
        <w:t xml:space="preserve">  сўмлик  </w:t>
      </w:r>
      <w:r w:rsidRPr="006F430A">
        <w:rPr>
          <w:rFonts w:ascii="Times New Roman" w:eastAsia="Calibri" w:hAnsi="Times New Roman" w:cs="Times New Roman"/>
          <w:b/>
          <w:sz w:val="28"/>
          <w:szCs w:val="28"/>
          <w:lang w:val="uz-Cyrl-UZ"/>
        </w:rPr>
        <w:t>3620</w:t>
      </w:r>
      <w:r w:rsidRPr="006F430A">
        <w:rPr>
          <w:rFonts w:ascii="Times New Roman" w:eastAsia="Calibri" w:hAnsi="Times New Roman" w:cs="Times New Roman"/>
          <w:b/>
          <w:bCs/>
          <w:sz w:val="28"/>
          <w:szCs w:val="28"/>
          <w:lang w:val="uz-Cyrl-UZ"/>
        </w:rPr>
        <w:t xml:space="preserve"> </w:t>
      </w:r>
      <w:r w:rsidRPr="006F430A">
        <w:rPr>
          <w:rFonts w:ascii="Times New Roman" w:eastAsia="Calibri" w:hAnsi="Times New Roman" w:cs="Times New Roman"/>
          <w:sz w:val="28"/>
          <w:szCs w:val="28"/>
          <w:lang w:val="uz-Cyrl-UZ"/>
        </w:rPr>
        <w:t xml:space="preserve"> дона электрон рецепт</w:t>
      </w:r>
      <w:r w:rsidRPr="006F430A">
        <w:rPr>
          <w:rFonts w:ascii="Times New Roman" w:eastAsia="Calibri" w:hAnsi="Times New Roman" w:cs="Times New Roman"/>
          <w:b/>
          <w:bCs/>
          <w:sz w:val="28"/>
          <w:szCs w:val="28"/>
          <w:lang w:val="uz-Cyrl-UZ"/>
        </w:rPr>
        <w:t xml:space="preserve"> 1307</w:t>
      </w:r>
      <w:r w:rsidRPr="006F430A">
        <w:rPr>
          <w:rFonts w:ascii="Times New Roman" w:eastAsia="Calibri" w:hAnsi="Times New Roman" w:cs="Times New Roman"/>
          <w:sz w:val="28"/>
          <w:szCs w:val="28"/>
          <w:lang w:val="uz-Cyrl-UZ"/>
        </w:rPr>
        <w:t xml:space="preserve"> нафар беморга ёзиб берилди.  Д назоратдаги беморларга ёзиладиган электрон рецептларни тўғри ёки нотўғри ёзилганлигини, беморлар ўзлари дори-дармонларини тўлиқлигича олганлигини анализ қилинди. Реимбурсация тизимида электрон рецептларни жуда кам ва </w:t>
      </w:r>
      <w:r w:rsidRPr="006F430A">
        <w:rPr>
          <w:rFonts w:ascii="Times New Roman" w:eastAsia="Calibri" w:hAnsi="Times New Roman" w:cs="Times New Roman"/>
          <w:sz w:val="28"/>
          <w:szCs w:val="28"/>
          <w:lang w:val="uz-Cyrl-UZ"/>
        </w:rPr>
        <w:lastRenderedPageBreak/>
        <w:t>умуман ёзмаган муассасаларга босқичма-босқич ташриф амалга оширилмоқда ва телефон   орқали тушинтиришлар олиб борилмоқда.</w:t>
      </w:r>
    </w:p>
    <w:p w14:paraId="686D6CF8" w14:textId="77777777" w:rsidR="00376BD6" w:rsidRPr="006F430A" w:rsidRDefault="00376BD6" w:rsidP="00410438">
      <w:pPr>
        <w:spacing w:after="0" w:line="240" w:lineRule="auto"/>
        <w:ind w:firstLine="708"/>
        <w:jc w:val="both"/>
        <w:rPr>
          <w:rFonts w:ascii="Times New Roman" w:eastAsia="Calibri" w:hAnsi="Times New Roman" w:cs="Times New Roman"/>
          <w:bCs/>
          <w:sz w:val="28"/>
          <w:szCs w:val="28"/>
          <w:lang w:val="uz-Cyrl-UZ"/>
        </w:rPr>
      </w:pPr>
    </w:p>
    <w:p w14:paraId="149D122D" w14:textId="1992AE7A" w:rsidR="00DC64AF" w:rsidRPr="006F430A" w:rsidRDefault="00922C01" w:rsidP="00DC64AF">
      <w:pPr>
        <w:spacing w:after="0"/>
        <w:jc w:val="both"/>
        <w:rPr>
          <w:rFonts w:ascii="Times New Roman" w:hAnsi="Times New Roman" w:cs="Times New Roman"/>
          <w:noProof/>
          <w:sz w:val="28"/>
          <w:szCs w:val="28"/>
          <w:lang w:val="uz-Cyrl-UZ"/>
        </w:rPr>
      </w:pPr>
      <w:r w:rsidRPr="006F430A">
        <w:rPr>
          <w:rFonts w:ascii="Times New Roman" w:hAnsi="Times New Roman" w:cs="Times New Roman"/>
          <w:noProof/>
          <w:sz w:val="28"/>
          <w:szCs w:val="28"/>
          <w:lang w:val="uz-Cyrl-UZ"/>
        </w:rPr>
        <w:t xml:space="preserve">         </w:t>
      </w:r>
    </w:p>
    <w:p w14:paraId="353E2BE1" w14:textId="77777777" w:rsidR="00D842EF" w:rsidRPr="006F430A" w:rsidRDefault="00D842EF" w:rsidP="00DC64AF">
      <w:pPr>
        <w:spacing w:after="0"/>
        <w:jc w:val="both"/>
        <w:rPr>
          <w:rFonts w:ascii="Times New Roman" w:hAnsi="Times New Roman" w:cs="Times New Roman"/>
          <w:noProof/>
          <w:sz w:val="28"/>
          <w:szCs w:val="28"/>
          <w:lang w:val="uz-Cyrl-UZ"/>
        </w:rPr>
      </w:pPr>
    </w:p>
    <w:p w14:paraId="62BF731E" w14:textId="32442F20" w:rsidR="00410438" w:rsidRPr="006F430A" w:rsidRDefault="00410438" w:rsidP="00410438">
      <w:pPr>
        <w:spacing w:after="0" w:line="240" w:lineRule="auto"/>
        <w:ind w:firstLine="708"/>
        <w:jc w:val="both"/>
        <w:rPr>
          <w:rFonts w:ascii="Times New Roman" w:eastAsia="Calibri" w:hAnsi="Times New Roman" w:cs="Times New Roman"/>
          <w:color w:val="FF0000"/>
          <w:sz w:val="28"/>
          <w:szCs w:val="28"/>
          <w:lang w:val="uz-Cyrl-UZ"/>
        </w:rPr>
      </w:pPr>
      <w:r w:rsidRPr="006F430A">
        <w:rPr>
          <w:rFonts w:ascii="Times New Roman" w:eastAsia="Calibri" w:hAnsi="Times New Roman" w:cs="Times New Roman"/>
          <w:sz w:val="28"/>
          <w:szCs w:val="28"/>
          <w:lang w:val="uz-Cyrl-UZ"/>
        </w:rPr>
        <w:t>Қашқадарё вилоятида Реимбурсация дастури доирасида туман ва шаҳар ҳудудларида жойлашган дорихоналарга Реимбурсация дастурига киритилган 28-турдаги дорилар тўғрисида тушунчалар берилди. Қарши шаҳар, Қарши тумани, Косон тумани, Касби тумани, Миришкор тумани, Нишон тумани, Ғузор туманида жойлашган хусусий дорихоналар билан Қарши шаҳрида жойлашган Ёшлар марказида учрашув ўтказилди. Учрашувда Давлат тиббий суғурта жамгармаси билан шартнома тузиш истаги бор дорихоналарга тарғибот ва ташвиқот ишлари ўтказилди.</w:t>
      </w:r>
    </w:p>
    <w:p w14:paraId="44FA4958" w14:textId="7CD0B0AB" w:rsidR="0040715E" w:rsidRPr="006F430A" w:rsidRDefault="00410438" w:rsidP="00410438">
      <w:pPr>
        <w:spacing w:after="0"/>
        <w:jc w:val="both"/>
        <w:rPr>
          <w:noProof/>
          <w:lang w:val="uz-Cyrl-UZ"/>
          <w14:ligatures w14:val="standardContextual"/>
        </w:rPr>
      </w:pPr>
      <w:r w:rsidRPr="006F430A">
        <w:rPr>
          <w:rFonts w:ascii="Times New Roman" w:eastAsia="Calibri" w:hAnsi="Times New Roman" w:cs="Times New Roman"/>
          <w:sz w:val="28"/>
          <w:szCs w:val="28"/>
          <w:lang w:val="uz-Cyrl-UZ"/>
        </w:rPr>
        <w:t xml:space="preserve">          </w:t>
      </w:r>
    </w:p>
    <w:p w14:paraId="25F97FC2" w14:textId="28DF3E31" w:rsidR="009C4E57" w:rsidRPr="006F430A" w:rsidRDefault="00922C01" w:rsidP="002D71D2">
      <w:pPr>
        <w:spacing w:after="0"/>
        <w:rPr>
          <w:noProof/>
          <w:lang w:val="uz-Cyrl-UZ"/>
          <w14:ligatures w14:val="standardContextual"/>
        </w:rPr>
      </w:pPr>
      <w:r w:rsidRPr="006F430A">
        <w:rPr>
          <w:rFonts w:ascii="Times New Roman" w:hAnsi="Times New Roman" w:cs="Times New Roman"/>
          <w:b/>
          <w:noProof/>
          <w:sz w:val="28"/>
          <w:szCs w:val="28"/>
          <w:lang w:val="uz-Cyrl-UZ"/>
        </w:rPr>
        <w:t xml:space="preserve">  </w:t>
      </w:r>
      <w:r w:rsidR="0040715E" w:rsidRPr="006F430A">
        <w:rPr>
          <w:rFonts w:ascii="Times New Roman" w:hAnsi="Times New Roman" w:cs="Times New Roman"/>
          <w:b/>
          <w:noProof/>
          <w:sz w:val="28"/>
          <w:szCs w:val="28"/>
          <w:lang w:val="uz-Cyrl-UZ"/>
        </w:rPr>
        <w:t xml:space="preserve">  </w:t>
      </w:r>
      <w:r w:rsidR="002C5138" w:rsidRPr="006F430A">
        <w:rPr>
          <w:rFonts w:ascii="Times New Roman" w:hAnsi="Times New Roman" w:cs="Times New Roman"/>
          <w:b/>
          <w:noProof/>
          <w:sz w:val="28"/>
          <w:szCs w:val="28"/>
          <w:lang w:val="uz-Cyrl-UZ"/>
        </w:rPr>
        <w:t xml:space="preserve">   </w:t>
      </w:r>
    </w:p>
    <w:p w14:paraId="565456E8" w14:textId="1D77F8A8" w:rsidR="00EC5BBE" w:rsidRPr="006F430A" w:rsidRDefault="009C4E57" w:rsidP="002D71D2">
      <w:pPr>
        <w:spacing w:after="0"/>
        <w:rPr>
          <w:rFonts w:ascii="Times New Roman" w:hAnsi="Times New Roman" w:cs="Times New Roman"/>
          <w:b/>
          <w:noProof/>
          <w:sz w:val="28"/>
          <w:szCs w:val="28"/>
          <w:lang w:val="uz-Cyrl-UZ"/>
        </w:rPr>
      </w:pPr>
      <w:r w:rsidRPr="006F430A">
        <w:rPr>
          <w:rFonts w:ascii="Times New Roman" w:hAnsi="Times New Roman" w:cs="Times New Roman"/>
          <w:b/>
          <w:noProof/>
          <w:sz w:val="28"/>
          <w:szCs w:val="28"/>
          <w:lang w:val="uz-Cyrl-UZ"/>
        </w:rPr>
        <w:t xml:space="preserve">   </w:t>
      </w:r>
    </w:p>
    <w:p w14:paraId="69E4CF89" w14:textId="281761F4" w:rsidR="00AE5C0B" w:rsidRPr="006F430A" w:rsidRDefault="00AE5C0B" w:rsidP="00AE5C0B">
      <w:pPr>
        <w:spacing w:after="0" w:line="254" w:lineRule="auto"/>
        <w:ind w:firstLine="708"/>
        <w:jc w:val="both"/>
        <w:rPr>
          <w:rFonts w:ascii="Times New Roman" w:eastAsia="Calibri" w:hAnsi="Times New Roman" w:cs="Times New Roman"/>
          <w:sz w:val="28"/>
          <w:lang w:val="uz-Cyrl-UZ"/>
        </w:rPr>
      </w:pPr>
      <w:r w:rsidRPr="006F430A">
        <w:rPr>
          <w:rFonts w:ascii="Times New Roman" w:eastAsia="Calibri" w:hAnsi="Times New Roman" w:cs="Times New Roman"/>
          <w:sz w:val="28"/>
          <w:lang w:val="uz-Cyrl-UZ"/>
        </w:rPr>
        <w:t>Хоразм вилояти Урганч шаҳар тиббиёт муассаларида бўлиб реимбурсация дастури бўйича амалга оширилаётган ишлар билан танишиб чиқилди ва Хоразм ССБ ўринбосари билан биргаликда Урганч ШТБга қарашли барча муассаса мудирлари, оилавий шифокорлари ҳамда бошқа масъул ходимлари ўртасида зоом йиғилиши ўтказлди. Пайшанба ва жума куни Хоразм вилоятида 7 ой мобайнида амалга оширилган ишлар бўйича тўлиқроқ қилиб жамоа билан биргаликда маълумот тайёрланди.</w:t>
      </w:r>
    </w:p>
    <w:p w14:paraId="09FAB2CF" w14:textId="77777777" w:rsidR="00AE5C0B" w:rsidRPr="006F430A" w:rsidRDefault="00AE5C0B" w:rsidP="00AE5C0B">
      <w:pPr>
        <w:spacing w:after="0" w:line="254" w:lineRule="auto"/>
        <w:ind w:firstLine="851"/>
        <w:jc w:val="both"/>
        <w:rPr>
          <w:rFonts w:ascii="Times New Roman" w:eastAsia="Calibri" w:hAnsi="Times New Roman" w:cs="Times New Roman"/>
          <w:sz w:val="28"/>
          <w:lang w:val="uz-Cyrl-UZ"/>
        </w:rPr>
      </w:pPr>
      <w:r w:rsidRPr="006F430A">
        <w:rPr>
          <w:rFonts w:ascii="Times New Roman" w:eastAsia="Calibri" w:hAnsi="Times New Roman" w:cs="Times New Roman"/>
          <w:sz w:val="28"/>
          <w:lang w:val="uz-Cyrl-UZ"/>
        </w:rPr>
        <w:t xml:space="preserve">22 август ҳолатига жами </w:t>
      </w:r>
      <w:r w:rsidRPr="006F430A">
        <w:rPr>
          <w:rFonts w:ascii="Times New Roman" w:eastAsia="Calibri" w:hAnsi="Times New Roman" w:cs="Times New Roman"/>
          <w:b/>
          <w:sz w:val="28"/>
          <w:lang w:val="uz-Cyrl-UZ"/>
        </w:rPr>
        <w:t>2 435 та</w:t>
      </w:r>
      <w:r w:rsidRPr="006F430A">
        <w:rPr>
          <w:rFonts w:ascii="Times New Roman" w:eastAsia="Calibri" w:hAnsi="Times New Roman" w:cs="Times New Roman"/>
          <w:sz w:val="28"/>
          <w:lang w:val="uz-Cyrl-UZ"/>
        </w:rPr>
        <w:t xml:space="preserve"> сурункали касалликга чалинган беморларга </w:t>
      </w:r>
      <w:r w:rsidRPr="006F430A">
        <w:rPr>
          <w:rFonts w:ascii="Times New Roman" w:eastAsia="Calibri" w:hAnsi="Times New Roman" w:cs="Times New Roman"/>
          <w:b/>
          <w:sz w:val="28"/>
          <w:lang w:val="uz-Cyrl-UZ"/>
        </w:rPr>
        <w:t>5 059 та</w:t>
      </w:r>
      <w:r w:rsidRPr="006F430A">
        <w:rPr>
          <w:rFonts w:ascii="Times New Roman" w:eastAsia="Calibri" w:hAnsi="Times New Roman" w:cs="Times New Roman"/>
          <w:sz w:val="28"/>
          <w:lang w:val="uz-Cyrl-UZ"/>
        </w:rPr>
        <w:t xml:space="preserve"> электрон рецепт асосида </w:t>
      </w:r>
      <w:r w:rsidRPr="006F430A">
        <w:rPr>
          <w:rFonts w:ascii="Times New Roman" w:eastAsia="Calibri" w:hAnsi="Times New Roman" w:cs="Times New Roman"/>
          <w:b/>
          <w:sz w:val="28"/>
          <w:lang w:val="uz-Cyrl-UZ"/>
        </w:rPr>
        <w:t>188,9 млн</w:t>
      </w:r>
      <w:r w:rsidRPr="006F430A">
        <w:rPr>
          <w:rFonts w:ascii="Times New Roman" w:eastAsia="Calibri" w:hAnsi="Times New Roman" w:cs="Times New Roman"/>
          <w:sz w:val="28"/>
          <w:lang w:val="uz-Cyrl-UZ"/>
        </w:rPr>
        <w:t xml:space="preserve"> сўмлик дори воситалари тўлиқ берилган.  </w:t>
      </w:r>
    </w:p>
    <w:p w14:paraId="39B0D545" w14:textId="77777777" w:rsidR="00AE5C0B" w:rsidRPr="006F430A" w:rsidRDefault="00AE5C0B" w:rsidP="00AE5C0B">
      <w:pPr>
        <w:spacing w:after="0" w:line="254" w:lineRule="auto"/>
        <w:ind w:firstLine="851"/>
        <w:jc w:val="both"/>
        <w:rPr>
          <w:noProof/>
          <w:lang w:val="uz-Cyrl-UZ"/>
          <w14:ligatures w14:val="standardContextual"/>
        </w:rPr>
      </w:pPr>
    </w:p>
    <w:p w14:paraId="6A239541" w14:textId="5E3E5911" w:rsidR="00AE5C0B" w:rsidRPr="006F430A" w:rsidRDefault="00AE5C0B" w:rsidP="00AE5C0B">
      <w:pPr>
        <w:spacing w:after="0" w:line="254" w:lineRule="auto"/>
        <w:jc w:val="both"/>
        <w:rPr>
          <w:rFonts w:ascii="Times New Roman" w:eastAsia="Calibri" w:hAnsi="Times New Roman" w:cs="Times New Roman"/>
          <w:sz w:val="28"/>
          <w:lang w:val="uz-Cyrl-UZ"/>
        </w:rPr>
      </w:pPr>
      <w:r w:rsidRPr="006F430A">
        <w:rPr>
          <w:rFonts w:ascii="Times New Roman" w:eastAsia="Calibri" w:hAnsi="Times New Roman" w:cs="Times New Roman"/>
          <w:sz w:val="28"/>
          <w:lang w:val="uz-Cyrl-UZ"/>
        </w:rPr>
        <w:t xml:space="preserve">        </w:t>
      </w:r>
    </w:p>
    <w:p w14:paraId="166DB10A" w14:textId="77777777" w:rsidR="0040715E" w:rsidRPr="006F430A" w:rsidRDefault="0040715E" w:rsidP="002D71D2">
      <w:pPr>
        <w:spacing w:after="0"/>
        <w:rPr>
          <w:rFonts w:ascii="Times New Roman" w:hAnsi="Times New Roman" w:cs="Times New Roman"/>
          <w:b/>
          <w:noProof/>
          <w:sz w:val="28"/>
          <w:szCs w:val="28"/>
          <w:lang w:val="uz-Cyrl-UZ"/>
        </w:rPr>
      </w:pPr>
    </w:p>
    <w:p w14:paraId="055A480D" w14:textId="73061103" w:rsidR="00376BD6" w:rsidRPr="006F430A" w:rsidRDefault="000461D9" w:rsidP="00E74DAB">
      <w:pPr>
        <w:spacing w:after="0"/>
        <w:jc w:val="both"/>
        <w:rPr>
          <w:rFonts w:ascii="Times New Roman" w:eastAsia="Calibri" w:hAnsi="Times New Roman" w:cs="Times New Roman"/>
          <w:sz w:val="28"/>
          <w:lang w:val="uz-Cyrl-UZ"/>
        </w:rPr>
      </w:pPr>
      <w:r w:rsidRPr="006F430A">
        <w:rPr>
          <w:rFonts w:ascii="Times New Roman" w:hAnsi="Times New Roman" w:cs="Times New Roman"/>
          <w:b/>
          <w:noProof/>
          <w:sz w:val="28"/>
          <w:szCs w:val="28"/>
          <w:lang w:val="uz-Cyrl-UZ"/>
        </w:rPr>
        <w:t xml:space="preserve">      </w:t>
      </w:r>
      <w:r w:rsidR="00376BD6" w:rsidRPr="006F430A">
        <w:rPr>
          <w:rFonts w:ascii="Times New Roman" w:eastAsia="Calibri" w:hAnsi="Times New Roman" w:cs="Times New Roman"/>
          <w:sz w:val="28"/>
          <w:lang w:val="uz-Cyrl-UZ"/>
        </w:rPr>
        <w:t>Бухоро вилоятида реимбурсация дастурини жорий қилиш мақсадида Бухоро шахарда жойлашган 10-Оилавий полеклиника ходимларига ва муассасага бириктирилган дорихоналарга амалий ёрдам бериш мақсадида борилди. Бухоро вилоятида реимбурсация дастурини жорий қилиш мақсадида Олот туманида жойлашган 27-30 Оилавий полеклиникалари ва Додхо ОШПларига Реимбурсация дастурининг мазмун моҳияти тушинтирилди ва амалий ёрдам берилди. Бухоро туманида жойлашган 6-Оп га амалий ёрдам бериш маысадида борилди.</w:t>
      </w:r>
    </w:p>
    <w:p w14:paraId="51C2C0D5" w14:textId="327CEE17" w:rsidR="00422E89" w:rsidRPr="006F430A" w:rsidRDefault="00422E89" w:rsidP="00E74DAB">
      <w:pPr>
        <w:spacing w:after="0" w:line="240" w:lineRule="auto"/>
        <w:ind w:firstLine="708"/>
        <w:jc w:val="both"/>
        <w:rPr>
          <w:rFonts w:ascii="Times New Roman" w:eastAsia="Calibri" w:hAnsi="Times New Roman" w:cs="Times New Roman"/>
          <w:sz w:val="28"/>
          <w:lang w:val="uz-Cyrl-UZ"/>
        </w:rPr>
      </w:pPr>
    </w:p>
    <w:p w14:paraId="64319D3E" w14:textId="2E7EB183" w:rsidR="00422E89" w:rsidRPr="006F430A" w:rsidRDefault="00376BD6" w:rsidP="00422E89">
      <w:pPr>
        <w:spacing w:after="0" w:line="240" w:lineRule="auto"/>
        <w:jc w:val="both"/>
        <w:rPr>
          <w:rFonts w:ascii="Times New Roman" w:eastAsia="Calibri" w:hAnsi="Times New Roman" w:cs="Times New Roman"/>
          <w:sz w:val="28"/>
          <w:lang w:val="uz-Cyrl-UZ"/>
        </w:rPr>
      </w:pPr>
      <w:r w:rsidRPr="006F430A">
        <w:rPr>
          <w:rFonts w:ascii="Times New Roman" w:eastAsia="Calibri" w:hAnsi="Times New Roman" w:cs="Times New Roman"/>
          <w:sz w:val="28"/>
          <w:lang w:val="uz-Cyrl-UZ"/>
        </w:rPr>
        <w:t xml:space="preserve">   </w:t>
      </w:r>
      <w:r w:rsidR="000461D9" w:rsidRPr="006F430A">
        <w:rPr>
          <w:rFonts w:ascii="Times New Roman" w:eastAsia="Calibri" w:hAnsi="Times New Roman" w:cs="Times New Roman"/>
          <w:sz w:val="28"/>
          <w:lang w:val="uz-Cyrl-UZ"/>
        </w:rPr>
        <w:t xml:space="preserve"> </w:t>
      </w:r>
      <w:r w:rsidRPr="006F430A">
        <w:rPr>
          <w:rFonts w:ascii="Times New Roman" w:eastAsia="Calibri" w:hAnsi="Times New Roman" w:cs="Times New Roman"/>
          <w:sz w:val="28"/>
          <w:lang w:val="uz-Cyrl-UZ"/>
        </w:rPr>
        <w:t xml:space="preserve">    </w:t>
      </w:r>
    </w:p>
    <w:p w14:paraId="34F2024A" w14:textId="77777777" w:rsidR="006F1114" w:rsidRPr="006F430A" w:rsidRDefault="006F1114" w:rsidP="0040715E">
      <w:pPr>
        <w:spacing w:after="0" w:line="256" w:lineRule="auto"/>
        <w:ind w:firstLine="851"/>
        <w:jc w:val="both"/>
        <w:rPr>
          <w:rFonts w:ascii="Times New Roman" w:eastAsia="Calibri" w:hAnsi="Times New Roman" w:cs="Times New Roman"/>
          <w:sz w:val="28"/>
          <w:lang w:val="uz-Cyrl-UZ"/>
        </w:rPr>
      </w:pPr>
    </w:p>
    <w:p w14:paraId="5266C7BA" w14:textId="06112470" w:rsidR="0040715E" w:rsidRPr="006F430A" w:rsidRDefault="000461D9" w:rsidP="000461D9">
      <w:pPr>
        <w:spacing w:after="0" w:line="256" w:lineRule="auto"/>
        <w:ind w:firstLine="567"/>
        <w:jc w:val="both"/>
        <w:rPr>
          <w:rFonts w:ascii="Times New Roman" w:eastAsia="Calibri" w:hAnsi="Times New Roman" w:cs="Times New Roman"/>
          <w:sz w:val="28"/>
          <w:lang w:val="uz-Cyrl-UZ"/>
        </w:rPr>
      </w:pPr>
      <w:r w:rsidRPr="006F430A">
        <w:rPr>
          <w:rFonts w:ascii="Times New Roman" w:eastAsia="Calibri" w:hAnsi="Times New Roman" w:cs="Times New Roman"/>
          <w:sz w:val="28"/>
          <w:lang w:val="uz-Cyrl-UZ"/>
        </w:rPr>
        <w:t xml:space="preserve">Навоий вилояти Реимбурсация дастури доирасида дорихоналар томонидан берилган имтиёзли дори воситаларига тўловларни амалга оширишда қабул қилинган фактуралар учун 234 778 005 сўм суммага сертификат тайёрланди ва имзолашга берилди. Сертификат иловаси жадвалида амаллар бажарилди, тўлов топшириқномасида мавжуд бўлмаган дори воситалари суммаси тегишли </w:t>
      </w:r>
      <w:r w:rsidRPr="006F430A">
        <w:rPr>
          <w:rFonts w:ascii="Times New Roman" w:eastAsia="Calibri" w:hAnsi="Times New Roman" w:cs="Times New Roman"/>
          <w:sz w:val="28"/>
          <w:lang w:val="uz-Cyrl-UZ"/>
        </w:rPr>
        <w:lastRenderedPageBreak/>
        <w:t>муассасалар чиқимидан олиб ташланди.</w:t>
      </w:r>
      <w:r w:rsidR="00AE5C0B" w:rsidRPr="006F430A">
        <w:rPr>
          <w:rFonts w:ascii="Times New Roman" w:eastAsia="Calibri" w:hAnsi="Times New Roman" w:cs="Times New Roman"/>
          <w:sz w:val="28"/>
          <w:lang w:val="uz-Cyrl-UZ"/>
        </w:rPr>
        <w:t xml:space="preserve"> </w:t>
      </w:r>
      <w:r w:rsidRPr="006F430A">
        <w:rPr>
          <w:rFonts w:ascii="Times New Roman" w:eastAsia="Calibri" w:hAnsi="Times New Roman" w:cs="Times New Roman"/>
          <w:sz w:val="28"/>
          <w:lang w:val="uz-Cyrl-UZ"/>
        </w:rPr>
        <w:t>Дебиторлик-Кредиторлик ҳисоботлари жадвалига маʼлумотлар ёзилди, шартномаси мавжуд, июл ойида реимбурсация дастурида илк бор иштирок етган дорихоналар маʼлумотлари шакллантирилиб жадвалга бириктирилди.</w:t>
      </w:r>
      <w:r w:rsidR="00AE5C0B" w:rsidRPr="006F430A">
        <w:rPr>
          <w:rFonts w:ascii="Times New Roman" w:eastAsia="Calibri" w:hAnsi="Times New Roman" w:cs="Times New Roman"/>
          <w:sz w:val="28"/>
          <w:lang w:val="uz-Cyrl-UZ"/>
        </w:rPr>
        <w:t xml:space="preserve"> </w:t>
      </w:r>
      <w:r w:rsidRPr="006F430A">
        <w:rPr>
          <w:rFonts w:ascii="Times New Roman" w:eastAsia="Calibri" w:hAnsi="Times New Roman" w:cs="Times New Roman"/>
          <w:sz w:val="28"/>
          <w:lang w:val="uz-Cyrl-UZ"/>
        </w:rPr>
        <w:t>Дорихоналарда тақдим қилинаётган елеcтрон фактуралар реестр билан мослиги таққосланиб натижаси қониқарсиз бўлган фактураларга тегишли дорихоналарга амалий ёрдам берилди.</w:t>
      </w:r>
    </w:p>
    <w:p w14:paraId="355EAD39" w14:textId="3C73A741" w:rsidR="00AE5C0B" w:rsidRPr="006F430A" w:rsidRDefault="00AE5C0B" w:rsidP="000461D9">
      <w:pPr>
        <w:spacing w:after="0" w:line="256" w:lineRule="auto"/>
        <w:ind w:firstLine="567"/>
        <w:jc w:val="both"/>
        <w:rPr>
          <w:rFonts w:ascii="Times New Roman" w:eastAsia="Calibri" w:hAnsi="Times New Roman" w:cs="Times New Roman"/>
          <w:sz w:val="28"/>
          <w:lang w:val="uz-Cyrl-UZ"/>
        </w:rPr>
      </w:pPr>
    </w:p>
    <w:p w14:paraId="40CB2C24" w14:textId="47E3DA9D" w:rsidR="00422E89" w:rsidRPr="006F430A" w:rsidRDefault="00AE5C0B" w:rsidP="002A03EF">
      <w:pPr>
        <w:spacing w:after="0"/>
        <w:jc w:val="center"/>
        <w:rPr>
          <w:noProof/>
          <w:lang w:val="uz-Cyrl-UZ"/>
          <w14:ligatures w14:val="standardContextual"/>
        </w:rPr>
      </w:pPr>
      <w:r w:rsidRPr="006F430A">
        <w:rPr>
          <w:noProof/>
          <w:lang w:val="uz-Cyrl-UZ"/>
          <w14:ligatures w14:val="standardContextual"/>
        </w:rPr>
        <w:t xml:space="preserve">          </w:t>
      </w:r>
    </w:p>
    <w:p w14:paraId="685D0368" w14:textId="77777777" w:rsidR="00AE5C0B" w:rsidRPr="006F430A" w:rsidRDefault="00AE5C0B" w:rsidP="00AE5C0B">
      <w:pPr>
        <w:spacing w:after="0" w:line="240" w:lineRule="auto"/>
        <w:ind w:firstLine="708"/>
        <w:jc w:val="both"/>
        <w:rPr>
          <w:rFonts w:ascii="Times New Roman" w:eastAsia="Calibri" w:hAnsi="Times New Roman" w:cs="Times New Roman"/>
          <w:sz w:val="28"/>
          <w:lang w:val="uz-Cyrl-UZ"/>
        </w:rPr>
      </w:pPr>
    </w:p>
    <w:p w14:paraId="731496BD" w14:textId="4DC3EEDF" w:rsidR="00AE5C0B" w:rsidRPr="006F430A" w:rsidRDefault="00AE5C0B" w:rsidP="00AE5C0B">
      <w:pPr>
        <w:spacing w:after="0" w:line="240" w:lineRule="auto"/>
        <w:ind w:firstLine="708"/>
        <w:jc w:val="both"/>
        <w:rPr>
          <w:rFonts w:ascii="Times New Roman" w:eastAsia="Calibri" w:hAnsi="Times New Roman" w:cs="Times New Roman"/>
          <w:sz w:val="28"/>
          <w:lang w:val="uz-Cyrl-UZ"/>
        </w:rPr>
      </w:pPr>
      <w:r w:rsidRPr="006F430A">
        <w:rPr>
          <w:rFonts w:ascii="Times New Roman" w:eastAsia="Calibri" w:hAnsi="Times New Roman" w:cs="Times New Roman"/>
          <w:sz w:val="28"/>
          <w:lang w:val="uz-Cyrl-UZ"/>
        </w:rPr>
        <w:t xml:space="preserve">Самарканд вилоятида  18-22 август  кунлари ҳудудий бўлинмаси ходимлари томонидан Нурабод туман тиббиёт бирлашмасига карашли КТМП филиали Сазагон ОП, Оксой ОШП       Сарикул ОШП  Ибин-сино ОП мудирлари, катта хамширалари, ит-хамшира, ижтимоий дорихона хамда хусусий дорихона рахбарлари иштирок этишди.    Ўзбекистон Республикаси Вазирлар Маҳкамасининг 2024 йил 2 октябрдаги 619-сонли қарори ва ССВлигининг 2024 йил 24-декабрдаги 396-сонли,  2025 йил 24 июл </w:t>
      </w:r>
      <w:r w:rsidR="00E74DAB" w:rsidRPr="006F430A">
        <w:rPr>
          <w:rFonts w:ascii="Times New Roman" w:eastAsia="Calibri" w:hAnsi="Times New Roman" w:cs="Times New Roman"/>
          <w:sz w:val="28"/>
          <w:lang w:val="uz-Cyrl-UZ"/>
        </w:rPr>
        <w:br/>
      </w:r>
      <w:r w:rsidRPr="006F430A">
        <w:rPr>
          <w:rFonts w:ascii="Times New Roman" w:eastAsia="Calibri" w:hAnsi="Times New Roman" w:cs="Times New Roman"/>
          <w:sz w:val="28"/>
          <w:lang w:val="uz-Cyrl-UZ"/>
        </w:rPr>
        <w:t>226 -буйруғлари асосида Реимбурсация дастури бўйича амалга оширилаётган мониторинги ўтказилди ва маҳаллий тиббиёт ходимларига дастур афзалликлари юзасидан тарғибот суҳбатлари ўтказилди.</w:t>
      </w:r>
    </w:p>
    <w:p w14:paraId="5AA7B066" w14:textId="593CC35E" w:rsidR="006F1114" w:rsidRPr="006F430A" w:rsidRDefault="006F1114" w:rsidP="006F1114">
      <w:pPr>
        <w:spacing w:after="0" w:line="240" w:lineRule="auto"/>
        <w:ind w:firstLine="708"/>
        <w:jc w:val="both"/>
        <w:rPr>
          <w:rFonts w:ascii="Times New Roman" w:eastAsia="Calibri" w:hAnsi="Times New Roman" w:cs="Times New Roman"/>
          <w:sz w:val="28"/>
          <w:lang w:val="uz-Cyrl-UZ"/>
        </w:rPr>
      </w:pPr>
    </w:p>
    <w:p w14:paraId="6B2F56D2" w14:textId="007B435D" w:rsidR="006F1114" w:rsidRPr="006F430A" w:rsidRDefault="000461D9" w:rsidP="000461D9">
      <w:pPr>
        <w:spacing w:after="0" w:line="240" w:lineRule="auto"/>
        <w:jc w:val="both"/>
        <w:rPr>
          <w:rFonts w:ascii="Times New Roman" w:eastAsia="Calibri" w:hAnsi="Times New Roman" w:cs="Times New Roman"/>
          <w:sz w:val="28"/>
          <w:lang w:val="uz-Cyrl-UZ"/>
        </w:rPr>
      </w:pPr>
      <w:r w:rsidRPr="006F430A">
        <w:rPr>
          <w:rFonts w:ascii="Times New Roman" w:eastAsia="Calibri" w:hAnsi="Times New Roman" w:cs="Times New Roman"/>
          <w:sz w:val="28"/>
          <w:lang w:val="uz-Cyrl-UZ"/>
        </w:rPr>
        <w:t xml:space="preserve">   </w:t>
      </w:r>
      <w:r w:rsidR="00AE5C0B" w:rsidRPr="006F430A">
        <w:rPr>
          <w:rFonts w:ascii="Times New Roman" w:eastAsia="Calibri" w:hAnsi="Times New Roman" w:cs="Times New Roman"/>
          <w:sz w:val="28"/>
          <w:lang w:val="uz-Cyrl-UZ"/>
        </w:rPr>
        <w:t xml:space="preserve">   </w:t>
      </w:r>
    </w:p>
    <w:p w14:paraId="54814268" w14:textId="7D77C247" w:rsidR="006F1114" w:rsidRPr="006F430A" w:rsidRDefault="006F1114" w:rsidP="006F1114">
      <w:pPr>
        <w:spacing w:after="0" w:line="240" w:lineRule="auto"/>
        <w:ind w:firstLine="708"/>
        <w:jc w:val="both"/>
        <w:rPr>
          <w:rFonts w:ascii="Times New Roman" w:eastAsia="Calibri" w:hAnsi="Times New Roman" w:cs="Times New Roman"/>
          <w:sz w:val="28"/>
          <w:lang w:val="uz-Cyrl-UZ"/>
        </w:rPr>
      </w:pPr>
    </w:p>
    <w:p w14:paraId="655B247E" w14:textId="5A38BD53" w:rsidR="00410438" w:rsidRPr="006F430A" w:rsidRDefault="00410438" w:rsidP="00410438">
      <w:pPr>
        <w:spacing w:after="0" w:line="240" w:lineRule="auto"/>
        <w:ind w:firstLine="708"/>
        <w:jc w:val="both"/>
        <w:rPr>
          <w:rFonts w:ascii="Times New Roman" w:eastAsia="Calibri" w:hAnsi="Times New Roman" w:cs="Times New Roman"/>
          <w:b/>
          <w:sz w:val="28"/>
          <w:lang w:val="uz-Cyrl-UZ"/>
        </w:rPr>
      </w:pPr>
      <w:r w:rsidRPr="006F430A">
        <w:rPr>
          <w:rFonts w:ascii="Times New Roman" w:eastAsia="Calibri" w:hAnsi="Times New Roman" w:cs="Times New Roman"/>
          <w:sz w:val="28"/>
          <w:lang w:val="uz-Cyrl-UZ"/>
        </w:rPr>
        <w:t xml:space="preserve">Қорақалпоғистон Республикаси ҳудудий бўлинмаси Нукус тумани Кердер ОФЙ ҳудудидаги Кердер ОШПда бўлдик ва ОФЙ аҳолисига Ўзбекистон Республикаси Вазирлар Маҳкамасининг 02.10.2024 йилдаги “Касалликларни амбулатор шароитда даволашда дори воситалари харажатларини қоплаш бўйича реимбурсация дастури тўғрисидаги низомни тасдиқлаш ҳақида”ги </w:t>
      </w:r>
      <w:r w:rsidR="00E74DAB" w:rsidRPr="006F430A">
        <w:rPr>
          <w:rFonts w:ascii="Times New Roman" w:eastAsia="Calibri" w:hAnsi="Times New Roman" w:cs="Times New Roman"/>
          <w:sz w:val="28"/>
          <w:lang w:val="uz-Cyrl-UZ"/>
        </w:rPr>
        <w:br/>
      </w:r>
      <w:r w:rsidRPr="006F430A">
        <w:rPr>
          <w:rFonts w:ascii="Times New Roman" w:eastAsia="Calibri" w:hAnsi="Times New Roman" w:cs="Times New Roman"/>
          <w:sz w:val="28"/>
          <w:lang w:val="uz-Cyrl-UZ"/>
        </w:rPr>
        <w:t>619-сонли қарори юзасидан тарғибот ва тушунтириш ишлари олиб борилди ва Қорақалпоғистон телеканалида ёритилди. Реимбурсация дастури доирасида Бўзатов тумани ва Нукус тумани муассасаларида бир қатор тушунтириш ишлари олиб борилди ва саволларига тегишли жавоблар берилди.</w:t>
      </w:r>
    </w:p>
    <w:p w14:paraId="26A9EC4C" w14:textId="77777777" w:rsidR="00410438" w:rsidRPr="006F430A" w:rsidRDefault="00410438" w:rsidP="006F1114">
      <w:pPr>
        <w:spacing w:after="0" w:line="240" w:lineRule="auto"/>
        <w:ind w:firstLine="708"/>
        <w:jc w:val="both"/>
        <w:rPr>
          <w:rFonts w:ascii="Times New Roman" w:eastAsia="Calibri" w:hAnsi="Times New Roman" w:cs="Times New Roman"/>
          <w:sz w:val="28"/>
          <w:lang w:val="uz-Cyrl-UZ"/>
        </w:rPr>
      </w:pPr>
    </w:p>
    <w:p w14:paraId="30DF394F" w14:textId="7AD58D67" w:rsidR="006F1114" w:rsidRPr="006F430A" w:rsidRDefault="006F1114" w:rsidP="006F1114">
      <w:pPr>
        <w:spacing w:after="0" w:line="240" w:lineRule="auto"/>
        <w:ind w:firstLine="708"/>
        <w:jc w:val="both"/>
        <w:rPr>
          <w:rFonts w:ascii="Times New Roman" w:eastAsia="Calibri" w:hAnsi="Times New Roman" w:cs="Times New Roman"/>
          <w:sz w:val="28"/>
          <w:lang w:val="uz-Cyrl-UZ"/>
        </w:rPr>
      </w:pPr>
    </w:p>
    <w:p w14:paraId="2BFBDA45" w14:textId="77777777" w:rsidR="006F1114" w:rsidRPr="006F430A" w:rsidRDefault="006F1114" w:rsidP="002A03EF">
      <w:pPr>
        <w:spacing w:after="0"/>
        <w:jc w:val="center"/>
        <w:rPr>
          <w:rFonts w:ascii="Times New Roman" w:hAnsi="Times New Roman" w:cs="Times New Roman"/>
          <w:b/>
          <w:noProof/>
          <w:sz w:val="28"/>
          <w:szCs w:val="28"/>
          <w:lang w:val="uz-Cyrl-UZ"/>
        </w:rPr>
      </w:pPr>
    </w:p>
    <w:p w14:paraId="21FBC921" w14:textId="543A1A7A" w:rsidR="00462359" w:rsidRPr="006F430A" w:rsidRDefault="00CE4EF2" w:rsidP="002A03EF">
      <w:pPr>
        <w:spacing w:after="0"/>
        <w:jc w:val="center"/>
        <w:rPr>
          <w:rFonts w:ascii="Times New Roman" w:hAnsi="Times New Roman" w:cs="Times New Roman"/>
          <w:b/>
          <w:noProof/>
          <w:sz w:val="28"/>
          <w:szCs w:val="28"/>
          <w:lang w:val="uz-Cyrl-UZ"/>
        </w:rPr>
      </w:pPr>
      <w:r w:rsidRPr="006F430A">
        <w:rPr>
          <w:rFonts w:ascii="Times New Roman" w:hAnsi="Times New Roman" w:cs="Times New Roman"/>
          <w:b/>
          <w:noProof/>
          <w:sz w:val="28"/>
          <w:szCs w:val="28"/>
          <w:lang w:val="uz-Cyrl-UZ"/>
        </w:rPr>
        <w:t xml:space="preserve">Реимбурсация бўлим бошлиғи  </w:t>
      </w:r>
      <w:r w:rsidR="00744A36" w:rsidRPr="006F430A">
        <w:rPr>
          <w:rFonts w:ascii="Times New Roman" w:hAnsi="Times New Roman" w:cs="Times New Roman"/>
          <w:b/>
          <w:noProof/>
          <w:sz w:val="28"/>
          <w:szCs w:val="28"/>
          <w:lang w:val="uz-Cyrl-UZ"/>
        </w:rPr>
        <w:t xml:space="preserve"> </w:t>
      </w:r>
      <w:r w:rsidRPr="006F430A">
        <w:rPr>
          <w:rFonts w:ascii="Times New Roman" w:hAnsi="Times New Roman" w:cs="Times New Roman"/>
          <w:b/>
          <w:noProof/>
          <w:sz w:val="28"/>
          <w:szCs w:val="28"/>
          <w:lang w:val="uz-Cyrl-UZ"/>
        </w:rPr>
        <w:t xml:space="preserve"> </w:t>
      </w:r>
      <w:r w:rsidR="00744A36" w:rsidRPr="006F430A">
        <w:rPr>
          <w:rFonts w:ascii="Times New Roman" w:hAnsi="Times New Roman" w:cs="Times New Roman"/>
          <w:b/>
          <w:noProof/>
          <w:sz w:val="28"/>
          <w:szCs w:val="28"/>
          <w:lang w:val="uz-Cyrl-UZ"/>
        </w:rPr>
        <w:t xml:space="preserve"> </w:t>
      </w:r>
      <w:r w:rsidRPr="006F430A">
        <w:rPr>
          <w:rFonts w:ascii="Times New Roman" w:hAnsi="Times New Roman" w:cs="Times New Roman"/>
          <w:b/>
          <w:noProof/>
          <w:sz w:val="28"/>
          <w:szCs w:val="28"/>
          <w:lang w:val="uz-Cyrl-UZ"/>
        </w:rPr>
        <w:t xml:space="preserve">                        </w:t>
      </w:r>
      <w:r w:rsidR="00744A36" w:rsidRPr="006F430A">
        <w:rPr>
          <w:rFonts w:ascii="Times New Roman" w:hAnsi="Times New Roman" w:cs="Times New Roman"/>
          <w:b/>
          <w:noProof/>
          <w:sz w:val="28"/>
          <w:szCs w:val="28"/>
          <w:lang w:val="uz-Cyrl-UZ"/>
        </w:rPr>
        <w:t xml:space="preserve">  </w:t>
      </w:r>
      <w:r w:rsidRPr="006F430A">
        <w:rPr>
          <w:rFonts w:ascii="Times New Roman" w:hAnsi="Times New Roman" w:cs="Times New Roman"/>
          <w:b/>
          <w:noProof/>
          <w:sz w:val="28"/>
          <w:szCs w:val="28"/>
          <w:lang w:val="uz-Cyrl-UZ"/>
        </w:rPr>
        <w:t>З.Сабиров</w:t>
      </w:r>
    </w:p>
    <w:p w14:paraId="1C1ABADD" w14:textId="239B96F9" w:rsidR="00462359" w:rsidRPr="006F430A" w:rsidRDefault="00462359" w:rsidP="00462359">
      <w:pPr>
        <w:spacing w:after="0"/>
        <w:jc w:val="center"/>
        <w:rPr>
          <w:rFonts w:ascii="Times New Roman" w:hAnsi="Times New Roman" w:cs="Times New Roman"/>
          <w:b/>
          <w:noProof/>
          <w:sz w:val="28"/>
          <w:szCs w:val="28"/>
          <w:lang w:val="uz-Cyrl-UZ"/>
        </w:rPr>
      </w:pPr>
      <w:r w:rsidRPr="006F430A">
        <w:rPr>
          <w:rFonts w:ascii="Times New Roman" w:hAnsi="Times New Roman" w:cs="Times New Roman"/>
          <w:b/>
          <w:noProof/>
          <w:sz w:val="28"/>
          <w:szCs w:val="28"/>
          <w:lang w:val="uz-Cyrl-UZ"/>
        </w:rPr>
        <w:tab/>
      </w:r>
      <w:r w:rsidRPr="006F430A">
        <w:rPr>
          <w:rFonts w:ascii="Times New Roman" w:hAnsi="Times New Roman" w:cs="Times New Roman"/>
          <w:b/>
          <w:noProof/>
          <w:sz w:val="28"/>
          <w:szCs w:val="28"/>
          <w:lang w:val="uz-Cyrl-UZ"/>
        </w:rPr>
        <w:tab/>
      </w:r>
      <w:r w:rsidRPr="006F430A">
        <w:rPr>
          <w:rFonts w:ascii="Times New Roman" w:hAnsi="Times New Roman" w:cs="Times New Roman"/>
          <w:b/>
          <w:noProof/>
          <w:sz w:val="28"/>
          <w:szCs w:val="28"/>
          <w:lang w:val="uz-Cyrl-UZ"/>
        </w:rPr>
        <w:tab/>
      </w:r>
      <w:r w:rsidRPr="006F430A">
        <w:rPr>
          <w:rFonts w:ascii="Times New Roman" w:hAnsi="Times New Roman" w:cs="Times New Roman"/>
          <w:b/>
          <w:noProof/>
          <w:sz w:val="28"/>
          <w:szCs w:val="28"/>
          <w:lang w:val="uz-Cyrl-UZ"/>
        </w:rPr>
        <w:tab/>
      </w:r>
    </w:p>
    <w:sectPr w:rsidR="00462359" w:rsidRPr="006F430A" w:rsidSect="00A85104">
      <w:pgSz w:w="11906" w:h="16838"/>
      <w:pgMar w:top="851" w:right="850" w:bottom="709"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1E6E"/>
    <w:rsid w:val="0001362F"/>
    <w:rsid w:val="00032B31"/>
    <w:rsid w:val="00043698"/>
    <w:rsid w:val="000461D9"/>
    <w:rsid w:val="00066F03"/>
    <w:rsid w:val="0006744E"/>
    <w:rsid w:val="00067FC8"/>
    <w:rsid w:val="000A0887"/>
    <w:rsid w:val="000C2E8F"/>
    <w:rsid w:val="000C5D70"/>
    <w:rsid w:val="00111A7B"/>
    <w:rsid w:val="00126E50"/>
    <w:rsid w:val="00152243"/>
    <w:rsid w:val="00156665"/>
    <w:rsid w:val="00170739"/>
    <w:rsid w:val="0017730B"/>
    <w:rsid w:val="001869E1"/>
    <w:rsid w:val="001B05A3"/>
    <w:rsid w:val="001B27E8"/>
    <w:rsid w:val="001C7DE9"/>
    <w:rsid w:val="001F6367"/>
    <w:rsid w:val="002003C4"/>
    <w:rsid w:val="00202C5B"/>
    <w:rsid w:val="00204880"/>
    <w:rsid w:val="00206F7A"/>
    <w:rsid w:val="00207D9E"/>
    <w:rsid w:val="00210BD0"/>
    <w:rsid w:val="00211737"/>
    <w:rsid w:val="00230011"/>
    <w:rsid w:val="00247F7A"/>
    <w:rsid w:val="0025444A"/>
    <w:rsid w:val="00277D3B"/>
    <w:rsid w:val="00296AAD"/>
    <w:rsid w:val="002A03EF"/>
    <w:rsid w:val="002B0D86"/>
    <w:rsid w:val="002C5138"/>
    <w:rsid w:val="002D71D2"/>
    <w:rsid w:val="002E023E"/>
    <w:rsid w:val="002E1ED4"/>
    <w:rsid w:val="002F0880"/>
    <w:rsid w:val="002F3363"/>
    <w:rsid w:val="00313FBD"/>
    <w:rsid w:val="00317026"/>
    <w:rsid w:val="003259BA"/>
    <w:rsid w:val="00341E6E"/>
    <w:rsid w:val="00342902"/>
    <w:rsid w:val="00343E2D"/>
    <w:rsid w:val="0035052D"/>
    <w:rsid w:val="0037122B"/>
    <w:rsid w:val="00376BD6"/>
    <w:rsid w:val="00382FC0"/>
    <w:rsid w:val="00383AAE"/>
    <w:rsid w:val="00397BB0"/>
    <w:rsid w:val="0040715E"/>
    <w:rsid w:val="00410438"/>
    <w:rsid w:val="00416C1C"/>
    <w:rsid w:val="00417C61"/>
    <w:rsid w:val="00422E89"/>
    <w:rsid w:val="004241B4"/>
    <w:rsid w:val="00430A8F"/>
    <w:rsid w:val="004437B9"/>
    <w:rsid w:val="004521EC"/>
    <w:rsid w:val="00462359"/>
    <w:rsid w:val="0046683A"/>
    <w:rsid w:val="00466ECA"/>
    <w:rsid w:val="0048518D"/>
    <w:rsid w:val="00496ED5"/>
    <w:rsid w:val="004C1E2F"/>
    <w:rsid w:val="004D3211"/>
    <w:rsid w:val="004F42B7"/>
    <w:rsid w:val="005121F8"/>
    <w:rsid w:val="00551EB1"/>
    <w:rsid w:val="00552B6E"/>
    <w:rsid w:val="005719C5"/>
    <w:rsid w:val="00587974"/>
    <w:rsid w:val="0059133D"/>
    <w:rsid w:val="005942B1"/>
    <w:rsid w:val="005A2853"/>
    <w:rsid w:val="005A7A2F"/>
    <w:rsid w:val="005C06E7"/>
    <w:rsid w:val="005E19B4"/>
    <w:rsid w:val="005F49A9"/>
    <w:rsid w:val="00611055"/>
    <w:rsid w:val="00624749"/>
    <w:rsid w:val="006409D7"/>
    <w:rsid w:val="00685AC3"/>
    <w:rsid w:val="00697CD2"/>
    <w:rsid w:val="006A0EB5"/>
    <w:rsid w:val="006C4241"/>
    <w:rsid w:val="006C4460"/>
    <w:rsid w:val="006D2A7B"/>
    <w:rsid w:val="006E364E"/>
    <w:rsid w:val="006F1114"/>
    <w:rsid w:val="006F430A"/>
    <w:rsid w:val="006F7549"/>
    <w:rsid w:val="007237C4"/>
    <w:rsid w:val="00736EDD"/>
    <w:rsid w:val="00744A36"/>
    <w:rsid w:val="00782BF6"/>
    <w:rsid w:val="00784CC8"/>
    <w:rsid w:val="007F00E2"/>
    <w:rsid w:val="007F523B"/>
    <w:rsid w:val="00816486"/>
    <w:rsid w:val="00816702"/>
    <w:rsid w:val="00825B48"/>
    <w:rsid w:val="00856970"/>
    <w:rsid w:val="00866216"/>
    <w:rsid w:val="0089386A"/>
    <w:rsid w:val="008A171D"/>
    <w:rsid w:val="008C3725"/>
    <w:rsid w:val="008E7288"/>
    <w:rsid w:val="008F7E20"/>
    <w:rsid w:val="00922C01"/>
    <w:rsid w:val="00924235"/>
    <w:rsid w:val="00925D59"/>
    <w:rsid w:val="00945A3C"/>
    <w:rsid w:val="00963E1C"/>
    <w:rsid w:val="00964880"/>
    <w:rsid w:val="00971BC1"/>
    <w:rsid w:val="00974E3E"/>
    <w:rsid w:val="009922DE"/>
    <w:rsid w:val="00995181"/>
    <w:rsid w:val="009A3128"/>
    <w:rsid w:val="009A374F"/>
    <w:rsid w:val="009B20BC"/>
    <w:rsid w:val="009C10AA"/>
    <w:rsid w:val="009C4E57"/>
    <w:rsid w:val="009C5F05"/>
    <w:rsid w:val="00A1598B"/>
    <w:rsid w:val="00A20DCA"/>
    <w:rsid w:val="00A54266"/>
    <w:rsid w:val="00A81113"/>
    <w:rsid w:val="00A85104"/>
    <w:rsid w:val="00A93CE2"/>
    <w:rsid w:val="00AA13C1"/>
    <w:rsid w:val="00AB1942"/>
    <w:rsid w:val="00AC0AFE"/>
    <w:rsid w:val="00AD3B24"/>
    <w:rsid w:val="00AE273F"/>
    <w:rsid w:val="00AE5C0B"/>
    <w:rsid w:val="00AF1B0D"/>
    <w:rsid w:val="00AF1D09"/>
    <w:rsid w:val="00B01E30"/>
    <w:rsid w:val="00B17204"/>
    <w:rsid w:val="00B200B7"/>
    <w:rsid w:val="00B3237E"/>
    <w:rsid w:val="00B968ED"/>
    <w:rsid w:val="00BA4677"/>
    <w:rsid w:val="00BA760A"/>
    <w:rsid w:val="00BB2576"/>
    <w:rsid w:val="00BC48BD"/>
    <w:rsid w:val="00BE7830"/>
    <w:rsid w:val="00C07E79"/>
    <w:rsid w:val="00C237EB"/>
    <w:rsid w:val="00C35658"/>
    <w:rsid w:val="00C643D2"/>
    <w:rsid w:val="00CA6D29"/>
    <w:rsid w:val="00CB3648"/>
    <w:rsid w:val="00CE4EF2"/>
    <w:rsid w:val="00D109F5"/>
    <w:rsid w:val="00D358F2"/>
    <w:rsid w:val="00D51DB1"/>
    <w:rsid w:val="00D525A5"/>
    <w:rsid w:val="00D55D5C"/>
    <w:rsid w:val="00D61A72"/>
    <w:rsid w:val="00D842EF"/>
    <w:rsid w:val="00D90030"/>
    <w:rsid w:val="00DB2CBA"/>
    <w:rsid w:val="00DC64AF"/>
    <w:rsid w:val="00DC7904"/>
    <w:rsid w:val="00DD43FE"/>
    <w:rsid w:val="00DF6777"/>
    <w:rsid w:val="00DF6E84"/>
    <w:rsid w:val="00E04AA3"/>
    <w:rsid w:val="00E07193"/>
    <w:rsid w:val="00E42BBD"/>
    <w:rsid w:val="00E55F2F"/>
    <w:rsid w:val="00E71DEB"/>
    <w:rsid w:val="00E7295D"/>
    <w:rsid w:val="00E74DAB"/>
    <w:rsid w:val="00EA7A88"/>
    <w:rsid w:val="00EC4768"/>
    <w:rsid w:val="00EC5BBE"/>
    <w:rsid w:val="00F034A1"/>
    <w:rsid w:val="00F043AC"/>
    <w:rsid w:val="00F14C9D"/>
    <w:rsid w:val="00F3634D"/>
    <w:rsid w:val="00F415CE"/>
    <w:rsid w:val="00F46F5C"/>
    <w:rsid w:val="00F517F1"/>
    <w:rsid w:val="00F54C89"/>
    <w:rsid w:val="00F60B9B"/>
    <w:rsid w:val="00F774BD"/>
    <w:rsid w:val="00F82EED"/>
    <w:rsid w:val="00F973A5"/>
    <w:rsid w:val="00FC4F73"/>
    <w:rsid w:val="00FD3486"/>
    <w:rsid w:val="00FF1C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6E629"/>
  <w15:docId w15:val="{EE98B522-E168-4E2F-BF4C-5B54F8AC7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41E6E"/>
    <w:rPr>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41E6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D55D5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55D5C"/>
    <w:rPr>
      <w:rFonts w:ascii="Tahoma" w:hAnsi="Tahoma" w:cs="Tahoma"/>
      <w:kern w:val="0"/>
      <w:sz w:val="16"/>
      <w:szCs w:val="16"/>
      <w14:ligatures w14:val="none"/>
    </w:rPr>
  </w:style>
  <w:style w:type="paragraph" w:customStyle="1" w:styleId="leading-8">
    <w:name w:val="leading-8"/>
    <w:basedOn w:val="a"/>
    <w:rsid w:val="00D61A72"/>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
    <w:name w:val="Сетка таблицы1"/>
    <w:basedOn w:val="a1"/>
    <w:next w:val="a3"/>
    <w:uiPriority w:val="39"/>
    <w:rsid w:val="00D61A7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838421">
      <w:bodyDiv w:val="1"/>
      <w:marLeft w:val="0"/>
      <w:marRight w:val="0"/>
      <w:marTop w:val="0"/>
      <w:marBottom w:val="0"/>
      <w:divBdr>
        <w:top w:val="none" w:sz="0" w:space="0" w:color="auto"/>
        <w:left w:val="none" w:sz="0" w:space="0" w:color="auto"/>
        <w:bottom w:val="none" w:sz="0" w:space="0" w:color="auto"/>
        <w:right w:val="none" w:sz="0" w:space="0" w:color="auto"/>
      </w:divBdr>
      <w:divsChild>
        <w:div w:id="1467624371">
          <w:marLeft w:val="0"/>
          <w:marRight w:val="0"/>
          <w:marTop w:val="0"/>
          <w:marBottom w:val="0"/>
          <w:divBdr>
            <w:top w:val="none" w:sz="0" w:space="0" w:color="auto"/>
            <w:left w:val="none" w:sz="0" w:space="0" w:color="auto"/>
            <w:bottom w:val="none" w:sz="0" w:space="0" w:color="auto"/>
            <w:right w:val="none" w:sz="0" w:space="0" w:color="auto"/>
          </w:divBdr>
        </w:div>
        <w:div w:id="30883315">
          <w:marLeft w:val="0"/>
          <w:marRight w:val="0"/>
          <w:marTop w:val="0"/>
          <w:marBottom w:val="0"/>
          <w:divBdr>
            <w:top w:val="none" w:sz="0" w:space="0" w:color="auto"/>
            <w:left w:val="none" w:sz="0" w:space="0" w:color="auto"/>
            <w:bottom w:val="none" w:sz="0" w:space="0" w:color="auto"/>
            <w:right w:val="none" w:sz="0" w:space="0" w:color="auto"/>
          </w:divBdr>
          <w:divsChild>
            <w:div w:id="148600150">
              <w:marLeft w:val="0"/>
              <w:marRight w:val="0"/>
              <w:marTop w:val="0"/>
              <w:marBottom w:val="0"/>
              <w:divBdr>
                <w:top w:val="none" w:sz="0" w:space="0" w:color="auto"/>
                <w:left w:val="none" w:sz="0" w:space="0" w:color="auto"/>
                <w:bottom w:val="none" w:sz="0" w:space="0" w:color="auto"/>
                <w:right w:val="none" w:sz="0" w:space="0" w:color="auto"/>
              </w:divBdr>
            </w:div>
          </w:divsChild>
        </w:div>
        <w:div w:id="467286494">
          <w:marLeft w:val="0"/>
          <w:marRight w:val="0"/>
          <w:marTop w:val="0"/>
          <w:marBottom w:val="0"/>
          <w:divBdr>
            <w:top w:val="none" w:sz="0" w:space="0" w:color="auto"/>
            <w:left w:val="none" w:sz="0" w:space="0" w:color="auto"/>
            <w:bottom w:val="none" w:sz="0" w:space="0" w:color="auto"/>
            <w:right w:val="none" w:sz="0" w:space="0" w:color="auto"/>
          </w:divBdr>
        </w:div>
        <w:div w:id="213977522">
          <w:marLeft w:val="0"/>
          <w:marRight w:val="0"/>
          <w:marTop w:val="0"/>
          <w:marBottom w:val="0"/>
          <w:divBdr>
            <w:top w:val="none" w:sz="0" w:space="0" w:color="auto"/>
            <w:left w:val="none" w:sz="0" w:space="0" w:color="auto"/>
            <w:bottom w:val="none" w:sz="0" w:space="0" w:color="auto"/>
            <w:right w:val="none" w:sz="0" w:space="0" w:color="auto"/>
          </w:divBdr>
          <w:divsChild>
            <w:div w:id="114295862">
              <w:marLeft w:val="0"/>
              <w:marRight w:val="0"/>
              <w:marTop w:val="0"/>
              <w:marBottom w:val="0"/>
              <w:divBdr>
                <w:top w:val="none" w:sz="0" w:space="0" w:color="auto"/>
                <w:left w:val="none" w:sz="0" w:space="0" w:color="auto"/>
                <w:bottom w:val="none" w:sz="0" w:space="0" w:color="auto"/>
                <w:right w:val="none" w:sz="0" w:space="0" w:color="auto"/>
              </w:divBdr>
            </w:div>
          </w:divsChild>
        </w:div>
        <w:div w:id="1963223235">
          <w:marLeft w:val="0"/>
          <w:marRight w:val="0"/>
          <w:marTop w:val="0"/>
          <w:marBottom w:val="0"/>
          <w:divBdr>
            <w:top w:val="none" w:sz="0" w:space="0" w:color="auto"/>
            <w:left w:val="none" w:sz="0" w:space="0" w:color="auto"/>
            <w:bottom w:val="none" w:sz="0" w:space="0" w:color="auto"/>
            <w:right w:val="none" w:sz="0" w:space="0" w:color="auto"/>
          </w:divBdr>
        </w:div>
        <w:div w:id="1096486893">
          <w:marLeft w:val="0"/>
          <w:marRight w:val="0"/>
          <w:marTop w:val="0"/>
          <w:marBottom w:val="0"/>
          <w:divBdr>
            <w:top w:val="none" w:sz="0" w:space="0" w:color="auto"/>
            <w:left w:val="none" w:sz="0" w:space="0" w:color="auto"/>
            <w:bottom w:val="none" w:sz="0" w:space="0" w:color="auto"/>
            <w:right w:val="none" w:sz="0" w:space="0" w:color="auto"/>
          </w:divBdr>
          <w:divsChild>
            <w:div w:id="416636833">
              <w:marLeft w:val="0"/>
              <w:marRight w:val="0"/>
              <w:marTop w:val="0"/>
              <w:marBottom w:val="0"/>
              <w:divBdr>
                <w:top w:val="none" w:sz="0" w:space="0" w:color="auto"/>
                <w:left w:val="none" w:sz="0" w:space="0" w:color="auto"/>
                <w:bottom w:val="none" w:sz="0" w:space="0" w:color="auto"/>
                <w:right w:val="none" w:sz="0" w:space="0" w:color="auto"/>
              </w:divBdr>
            </w:div>
          </w:divsChild>
        </w:div>
        <w:div w:id="332799127">
          <w:marLeft w:val="0"/>
          <w:marRight w:val="0"/>
          <w:marTop w:val="0"/>
          <w:marBottom w:val="0"/>
          <w:divBdr>
            <w:top w:val="none" w:sz="0" w:space="0" w:color="auto"/>
            <w:left w:val="none" w:sz="0" w:space="0" w:color="auto"/>
            <w:bottom w:val="none" w:sz="0" w:space="0" w:color="auto"/>
            <w:right w:val="none" w:sz="0" w:space="0" w:color="auto"/>
          </w:divBdr>
        </w:div>
        <w:div w:id="1794127626">
          <w:marLeft w:val="0"/>
          <w:marRight w:val="0"/>
          <w:marTop w:val="0"/>
          <w:marBottom w:val="0"/>
          <w:divBdr>
            <w:top w:val="none" w:sz="0" w:space="0" w:color="auto"/>
            <w:left w:val="none" w:sz="0" w:space="0" w:color="auto"/>
            <w:bottom w:val="none" w:sz="0" w:space="0" w:color="auto"/>
            <w:right w:val="none" w:sz="0" w:space="0" w:color="auto"/>
          </w:divBdr>
          <w:divsChild>
            <w:div w:id="1477527022">
              <w:marLeft w:val="0"/>
              <w:marRight w:val="0"/>
              <w:marTop w:val="0"/>
              <w:marBottom w:val="0"/>
              <w:divBdr>
                <w:top w:val="none" w:sz="0" w:space="0" w:color="auto"/>
                <w:left w:val="none" w:sz="0" w:space="0" w:color="auto"/>
                <w:bottom w:val="none" w:sz="0" w:space="0" w:color="auto"/>
                <w:right w:val="none" w:sz="0" w:space="0" w:color="auto"/>
              </w:divBdr>
            </w:div>
          </w:divsChild>
        </w:div>
        <w:div w:id="568223777">
          <w:marLeft w:val="0"/>
          <w:marRight w:val="0"/>
          <w:marTop w:val="0"/>
          <w:marBottom w:val="0"/>
          <w:divBdr>
            <w:top w:val="none" w:sz="0" w:space="0" w:color="auto"/>
            <w:left w:val="none" w:sz="0" w:space="0" w:color="auto"/>
            <w:bottom w:val="none" w:sz="0" w:space="0" w:color="auto"/>
            <w:right w:val="none" w:sz="0" w:space="0" w:color="auto"/>
          </w:divBdr>
        </w:div>
      </w:divsChild>
    </w:div>
    <w:div w:id="34239682">
      <w:bodyDiv w:val="1"/>
      <w:marLeft w:val="0"/>
      <w:marRight w:val="0"/>
      <w:marTop w:val="0"/>
      <w:marBottom w:val="0"/>
      <w:divBdr>
        <w:top w:val="none" w:sz="0" w:space="0" w:color="auto"/>
        <w:left w:val="none" w:sz="0" w:space="0" w:color="auto"/>
        <w:bottom w:val="none" w:sz="0" w:space="0" w:color="auto"/>
        <w:right w:val="none" w:sz="0" w:space="0" w:color="auto"/>
      </w:divBdr>
    </w:div>
    <w:div w:id="209924284">
      <w:bodyDiv w:val="1"/>
      <w:marLeft w:val="0"/>
      <w:marRight w:val="0"/>
      <w:marTop w:val="0"/>
      <w:marBottom w:val="0"/>
      <w:divBdr>
        <w:top w:val="none" w:sz="0" w:space="0" w:color="auto"/>
        <w:left w:val="none" w:sz="0" w:space="0" w:color="auto"/>
        <w:bottom w:val="none" w:sz="0" w:space="0" w:color="auto"/>
        <w:right w:val="none" w:sz="0" w:space="0" w:color="auto"/>
      </w:divBdr>
    </w:div>
    <w:div w:id="262884413">
      <w:bodyDiv w:val="1"/>
      <w:marLeft w:val="0"/>
      <w:marRight w:val="0"/>
      <w:marTop w:val="0"/>
      <w:marBottom w:val="0"/>
      <w:divBdr>
        <w:top w:val="none" w:sz="0" w:space="0" w:color="auto"/>
        <w:left w:val="none" w:sz="0" w:space="0" w:color="auto"/>
        <w:bottom w:val="none" w:sz="0" w:space="0" w:color="auto"/>
        <w:right w:val="none" w:sz="0" w:space="0" w:color="auto"/>
      </w:divBdr>
    </w:div>
    <w:div w:id="296305534">
      <w:bodyDiv w:val="1"/>
      <w:marLeft w:val="0"/>
      <w:marRight w:val="0"/>
      <w:marTop w:val="0"/>
      <w:marBottom w:val="0"/>
      <w:divBdr>
        <w:top w:val="none" w:sz="0" w:space="0" w:color="auto"/>
        <w:left w:val="none" w:sz="0" w:space="0" w:color="auto"/>
        <w:bottom w:val="none" w:sz="0" w:space="0" w:color="auto"/>
        <w:right w:val="none" w:sz="0" w:space="0" w:color="auto"/>
      </w:divBdr>
    </w:div>
    <w:div w:id="315843444">
      <w:bodyDiv w:val="1"/>
      <w:marLeft w:val="0"/>
      <w:marRight w:val="0"/>
      <w:marTop w:val="0"/>
      <w:marBottom w:val="0"/>
      <w:divBdr>
        <w:top w:val="none" w:sz="0" w:space="0" w:color="auto"/>
        <w:left w:val="none" w:sz="0" w:space="0" w:color="auto"/>
        <w:bottom w:val="none" w:sz="0" w:space="0" w:color="auto"/>
        <w:right w:val="none" w:sz="0" w:space="0" w:color="auto"/>
      </w:divBdr>
    </w:div>
    <w:div w:id="521284649">
      <w:bodyDiv w:val="1"/>
      <w:marLeft w:val="0"/>
      <w:marRight w:val="0"/>
      <w:marTop w:val="0"/>
      <w:marBottom w:val="0"/>
      <w:divBdr>
        <w:top w:val="none" w:sz="0" w:space="0" w:color="auto"/>
        <w:left w:val="none" w:sz="0" w:space="0" w:color="auto"/>
        <w:bottom w:val="none" w:sz="0" w:space="0" w:color="auto"/>
        <w:right w:val="none" w:sz="0" w:space="0" w:color="auto"/>
      </w:divBdr>
    </w:div>
    <w:div w:id="771701704">
      <w:bodyDiv w:val="1"/>
      <w:marLeft w:val="0"/>
      <w:marRight w:val="0"/>
      <w:marTop w:val="0"/>
      <w:marBottom w:val="0"/>
      <w:divBdr>
        <w:top w:val="none" w:sz="0" w:space="0" w:color="auto"/>
        <w:left w:val="none" w:sz="0" w:space="0" w:color="auto"/>
        <w:bottom w:val="none" w:sz="0" w:space="0" w:color="auto"/>
        <w:right w:val="none" w:sz="0" w:space="0" w:color="auto"/>
      </w:divBdr>
    </w:div>
    <w:div w:id="785580192">
      <w:bodyDiv w:val="1"/>
      <w:marLeft w:val="0"/>
      <w:marRight w:val="0"/>
      <w:marTop w:val="0"/>
      <w:marBottom w:val="0"/>
      <w:divBdr>
        <w:top w:val="none" w:sz="0" w:space="0" w:color="auto"/>
        <w:left w:val="none" w:sz="0" w:space="0" w:color="auto"/>
        <w:bottom w:val="none" w:sz="0" w:space="0" w:color="auto"/>
        <w:right w:val="none" w:sz="0" w:space="0" w:color="auto"/>
      </w:divBdr>
    </w:div>
    <w:div w:id="866715935">
      <w:bodyDiv w:val="1"/>
      <w:marLeft w:val="0"/>
      <w:marRight w:val="0"/>
      <w:marTop w:val="0"/>
      <w:marBottom w:val="0"/>
      <w:divBdr>
        <w:top w:val="none" w:sz="0" w:space="0" w:color="auto"/>
        <w:left w:val="none" w:sz="0" w:space="0" w:color="auto"/>
        <w:bottom w:val="none" w:sz="0" w:space="0" w:color="auto"/>
        <w:right w:val="none" w:sz="0" w:space="0" w:color="auto"/>
      </w:divBdr>
    </w:div>
    <w:div w:id="935407306">
      <w:bodyDiv w:val="1"/>
      <w:marLeft w:val="0"/>
      <w:marRight w:val="0"/>
      <w:marTop w:val="0"/>
      <w:marBottom w:val="0"/>
      <w:divBdr>
        <w:top w:val="none" w:sz="0" w:space="0" w:color="auto"/>
        <w:left w:val="none" w:sz="0" w:space="0" w:color="auto"/>
        <w:bottom w:val="none" w:sz="0" w:space="0" w:color="auto"/>
        <w:right w:val="none" w:sz="0" w:space="0" w:color="auto"/>
      </w:divBdr>
    </w:div>
    <w:div w:id="977077657">
      <w:bodyDiv w:val="1"/>
      <w:marLeft w:val="0"/>
      <w:marRight w:val="0"/>
      <w:marTop w:val="0"/>
      <w:marBottom w:val="0"/>
      <w:divBdr>
        <w:top w:val="none" w:sz="0" w:space="0" w:color="auto"/>
        <w:left w:val="none" w:sz="0" w:space="0" w:color="auto"/>
        <w:bottom w:val="none" w:sz="0" w:space="0" w:color="auto"/>
        <w:right w:val="none" w:sz="0" w:space="0" w:color="auto"/>
      </w:divBdr>
    </w:div>
    <w:div w:id="1087386004">
      <w:bodyDiv w:val="1"/>
      <w:marLeft w:val="0"/>
      <w:marRight w:val="0"/>
      <w:marTop w:val="0"/>
      <w:marBottom w:val="0"/>
      <w:divBdr>
        <w:top w:val="none" w:sz="0" w:space="0" w:color="auto"/>
        <w:left w:val="none" w:sz="0" w:space="0" w:color="auto"/>
        <w:bottom w:val="none" w:sz="0" w:space="0" w:color="auto"/>
        <w:right w:val="none" w:sz="0" w:space="0" w:color="auto"/>
      </w:divBdr>
    </w:div>
    <w:div w:id="1175919458">
      <w:bodyDiv w:val="1"/>
      <w:marLeft w:val="0"/>
      <w:marRight w:val="0"/>
      <w:marTop w:val="0"/>
      <w:marBottom w:val="0"/>
      <w:divBdr>
        <w:top w:val="none" w:sz="0" w:space="0" w:color="auto"/>
        <w:left w:val="none" w:sz="0" w:space="0" w:color="auto"/>
        <w:bottom w:val="none" w:sz="0" w:space="0" w:color="auto"/>
        <w:right w:val="none" w:sz="0" w:space="0" w:color="auto"/>
      </w:divBdr>
      <w:divsChild>
        <w:div w:id="1107776525">
          <w:marLeft w:val="0"/>
          <w:marRight w:val="0"/>
          <w:marTop w:val="0"/>
          <w:marBottom w:val="0"/>
          <w:divBdr>
            <w:top w:val="none" w:sz="0" w:space="0" w:color="auto"/>
            <w:left w:val="none" w:sz="0" w:space="0" w:color="auto"/>
            <w:bottom w:val="none" w:sz="0" w:space="0" w:color="auto"/>
            <w:right w:val="none" w:sz="0" w:space="0" w:color="auto"/>
          </w:divBdr>
        </w:div>
        <w:div w:id="483662805">
          <w:marLeft w:val="0"/>
          <w:marRight w:val="0"/>
          <w:marTop w:val="0"/>
          <w:marBottom w:val="0"/>
          <w:divBdr>
            <w:top w:val="none" w:sz="0" w:space="0" w:color="auto"/>
            <w:left w:val="none" w:sz="0" w:space="0" w:color="auto"/>
            <w:bottom w:val="none" w:sz="0" w:space="0" w:color="auto"/>
            <w:right w:val="none" w:sz="0" w:space="0" w:color="auto"/>
          </w:divBdr>
          <w:divsChild>
            <w:div w:id="379521068">
              <w:marLeft w:val="0"/>
              <w:marRight w:val="0"/>
              <w:marTop w:val="0"/>
              <w:marBottom w:val="0"/>
              <w:divBdr>
                <w:top w:val="none" w:sz="0" w:space="0" w:color="auto"/>
                <w:left w:val="none" w:sz="0" w:space="0" w:color="auto"/>
                <w:bottom w:val="none" w:sz="0" w:space="0" w:color="auto"/>
                <w:right w:val="none" w:sz="0" w:space="0" w:color="auto"/>
              </w:divBdr>
            </w:div>
          </w:divsChild>
        </w:div>
        <w:div w:id="1463303553">
          <w:marLeft w:val="0"/>
          <w:marRight w:val="0"/>
          <w:marTop w:val="0"/>
          <w:marBottom w:val="0"/>
          <w:divBdr>
            <w:top w:val="none" w:sz="0" w:space="0" w:color="auto"/>
            <w:left w:val="none" w:sz="0" w:space="0" w:color="auto"/>
            <w:bottom w:val="none" w:sz="0" w:space="0" w:color="auto"/>
            <w:right w:val="none" w:sz="0" w:space="0" w:color="auto"/>
          </w:divBdr>
        </w:div>
        <w:div w:id="2125995345">
          <w:marLeft w:val="0"/>
          <w:marRight w:val="0"/>
          <w:marTop w:val="0"/>
          <w:marBottom w:val="0"/>
          <w:divBdr>
            <w:top w:val="none" w:sz="0" w:space="0" w:color="auto"/>
            <w:left w:val="none" w:sz="0" w:space="0" w:color="auto"/>
            <w:bottom w:val="none" w:sz="0" w:space="0" w:color="auto"/>
            <w:right w:val="none" w:sz="0" w:space="0" w:color="auto"/>
          </w:divBdr>
          <w:divsChild>
            <w:div w:id="194344575">
              <w:marLeft w:val="0"/>
              <w:marRight w:val="0"/>
              <w:marTop w:val="0"/>
              <w:marBottom w:val="0"/>
              <w:divBdr>
                <w:top w:val="none" w:sz="0" w:space="0" w:color="auto"/>
                <w:left w:val="none" w:sz="0" w:space="0" w:color="auto"/>
                <w:bottom w:val="none" w:sz="0" w:space="0" w:color="auto"/>
                <w:right w:val="none" w:sz="0" w:space="0" w:color="auto"/>
              </w:divBdr>
            </w:div>
          </w:divsChild>
        </w:div>
        <w:div w:id="1330330992">
          <w:marLeft w:val="0"/>
          <w:marRight w:val="0"/>
          <w:marTop w:val="0"/>
          <w:marBottom w:val="0"/>
          <w:divBdr>
            <w:top w:val="none" w:sz="0" w:space="0" w:color="auto"/>
            <w:left w:val="none" w:sz="0" w:space="0" w:color="auto"/>
            <w:bottom w:val="none" w:sz="0" w:space="0" w:color="auto"/>
            <w:right w:val="none" w:sz="0" w:space="0" w:color="auto"/>
          </w:divBdr>
        </w:div>
        <w:div w:id="237399999">
          <w:marLeft w:val="0"/>
          <w:marRight w:val="0"/>
          <w:marTop w:val="0"/>
          <w:marBottom w:val="0"/>
          <w:divBdr>
            <w:top w:val="none" w:sz="0" w:space="0" w:color="auto"/>
            <w:left w:val="none" w:sz="0" w:space="0" w:color="auto"/>
            <w:bottom w:val="none" w:sz="0" w:space="0" w:color="auto"/>
            <w:right w:val="none" w:sz="0" w:space="0" w:color="auto"/>
          </w:divBdr>
          <w:divsChild>
            <w:div w:id="2129667148">
              <w:marLeft w:val="0"/>
              <w:marRight w:val="0"/>
              <w:marTop w:val="0"/>
              <w:marBottom w:val="0"/>
              <w:divBdr>
                <w:top w:val="none" w:sz="0" w:space="0" w:color="auto"/>
                <w:left w:val="none" w:sz="0" w:space="0" w:color="auto"/>
                <w:bottom w:val="none" w:sz="0" w:space="0" w:color="auto"/>
                <w:right w:val="none" w:sz="0" w:space="0" w:color="auto"/>
              </w:divBdr>
            </w:div>
          </w:divsChild>
        </w:div>
        <w:div w:id="262423141">
          <w:marLeft w:val="0"/>
          <w:marRight w:val="0"/>
          <w:marTop w:val="0"/>
          <w:marBottom w:val="0"/>
          <w:divBdr>
            <w:top w:val="none" w:sz="0" w:space="0" w:color="auto"/>
            <w:left w:val="none" w:sz="0" w:space="0" w:color="auto"/>
            <w:bottom w:val="none" w:sz="0" w:space="0" w:color="auto"/>
            <w:right w:val="none" w:sz="0" w:space="0" w:color="auto"/>
          </w:divBdr>
        </w:div>
        <w:div w:id="343897643">
          <w:marLeft w:val="0"/>
          <w:marRight w:val="0"/>
          <w:marTop w:val="0"/>
          <w:marBottom w:val="0"/>
          <w:divBdr>
            <w:top w:val="none" w:sz="0" w:space="0" w:color="auto"/>
            <w:left w:val="none" w:sz="0" w:space="0" w:color="auto"/>
            <w:bottom w:val="none" w:sz="0" w:space="0" w:color="auto"/>
            <w:right w:val="none" w:sz="0" w:space="0" w:color="auto"/>
          </w:divBdr>
          <w:divsChild>
            <w:div w:id="888611576">
              <w:marLeft w:val="0"/>
              <w:marRight w:val="0"/>
              <w:marTop w:val="0"/>
              <w:marBottom w:val="0"/>
              <w:divBdr>
                <w:top w:val="none" w:sz="0" w:space="0" w:color="auto"/>
                <w:left w:val="none" w:sz="0" w:space="0" w:color="auto"/>
                <w:bottom w:val="none" w:sz="0" w:space="0" w:color="auto"/>
                <w:right w:val="none" w:sz="0" w:space="0" w:color="auto"/>
              </w:divBdr>
            </w:div>
          </w:divsChild>
        </w:div>
        <w:div w:id="1871411770">
          <w:marLeft w:val="0"/>
          <w:marRight w:val="0"/>
          <w:marTop w:val="0"/>
          <w:marBottom w:val="0"/>
          <w:divBdr>
            <w:top w:val="none" w:sz="0" w:space="0" w:color="auto"/>
            <w:left w:val="none" w:sz="0" w:space="0" w:color="auto"/>
            <w:bottom w:val="none" w:sz="0" w:space="0" w:color="auto"/>
            <w:right w:val="none" w:sz="0" w:space="0" w:color="auto"/>
          </w:divBdr>
        </w:div>
      </w:divsChild>
    </w:div>
    <w:div w:id="1354263915">
      <w:bodyDiv w:val="1"/>
      <w:marLeft w:val="0"/>
      <w:marRight w:val="0"/>
      <w:marTop w:val="0"/>
      <w:marBottom w:val="0"/>
      <w:divBdr>
        <w:top w:val="none" w:sz="0" w:space="0" w:color="auto"/>
        <w:left w:val="none" w:sz="0" w:space="0" w:color="auto"/>
        <w:bottom w:val="none" w:sz="0" w:space="0" w:color="auto"/>
        <w:right w:val="none" w:sz="0" w:space="0" w:color="auto"/>
      </w:divBdr>
    </w:div>
    <w:div w:id="1366443388">
      <w:bodyDiv w:val="1"/>
      <w:marLeft w:val="0"/>
      <w:marRight w:val="0"/>
      <w:marTop w:val="0"/>
      <w:marBottom w:val="0"/>
      <w:divBdr>
        <w:top w:val="none" w:sz="0" w:space="0" w:color="auto"/>
        <w:left w:val="none" w:sz="0" w:space="0" w:color="auto"/>
        <w:bottom w:val="none" w:sz="0" w:space="0" w:color="auto"/>
        <w:right w:val="none" w:sz="0" w:space="0" w:color="auto"/>
      </w:divBdr>
    </w:div>
    <w:div w:id="1419211386">
      <w:bodyDiv w:val="1"/>
      <w:marLeft w:val="0"/>
      <w:marRight w:val="0"/>
      <w:marTop w:val="0"/>
      <w:marBottom w:val="0"/>
      <w:divBdr>
        <w:top w:val="none" w:sz="0" w:space="0" w:color="auto"/>
        <w:left w:val="none" w:sz="0" w:space="0" w:color="auto"/>
        <w:bottom w:val="none" w:sz="0" w:space="0" w:color="auto"/>
        <w:right w:val="none" w:sz="0" w:space="0" w:color="auto"/>
      </w:divBdr>
    </w:div>
    <w:div w:id="1427462191">
      <w:bodyDiv w:val="1"/>
      <w:marLeft w:val="0"/>
      <w:marRight w:val="0"/>
      <w:marTop w:val="0"/>
      <w:marBottom w:val="0"/>
      <w:divBdr>
        <w:top w:val="none" w:sz="0" w:space="0" w:color="auto"/>
        <w:left w:val="none" w:sz="0" w:space="0" w:color="auto"/>
        <w:bottom w:val="none" w:sz="0" w:space="0" w:color="auto"/>
        <w:right w:val="none" w:sz="0" w:space="0" w:color="auto"/>
      </w:divBdr>
    </w:div>
    <w:div w:id="1586567690">
      <w:bodyDiv w:val="1"/>
      <w:marLeft w:val="0"/>
      <w:marRight w:val="0"/>
      <w:marTop w:val="0"/>
      <w:marBottom w:val="0"/>
      <w:divBdr>
        <w:top w:val="none" w:sz="0" w:space="0" w:color="auto"/>
        <w:left w:val="none" w:sz="0" w:space="0" w:color="auto"/>
        <w:bottom w:val="none" w:sz="0" w:space="0" w:color="auto"/>
        <w:right w:val="none" w:sz="0" w:space="0" w:color="auto"/>
      </w:divBdr>
    </w:div>
    <w:div w:id="1639190029">
      <w:bodyDiv w:val="1"/>
      <w:marLeft w:val="0"/>
      <w:marRight w:val="0"/>
      <w:marTop w:val="0"/>
      <w:marBottom w:val="0"/>
      <w:divBdr>
        <w:top w:val="none" w:sz="0" w:space="0" w:color="auto"/>
        <w:left w:val="none" w:sz="0" w:space="0" w:color="auto"/>
        <w:bottom w:val="none" w:sz="0" w:space="0" w:color="auto"/>
        <w:right w:val="none" w:sz="0" w:space="0" w:color="auto"/>
      </w:divBdr>
    </w:div>
    <w:div w:id="1732538184">
      <w:bodyDiv w:val="1"/>
      <w:marLeft w:val="0"/>
      <w:marRight w:val="0"/>
      <w:marTop w:val="0"/>
      <w:marBottom w:val="0"/>
      <w:divBdr>
        <w:top w:val="none" w:sz="0" w:space="0" w:color="auto"/>
        <w:left w:val="none" w:sz="0" w:space="0" w:color="auto"/>
        <w:bottom w:val="none" w:sz="0" w:space="0" w:color="auto"/>
        <w:right w:val="none" w:sz="0" w:space="0" w:color="auto"/>
      </w:divBdr>
    </w:div>
    <w:div w:id="1864317205">
      <w:bodyDiv w:val="1"/>
      <w:marLeft w:val="0"/>
      <w:marRight w:val="0"/>
      <w:marTop w:val="0"/>
      <w:marBottom w:val="0"/>
      <w:divBdr>
        <w:top w:val="none" w:sz="0" w:space="0" w:color="auto"/>
        <w:left w:val="none" w:sz="0" w:space="0" w:color="auto"/>
        <w:bottom w:val="none" w:sz="0" w:space="0" w:color="auto"/>
        <w:right w:val="none" w:sz="0" w:space="0" w:color="auto"/>
      </w:divBdr>
    </w:div>
    <w:div w:id="1901554991">
      <w:bodyDiv w:val="1"/>
      <w:marLeft w:val="0"/>
      <w:marRight w:val="0"/>
      <w:marTop w:val="0"/>
      <w:marBottom w:val="0"/>
      <w:divBdr>
        <w:top w:val="none" w:sz="0" w:space="0" w:color="auto"/>
        <w:left w:val="none" w:sz="0" w:space="0" w:color="auto"/>
        <w:bottom w:val="none" w:sz="0" w:space="0" w:color="auto"/>
        <w:right w:val="none" w:sz="0" w:space="0" w:color="auto"/>
      </w:divBdr>
    </w:div>
    <w:div w:id="1911498105">
      <w:bodyDiv w:val="1"/>
      <w:marLeft w:val="0"/>
      <w:marRight w:val="0"/>
      <w:marTop w:val="0"/>
      <w:marBottom w:val="0"/>
      <w:divBdr>
        <w:top w:val="none" w:sz="0" w:space="0" w:color="auto"/>
        <w:left w:val="none" w:sz="0" w:space="0" w:color="auto"/>
        <w:bottom w:val="none" w:sz="0" w:space="0" w:color="auto"/>
        <w:right w:val="none" w:sz="0" w:space="0" w:color="auto"/>
      </w:divBdr>
    </w:div>
    <w:div w:id="1953435702">
      <w:bodyDiv w:val="1"/>
      <w:marLeft w:val="0"/>
      <w:marRight w:val="0"/>
      <w:marTop w:val="0"/>
      <w:marBottom w:val="0"/>
      <w:divBdr>
        <w:top w:val="none" w:sz="0" w:space="0" w:color="auto"/>
        <w:left w:val="none" w:sz="0" w:space="0" w:color="auto"/>
        <w:bottom w:val="none" w:sz="0" w:space="0" w:color="auto"/>
        <w:right w:val="none" w:sz="0" w:space="0" w:color="auto"/>
      </w:divBdr>
    </w:div>
    <w:div w:id="2106610313">
      <w:bodyDiv w:val="1"/>
      <w:marLeft w:val="0"/>
      <w:marRight w:val="0"/>
      <w:marTop w:val="0"/>
      <w:marBottom w:val="0"/>
      <w:divBdr>
        <w:top w:val="none" w:sz="0" w:space="0" w:color="auto"/>
        <w:left w:val="none" w:sz="0" w:space="0" w:color="auto"/>
        <w:bottom w:val="none" w:sz="0" w:space="0" w:color="auto"/>
        <w:right w:val="none" w:sz="0" w:space="0" w:color="auto"/>
      </w:divBdr>
    </w:div>
    <w:div w:id="2124422206">
      <w:bodyDiv w:val="1"/>
      <w:marLeft w:val="0"/>
      <w:marRight w:val="0"/>
      <w:marTop w:val="0"/>
      <w:marBottom w:val="0"/>
      <w:divBdr>
        <w:top w:val="none" w:sz="0" w:space="0" w:color="auto"/>
        <w:left w:val="none" w:sz="0" w:space="0" w:color="auto"/>
        <w:bottom w:val="none" w:sz="0" w:space="0" w:color="auto"/>
        <w:right w:val="none" w:sz="0" w:space="0" w:color="auto"/>
      </w:divBdr>
    </w:div>
    <w:div w:id="2134707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3</Pages>
  <Words>884</Words>
  <Characters>5042</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LENOVO</dc:creator>
  <cp:lastModifiedBy>Eldorbek</cp:lastModifiedBy>
  <cp:revision>8</cp:revision>
  <dcterms:created xsi:type="dcterms:W3CDTF">2025-08-22T13:48:00Z</dcterms:created>
  <dcterms:modified xsi:type="dcterms:W3CDTF">2025-08-25T13:21:00Z</dcterms:modified>
</cp:coreProperties>
</file>