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F5B"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вилояти бўлинмаси томонидан </w:t>
      </w:r>
      <w:r w:rsidR="003B1CE7">
        <w:rPr>
          <w:rFonts w:ascii="Times New Roman" w:hAnsi="Times New Roman" w:cs="Times New Roman"/>
          <w:b/>
          <w:sz w:val="28"/>
          <w:szCs w:val="28"/>
          <w:lang w:val="uz-Cyrl-UZ"/>
        </w:rPr>
        <w:t>14</w:t>
      </w:r>
      <w:r w:rsidRPr="004273BA">
        <w:rPr>
          <w:rFonts w:ascii="Times New Roman" w:hAnsi="Times New Roman" w:cs="Times New Roman"/>
          <w:b/>
          <w:sz w:val="28"/>
          <w:szCs w:val="28"/>
          <w:lang w:val="uz-Cyrl-UZ"/>
        </w:rPr>
        <w:t xml:space="preserve"> </w:t>
      </w:r>
      <w:r w:rsidR="00615000">
        <w:rPr>
          <w:rFonts w:ascii="Times New Roman" w:hAnsi="Times New Roman" w:cs="Times New Roman"/>
          <w:b/>
          <w:sz w:val="28"/>
          <w:szCs w:val="28"/>
          <w:lang w:val="uz-Cyrl-UZ"/>
        </w:rPr>
        <w:t>ию</w:t>
      </w:r>
      <w:r w:rsidR="00C518A7">
        <w:rPr>
          <w:rFonts w:ascii="Times New Roman" w:hAnsi="Times New Roman" w:cs="Times New Roman"/>
          <w:b/>
          <w:sz w:val="28"/>
          <w:szCs w:val="28"/>
          <w:lang w:val="uz-Cyrl-UZ"/>
        </w:rPr>
        <w:t>л</w:t>
      </w:r>
      <w:r w:rsidRPr="004273BA">
        <w:rPr>
          <w:rFonts w:ascii="Times New Roman" w:hAnsi="Times New Roman" w:cs="Times New Roman"/>
          <w:b/>
          <w:sz w:val="28"/>
          <w:szCs w:val="28"/>
          <w:lang w:val="uz-Cyrl-UZ"/>
        </w:rPr>
        <w:t xml:space="preserve">дан </w:t>
      </w:r>
      <w:r w:rsidR="00C518A7">
        <w:rPr>
          <w:rFonts w:ascii="Times New Roman" w:hAnsi="Times New Roman" w:cs="Times New Roman"/>
          <w:b/>
          <w:sz w:val="28"/>
          <w:szCs w:val="28"/>
          <w:lang w:val="uz-Cyrl-UZ"/>
        </w:rPr>
        <w:t>1</w:t>
      </w:r>
      <w:r w:rsidR="003B1CE7">
        <w:rPr>
          <w:rFonts w:ascii="Times New Roman" w:hAnsi="Times New Roman" w:cs="Times New Roman"/>
          <w:b/>
          <w:sz w:val="28"/>
          <w:szCs w:val="28"/>
          <w:lang w:val="uz-Cyrl-UZ"/>
        </w:rPr>
        <w:t>8</w:t>
      </w:r>
      <w:r w:rsidRPr="004273BA">
        <w:rPr>
          <w:rFonts w:ascii="Times New Roman" w:hAnsi="Times New Roman" w:cs="Times New Roman"/>
          <w:b/>
          <w:sz w:val="28"/>
          <w:szCs w:val="28"/>
          <w:lang w:val="uz-Cyrl-UZ"/>
        </w:rPr>
        <w:t xml:space="preserve"> </w:t>
      </w:r>
      <w:r w:rsidR="00615000">
        <w:rPr>
          <w:rFonts w:ascii="Times New Roman" w:hAnsi="Times New Roman" w:cs="Times New Roman"/>
          <w:b/>
          <w:sz w:val="28"/>
          <w:szCs w:val="28"/>
          <w:lang w:val="uz-Cyrl-UZ"/>
        </w:rPr>
        <w:t>ию</w:t>
      </w:r>
      <w:r w:rsidR="0093623C">
        <w:rPr>
          <w:rFonts w:ascii="Times New Roman" w:hAnsi="Times New Roman" w:cs="Times New Roman"/>
          <w:b/>
          <w:sz w:val="28"/>
          <w:szCs w:val="28"/>
          <w:lang w:val="uz-Cyrl-UZ"/>
        </w:rPr>
        <w:t>л</w:t>
      </w:r>
      <w:r w:rsidR="00D55BB6" w:rsidRPr="004273BA">
        <w:rPr>
          <w:rFonts w:ascii="Times New Roman" w:hAnsi="Times New Roman" w:cs="Times New Roman"/>
          <w:b/>
          <w:sz w:val="28"/>
          <w:szCs w:val="28"/>
          <w:lang w:val="uz-Cyrl-UZ"/>
        </w:rPr>
        <w:t>га</w:t>
      </w:r>
      <w:r w:rsidRPr="004273BA">
        <w:rPr>
          <w:rFonts w:ascii="Times New Roman" w:hAnsi="Times New Roman" w:cs="Times New Roman"/>
          <w:b/>
          <w:sz w:val="28"/>
          <w:szCs w:val="28"/>
          <w:lang w:val="uz-Cyrl-UZ"/>
        </w:rPr>
        <w:t xml:space="preserve"> </w:t>
      </w:r>
      <w:r w:rsidR="00897F5B">
        <w:rPr>
          <w:rFonts w:ascii="Times New Roman" w:hAnsi="Times New Roman" w:cs="Times New Roman"/>
          <w:b/>
          <w:sz w:val="28"/>
          <w:szCs w:val="28"/>
          <w:lang w:val="uz-Cyrl-UZ"/>
        </w:rPr>
        <w:t xml:space="preserve">  </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қадар амалга оширилган ишлар юзасидан</w:t>
      </w:r>
    </w:p>
    <w:p w:rsidR="00045521" w:rsidRPr="004273BA" w:rsidRDefault="00045521" w:rsidP="003B6583">
      <w:pPr>
        <w:spacing w:after="0" w:line="240" w:lineRule="auto"/>
        <w:ind w:firstLine="851"/>
        <w:jc w:val="center"/>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МАЪЛУМОТ</w:t>
      </w:r>
    </w:p>
    <w:p w:rsidR="00C41F13" w:rsidRPr="004273BA" w:rsidRDefault="00C41F13" w:rsidP="003B6583">
      <w:pPr>
        <w:spacing w:after="0" w:line="240" w:lineRule="auto"/>
        <w:ind w:firstLine="851"/>
        <w:jc w:val="center"/>
        <w:rPr>
          <w:rFonts w:ascii="Times New Roman" w:hAnsi="Times New Roman" w:cs="Times New Roman"/>
          <w:b/>
          <w:sz w:val="28"/>
          <w:szCs w:val="28"/>
          <w:lang w:val="uz-Cyrl-UZ"/>
        </w:rPr>
      </w:pPr>
    </w:p>
    <w:p w:rsidR="00B20B5A" w:rsidRDefault="00B20B5A" w:rsidP="0026734A">
      <w:pPr>
        <w:spacing w:after="0" w:line="240" w:lineRule="auto"/>
        <w:ind w:firstLine="900"/>
        <w:jc w:val="both"/>
        <w:rPr>
          <w:rFonts w:ascii="Times New Roman" w:hAnsi="Times New Roman" w:cs="Times New Roman"/>
          <w:sz w:val="28"/>
          <w:szCs w:val="28"/>
          <w:lang w:val="uz-Cyrl-UZ"/>
        </w:rPr>
      </w:pPr>
      <w:r w:rsidRPr="004273BA">
        <w:rPr>
          <w:rFonts w:ascii="Times New Roman" w:eastAsia="Calibri" w:hAnsi="Times New Roman" w:cs="Times New Roman"/>
          <w:b/>
          <w:bCs/>
          <w:sz w:val="28"/>
          <w:szCs w:val="28"/>
          <w:lang w:val="uz-Cyrl-UZ"/>
        </w:rPr>
        <w:t>ДТСЖ Сирдарё вилояти бўлинмаси</w:t>
      </w:r>
      <w:r>
        <w:rPr>
          <w:rFonts w:ascii="Times New Roman" w:eastAsia="Calibri" w:hAnsi="Times New Roman" w:cs="Times New Roman"/>
          <w:b/>
          <w:bCs/>
          <w:sz w:val="28"/>
          <w:szCs w:val="28"/>
          <w:lang w:val="uz-Cyrl-UZ"/>
        </w:rPr>
        <w:t xml:space="preserve"> тиббиёт ташкилотлари билан ишлаш бўлими. (</w:t>
      </w:r>
      <w:r w:rsidR="00C518A7">
        <w:rPr>
          <w:rFonts w:ascii="Times New Roman" w:eastAsia="Calibri" w:hAnsi="Times New Roman" w:cs="Times New Roman"/>
          <w:b/>
          <w:bCs/>
          <w:sz w:val="28"/>
          <w:szCs w:val="28"/>
          <w:lang w:val="uz-Cyrl-UZ"/>
        </w:rPr>
        <w:t xml:space="preserve">Ш.Мамадалиев, </w:t>
      </w:r>
      <w:r>
        <w:rPr>
          <w:rFonts w:ascii="Times New Roman" w:eastAsia="Calibri" w:hAnsi="Times New Roman" w:cs="Times New Roman"/>
          <w:b/>
          <w:bCs/>
          <w:sz w:val="28"/>
          <w:szCs w:val="28"/>
          <w:lang w:val="uz-Cyrl-UZ"/>
        </w:rPr>
        <w:t xml:space="preserve">А.Бегмуратов, Н.Саидова, А.Хақназаров) </w:t>
      </w:r>
    </w:p>
    <w:p w:rsidR="00CD7132" w:rsidRDefault="00CD7132" w:rsidP="009F4B7B">
      <w:pPr>
        <w:tabs>
          <w:tab w:val="left" w:pos="567"/>
        </w:tabs>
        <w:spacing w:after="0" w:line="240" w:lineRule="auto"/>
        <w:ind w:right="22" w:firstLine="900"/>
        <w:jc w:val="both"/>
        <w:rPr>
          <w:rFonts w:ascii="Times New Roman" w:eastAsia="Calibri" w:hAnsi="Times New Roman" w:cs="Times New Roman"/>
          <w:sz w:val="28"/>
          <w:szCs w:val="28"/>
          <w:lang w:val="uz-Cyrl-UZ"/>
        </w:rPr>
      </w:pPr>
      <w:r w:rsidRPr="00CD7132">
        <w:rPr>
          <w:rFonts w:ascii="Times New Roman" w:eastAsia="Calibri" w:hAnsi="Times New Roman" w:cs="Times New Roman"/>
          <w:sz w:val="28"/>
          <w:szCs w:val="28"/>
          <w:lang w:val="uz-Cyrl-UZ"/>
        </w:rPr>
        <w:t>Ўзбекистон Республикаси Президентининг 2024 йил 5-сентябрдаги “Давлат тиббий суғуртаси механизмларини жорий этишга оид чора-тадбирлар” тўғрисида</w:t>
      </w:r>
      <w:r>
        <w:rPr>
          <w:rFonts w:ascii="Times New Roman" w:eastAsia="Calibri" w:hAnsi="Times New Roman" w:cs="Times New Roman"/>
          <w:sz w:val="28"/>
          <w:szCs w:val="28"/>
          <w:lang w:val="uz-Cyrl-UZ"/>
        </w:rPr>
        <w:t>”</w:t>
      </w:r>
      <w:r w:rsidRPr="00CD7132">
        <w:rPr>
          <w:rFonts w:ascii="Times New Roman" w:eastAsia="Calibri" w:hAnsi="Times New Roman" w:cs="Times New Roman"/>
          <w:sz w:val="28"/>
          <w:szCs w:val="28"/>
          <w:lang w:val="uz-Cyrl-UZ"/>
        </w:rPr>
        <w:t>ги №311</w:t>
      </w:r>
      <w:r>
        <w:rPr>
          <w:rFonts w:ascii="Times New Roman" w:eastAsia="Calibri" w:hAnsi="Times New Roman" w:cs="Times New Roman"/>
          <w:sz w:val="28"/>
          <w:szCs w:val="28"/>
          <w:lang w:val="uz-Cyrl-UZ"/>
        </w:rPr>
        <w:t>-сонли</w:t>
      </w:r>
      <w:r w:rsidRPr="00CD7132">
        <w:rPr>
          <w:rFonts w:ascii="Times New Roman" w:eastAsia="Calibri" w:hAnsi="Times New Roman" w:cs="Times New Roman"/>
          <w:sz w:val="28"/>
          <w:szCs w:val="28"/>
          <w:lang w:val="uz-Cyrl-UZ"/>
        </w:rPr>
        <w:t xml:space="preserve"> қарори ижросини ўрганиш ва амалий ёрдам кўрсатиш мақсадида 2025 йил  29 майдан 5-июнгача  Давлат тиббий суғуртаси жамғармаси ва Сирдарё вилояти соғлиқни сақлаш бошқармаси  томонидан 2025 йил 5 январда тасдиқланган Сирдарё вилояти соғлиқни сақлаш бошқармаси тизимидаги  тиббиёт муассасаларига жорий йилнинг  </w:t>
      </w:r>
      <w:r w:rsidR="00C518A7" w:rsidRPr="00CD7132">
        <w:rPr>
          <w:rFonts w:ascii="Times New Roman" w:eastAsia="Calibri" w:hAnsi="Times New Roman" w:cs="Times New Roman"/>
          <w:sz w:val="28"/>
          <w:szCs w:val="28"/>
          <w:lang w:val="uz-Cyrl-UZ"/>
        </w:rPr>
        <w:t>II</w:t>
      </w:r>
      <w:r w:rsidRPr="00CD7132">
        <w:rPr>
          <w:rFonts w:ascii="Times New Roman" w:eastAsia="Calibri" w:hAnsi="Times New Roman" w:cs="Times New Roman"/>
          <w:sz w:val="28"/>
          <w:szCs w:val="28"/>
          <w:lang w:val="uz-Cyrl-UZ"/>
        </w:rPr>
        <w:t xml:space="preserve"> – ярим йилликда амалий ёрдам кўрсатиш режа графигига асосан  ДТСЖ Сирдарё вилоят бўлинмаси бошлиғи в.в.б. Ш.Мамадалиев,</w:t>
      </w:r>
      <w:r>
        <w:rPr>
          <w:rFonts w:ascii="Times New Roman" w:eastAsia="Calibri" w:hAnsi="Times New Roman" w:cs="Times New Roman"/>
          <w:sz w:val="28"/>
          <w:szCs w:val="28"/>
          <w:lang w:val="uz-Cyrl-UZ"/>
        </w:rPr>
        <w:t xml:space="preserve"> ҳ</w:t>
      </w:r>
      <w:r w:rsidRPr="00CD7132">
        <w:rPr>
          <w:rFonts w:ascii="Times New Roman" w:eastAsia="Calibri" w:hAnsi="Times New Roman" w:cs="Times New Roman"/>
          <w:sz w:val="28"/>
          <w:szCs w:val="28"/>
          <w:lang w:val="uz-Cyrl-UZ"/>
        </w:rPr>
        <w:t>удудий бош мутахассис Н.А.Саидова етакчи мутахассислар О.Бегмуратов</w:t>
      </w:r>
      <w:r>
        <w:rPr>
          <w:rFonts w:ascii="Times New Roman" w:eastAsia="Calibri" w:hAnsi="Times New Roman" w:cs="Times New Roman"/>
          <w:sz w:val="28"/>
          <w:szCs w:val="28"/>
          <w:lang w:val="uz-Cyrl-UZ"/>
        </w:rPr>
        <w:t>,</w:t>
      </w:r>
      <w:r w:rsidRPr="00CD7132">
        <w:rPr>
          <w:rFonts w:ascii="Times New Roman" w:eastAsia="Calibri" w:hAnsi="Times New Roman" w:cs="Times New Roman"/>
          <w:sz w:val="28"/>
          <w:szCs w:val="28"/>
          <w:lang w:val="uz-Cyrl-UZ"/>
        </w:rPr>
        <w:t xml:space="preserve"> А.Хақназаров, АКТ бўйича бош мутахассис </w:t>
      </w:r>
      <w:r>
        <w:rPr>
          <w:rFonts w:ascii="Times New Roman" w:eastAsia="Calibri" w:hAnsi="Times New Roman" w:cs="Times New Roman"/>
          <w:sz w:val="28"/>
          <w:szCs w:val="28"/>
          <w:lang w:val="uz-Cyrl-UZ"/>
        </w:rPr>
        <w:t xml:space="preserve">                    </w:t>
      </w:r>
      <w:r w:rsidRPr="00CD7132">
        <w:rPr>
          <w:rFonts w:ascii="Times New Roman" w:eastAsia="Calibri" w:hAnsi="Times New Roman" w:cs="Times New Roman"/>
          <w:sz w:val="28"/>
          <w:szCs w:val="28"/>
          <w:lang w:val="uz-Cyrl-UZ"/>
        </w:rPr>
        <w:t xml:space="preserve">Х. Хушмурадов ва молия-иқтисодиёт бўлими бош мутахассиси Р.Джураевлар томонидан </w:t>
      </w:r>
      <w:r w:rsidR="003B1CE7">
        <w:rPr>
          <w:rFonts w:ascii="Times New Roman" w:eastAsia="Calibri" w:hAnsi="Times New Roman" w:cs="Times New Roman"/>
          <w:sz w:val="28"/>
          <w:szCs w:val="28"/>
          <w:lang w:val="uz-Cyrl-UZ"/>
        </w:rPr>
        <w:t>Республика Шошилинч тиббий ёрдам илмий-амалий маркази Сирдарё вилояти филиалида</w:t>
      </w:r>
      <w:r w:rsidR="00C518A7">
        <w:rPr>
          <w:rFonts w:ascii="Times New Roman" w:eastAsia="Calibri" w:hAnsi="Times New Roman" w:cs="Times New Roman"/>
          <w:sz w:val="28"/>
          <w:szCs w:val="28"/>
          <w:lang w:val="uz-Cyrl-UZ"/>
        </w:rPr>
        <w:t xml:space="preserve"> </w:t>
      </w:r>
      <w:r w:rsidRPr="00CD7132">
        <w:rPr>
          <w:rFonts w:ascii="Times New Roman" w:eastAsia="Calibri" w:hAnsi="Times New Roman" w:cs="Times New Roman"/>
          <w:sz w:val="28"/>
          <w:szCs w:val="28"/>
          <w:lang w:val="uz-Cyrl-UZ"/>
        </w:rPr>
        <w:t>ўрганиш ўтказилди,</w:t>
      </w:r>
      <w:r>
        <w:rPr>
          <w:rFonts w:ascii="Times New Roman" w:eastAsia="Calibri" w:hAnsi="Times New Roman" w:cs="Times New Roman"/>
          <w:sz w:val="28"/>
          <w:szCs w:val="28"/>
          <w:lang w:val="uz-Cyrl-UZ"/>
        </w:rPr>
        <w:t xml:space="preserve"> </w:t>
      </w:r>
      <w:r w:rsidRPr="00CD7132">
        <w:rPr>
          <w:rFonts w:ascii="Times New Roman" w:eastAsia="Calibri" w:hAnsi="Times New Roman" w:cs="Times New Roman"/>
          <w:sz w:val="28"/>
          <w:szCs w:val="28"/>
          <w:lang w:val="uz-Cyrl-UZ"/>
        </w:rPr>
        <w:t xml:space="preserve">ўрганиш натижалари бўйича Вилоят ҳокимияти ва Соғлиқни сақлаш бошқармасига маълумот берилди. Соғлиқни сақлаш вазирлигининг 17 сонли буйруғи асосида ойлик ҳисоботлар </w:t>
      </w:r>
      <w:r w:rsidR="00C518A7">
        <w:rPr>
          <w:rFonts w:ascii="Times New Roman" w:eastAsia="Calibri" w:hAnsi="Times New Roman" w:cs="Times New Roman"/>
          <w:sz w:val="28"/>
          <w:szCs w:val="28"/>
          <w:lang w:val="uz-Cyrl-UZ"/>
        </w:rPr>
        <w:t>хато ва камчиликлари текширилди</w:t>
      </w:r>
      <w:r w:rsidRPr="00CD7132">
        <w:rPr>
          <w:rFonts w:ascii="Times New Roman" w:eastAsia="Calibri" w:hAnsi="Times New Roman" w:cs="Times New Roman"/>
          <w:sz w:val="28"/>
          <w:szCs w:val="28"/>
          <w:lang w:val="uz-Cyrl-UZ"/>
        </w:rPr>
        <w:t>.</w:t>
      </w:r>
    </w:p>
    <w:p w:rsidR="00BB1DED" w:rsidRPr="004273BA" w:rsidRDefault="00A516FE" w:rsidP="0026734A">
      <w:pPr>
        <w:tabs>
          <w:tab w:val="left" w:pos="567"/>
        </w:tabs>
        <w:spacing w:line="240" w:lineRule="auto"/>
        <w:ind w:right="22" w:firstLine="900"/>
        <w:jc w:val="both"/>
        <w:rPr>
          <w:sz w:val="28"/>
          <w:szCs w:val="28"/>
          <w:lang w:val="uz-Cyrl-UZ"/>
        </w:rPr>
      </w:pPr>
      <w:r w:rsidRPr="004273BA">
        <w:rPr>
          <w:rFonts w:ascii="Times New Roman" w:eastAsia="Calibri" w:hAnsi="Times New Roman" w:cs="Times New Roman"/>
          <w:b/>
          <w:bCs/>
          <w:sz w:val="28"/>
          <w:szCs w:val="28"/>
          <w:lang w:val="uz-Cyrl-UZ"/>
        </w:rPr>
        <w:t>ДТСЖ Сирдарё вилояти</w:t>
      </w:r>
      <w:r w:rsidR="006233AD" w:rsidRPr="004273BA">
        <w:rPr>
          <w:rFonts w:ascii="Times New Roman" w:eastAsia="Calibri" w:hAnsi="Times New Roman" w:cs="Times New Roman"/>
          <w:b/>
          <w:bCs/>
          <w:sz w:val="28"/>
          <w:szCs w:val="28"/>
          <w:lang w:val="uz-Cyrl-UZ"/>
        </w:rPr>
        <w:t xml:space="preserve"> бўлинмаси молия-иқтисод бўлими</w:t>
      </w:r>
      <w:r w:rsidR="003B7160">
        <w:rPr>
          <w:rFonts w:ascii="Times New Roman" w:eastAsia="Calibri" w:hAnsi="Times New Roman" w:cs="Times New Roman"/>
          <w:b/>
          <w:bCs/>
          <w:sz w:val="28"/>
          <w:szCs w:val="28"/>
          <w:lang w:val="uz-Cyrl-UZ"/>
        </w:rPr>
        <w:t>. (Ж.Омонов</w:t>
      </w:r>
      <w:r w:rsidR="00CD7132">
        <w:rPr>
          <w:rFonts w:ascii="Times New Roman" w:eastAsia="Calibri" w:hAnsi="Times New Roman" w:cs="Times New Roman"/>
          <w:b/>
          <w:bCs/>
          <w:sz w:val="28"/>
          <w:szCs w:val="28"/>
          <w:lang w:val="uz-Cyrl-UZ"/>
        </w:rPr>
        <w:t xml:space="preserve"> ва</w:t>
      </w:r>
      <w:r w:rsidR="003B7160">
        <w:rPr>
          <w:rFonts w:ascii="Times New Roman" w:eastAsia="Calibri" w:hAnsi="Times New Roman" w:cs="Times New Roman"/>
          <w:b/>
          <w:bCs/>
          <w:sz w:val="28"/>
          <w:szCs w:val="28"/>
          <w:lang w:val="uz-Cyrl-UZ"/>
        </w:rPr>
        <w:t xml:space="preserve"> Б.Бўронов)</w:t>
      </w:r>
    </w:p>
    <w:p w:rsidR="00F807EC" w:rsidRPr="003B1CE7" w:rsidRDefault="00F807EC" w:rsidP="007131F0">
      <w:pPr>
        <w:pStyle w:val="a4"/>
        <w:numPr>
          <w:ilvl w:val="0"/>
          <w:numId w:val="3"/>
        </w:numPr>
        <w:ind w:left="0" w:firstLine="900"/>
        <w:jc w:val="both"/>
        <w:rPr>
          <w:rFonts w:ascii="Times New Roman" w:hAnsi="Times New Roman" w:cs="Times New Roman"/>
          <w:sz w:val="28"/>
          <w:szCs w:val="28"/>
          <w:lang w:val="uz-Cyrl-UZ"/>
        </w:rPr>
      </w:pPr>
      <w:r w:rsidRPr="00615000">
        <w:rPr>
          <w:rFonts w:ascii="Times New Roman" w:eastAsia="Calibri" w:hAnsi="Times New Roman" w:cs="Times New Roman"/>
          <w:sz w:val="28"/>
          <w:szCs w:val="28"/>
          <w:lang w:val="uz-Cyrl-UZ"/>
        </w:rPr>
        <w:t>Ўзбекистон Республикаси Президентининг</w:t>
      </w:r>
      <w:r>
        <w:rPr>
          <w:rFonts w:ascii="Times New Roman" w:eastAsia="Calibri" w:hAnsi="Times New Roman" w:cs="Times New Roman"/>
          <w:sz w:val="28"/>
          <w:szCs w:val="28"/>
          <w:lang w:val="uz-Cyrl-UZ"/>
        </w:rPr>
        <w:t xml:space="preserve"> 2025 йил 19 майдаги ПФ-88-сонли фармони ижроси юзасидан тегишли ташкилотлар</w:t>
      </w:r>
      <w:r w:rsidR="00C518A7">
        <w:rPr>
          <w:rFonts w:ascii="Times New Roman" w:eastAsia="Calibri" w:hAnsi="Times New Roman" w:cs="Times New Roman"/>
          <w:sz w:val="28"/>
          <w:szCs w:val="28"/>
          <w:lang w:val="uz-Cyrl-UZ"/>
        </w:rPr>
        <w:t xml:space="preserve">и билан </w:t>
      </w:r>
      <w:r w:rsidR="00CD7132">
        <w:rPr>
          <w:rFonts w:ascii="Times New Roman" w:eastAsia="Calibri" w:hAnsi="Times New Roman" w:cs="Times New Roman"/>
          <w:sz w:val="28"/>
          <w:szCs w:val="28"/>
          <w:lang w:val="uz-Cyrl-UZ"/>
        </w:rPr>
        <w:t xml:space="preserve">шартномалари </w:t>
      </w:r>
      <w:r w:rsidR="00C518A7">
        <w:rPr>
          <w:rFonts w:ascii="Times New Roman" w:eastAsia="Calibri" w:hAnsi="Times New Roman" w:cs="Times New Roman"/>
          <w:sz w:val="28"/>
          <w:szCs w:val="28"/>
          <w:lang w:val="uz-Cyrl-UZ"/>
        </w:rPr>
        <w:t>тузулмоқда ҳамда штат жадваллари кўриб чиқи</w:t>
      </w:r>
      <w:r w:rsidR="003B1CE7">
        <w:rPr>
          <w:rFonts w:ascii="Times New Roman" w:eastAsia="Calibri" w:hAnsi="Times New Roman" w:cs="Times New Roman"/>
          <w:sz w:val="28"/>
          <w:szCs w:val="28"/>
          <w:lang w:val="uz-Cyrl-UZ"/>
        </w:rPr>
        <w:t>лди</w:t>
      </w:r>
      <w:r>
        <w:rPr>
          <w:rFonts w:ascii="Times New Roman" w:eastAsia="Calibri" w:hAnsi="Times New Roman" w:cs="Times New Roman"/>
          <w:sz w:val="28"/>
          <w:szCs w:val="28"/>
          <w:lang w:val="uz-Cyrl-UZ"/>
        </w:rPr>
        <w:t>.</w:t>
      </w:r>
    </w:p>
    <w:p w:rsidR="003B1CE7" w:rsidRPr="00F807EC" w:rsidRDefault="003B1CE7" w:rsidP="007131F0">
      <w:pPr>
        <w:pStyle w:val="a4"/>
        <w:numPr>
          <w:ilvl w:val="0"/>
          <w:numId w:val="3"/>
        </w:numPr>
        <w:ind w:left="0" w:firstLine="900"/>
        <w:jc w:val="both"/>
        <w:rPr>
          <w:rFonts w:ascii="Times New Roman" w:hAnsi="Times New Roman" w:cs="Times New Roman"/>
          <w:sz w:val="28"/>
          <w:szCs w:val="28"/>
          <w:lang w:val="uz-Cyrl-UZ"/>
        </w:rPr>
      </w:pPr>
      <w:r w:rsidRPr="00615000">
        <w:rPr>
          <w:rFonts w:ascii="Times New Roman" w:eastAsia="Calibri" w:hAnsi="Times New Roman" w:cs="Times New Roman"/>
          <w:sz w:val="28"/>
          <w:szCs w:val="28"/>
          <w:lang w:val="uz-Cyrl-UZ"/>
        </w:rPr>
        <w:t>Ўзбекистон Республикаси Президентининг</w:t>
      </w:r>
      <w:r>
        <w:rPr>
          <w:rFonts w:ascii="Times New Roman" w:eastAsia="Calibri" w:hAnsi="Times New Roman" w:cs="Times New Roman"/>
          <w:sz w:val="28"/>
          <w:szCs w:val="28"/>
          <w:lang w:val="uz-Cyrl-UZ"/>
        </w:rPr>
        <w:t xml:space="preserve"> 2025 йил 19 майдаги ПФ-88-сонли фармони ижроси юзасидан </w:t>
      </w:r>
      <w:r>
        <w:rPr>
          <w:rFonts w:ascii="Times New Roman" w:eastAsia="Calibri" w:hAnsi="Times New Roman" w:cs="Times New Roman"/>
          <w:sz w:val="28"/>
          <w:szCs w:val="28"/>
          <w:lang w:val="uz-Cyrl-UZ"/>
        </w:rPr>
        <w:t xml:space="preserve">19 та тиббиёт ташкилотлари (Оилавий поликлиникалар) мудирлари ва маъсул ходимларини </w:t>
      </w:r>
      <w:r w:rsidRPr="003B1CE7">
        <w:rPr>
          <w:rFonts w:ascii="Times New Roman" w:eastAsia="Calibri" w:hAnsi="Times New Roman" w:cs="Times New Roman"/>
          <w:sz w:val="28"/>
          <w:szCs w:val="28"/>
          <w:lang w:val="uz-Cyrl-UZ"/>
        </w:rPr>
        <w:t xml:space="preserve">shartnoma.dtsj.uz </w:t>
      </w:r>
      <w:r>
        <w:rPr>
          <w:rFonts w:ascii="Times New Roman" w:eastAsia="Calibri" w:hAnsi="Times New Roman" w:cs="Times New Roman"/>
          <w:sz w:val="28"/>
          <w:szCs w:val="28"/>
          <w:lang w:val="uz-Cyrl-UZ"/>
        </w:rPr>
        <w:t>платформаси орқали рўйхатдан ўтказиш ишлари амалга оширилди.</w:t>
      </w:r>
    </w:p>
    <w:p w:rsidR="00F807EC" w:rsidRDefault="00F807EC" w:rsidP="007131F0">
      <w:pPr>
        <w:pStyle w:val="a4"/>
        <w:numPr>
          <w:ilvl w:val="0"/>
          <w:numId w:val="3"/>
        </w:numPr>
        <w:ind w:left="0" w:firstLine="900"/>
        <w:jc w:val="both"/>
        <w:rPr>
          <w:rFonts w:ascii="Times New Roman" w:hAnsi="Times New Roman" w:cs="Times New Roman"/>
          <w:sz w:val="28"/>
          <w:szCs w:val="28"/>
          <w:lang w:val="uz-Cyrl-UZ"/>
        </w:rPr>
      </w:pPr>
      <w:r>
        <w:rPr>
          <w:rFonts w:ascii="Times New Roman" w:eastAsia="Calibri" w:hAnsi="Times New Roman" w:cs="Times New Roman"/>
          <w:sz w:val="28"/>
          <w:szCs w:val="28"/>
          <w:lang w:val="uz-Cyrl-UZ"/>
        </w:rPr>
        <w:t>2026 йил учун бюджет сўровлари илова жадваллари асосида жамлан</w:t>
      </w:r>
      <w:r w:rsidR="003B1CE7">
        <w:rPr>
          <w:rFonts w:ascii="Times New Roman" w:eastAsia="Calibri" w:hAnsi="Times New Roman" w:cs="Times New Roman"/>
          <w:sz w:val="28"/>
          <w:szCs w:val="28"/>
          <w:lang w:val="uz-Cyrl-UZ"/>
        </w:rPr>
        <w:t>ди ва марказга тпширилди</w:t>
      </w:r>
      <w:r w:rsidR="00CD7132">
        <w:rPr>
          <w:rFonts w:ascii="Times New Roman" w:eastAsia="Calibri" w:hAnsi="Times New Roman" w:cs="Times New Roman"/>
          <w:sz w:val="28"/>
          <w:szCs w:val="28"/>
          <w:lang w:val="uz-Cyrl-UZ"/>
        </w:rPr>
        <w:t>.</w:t>
      </w:r>
    </w:p>
    <w:p w:rsidR="00615000" w:rsidRDefault="00CD7132" w:rsidP="007131F0">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Тиббиёт ташкилотларига и</w:t>
      </w:r>
      <w:r w:rsidR="00F807EC">
        <w:rPr>
          <w:rFonts w:ascii="Times New Roman" w:hAnsi="Times New Roman" w:cs="Times New Roman"/>
          <w:sz w:val="28"/>
          <w:szCs w:val="28"/>
          <w:lang w:val="uz-Cyrl-UZ"/>
        </w:rPr>
        <w:t>ю</w:t>
      </w:r>
      <w:r w:rsidR="00C518A7">
        <w:rPr>
          <w:rFonts w:ascii="Times New Roman" w:hAnsi="Times New Roman" w:cs="Times New Roman"/>
          <w:sz w:val="28"/>
          <w:szCs w:val="28"/>
          <w:lang w:val="uz-Cyrl-UZ"/>
        </w:rPr>
        <w:t>н</w:t>
      </w:r>
      <w:r w:rsidR="00F807EC">
        <w:rPr>
          <w:rFonts w:ascii="Times New Roman" w:hAnsi="Times New Roman" w:cs="Times New Roman"/>
          <w:sz w:val="28"/>
          <w:szCs w:val="28"/>
          <w:lang w:val="uz-Cyrl-UZ"/>
        </w:rPr>
        <w:t>ь</w:t>
      </w:r>
      <w:r w:rsidR="00615000">
        <w:rPr>
          <w:rFonts w:ascii="Times New Roman" w:hAnsi="Times New Roman" w:cs="Times New Roman"/>
          <w:sz w:val="28"/>
          <w:szCs w:val="28"/>
          <w:lang w:val="uz-Cyrl-UZ"/>
        </w:rPr>
        <w:t xml:space="preserve"> ойи</w:t>
      </w:r>
      <w:r w:rsidR="002D2467">
        <w:rPr>
          <w:rFonts w:ascii="Times New Roman" w:hAnsi="Times New Roman" w:cs="Times New Roman"/>
          <w:sz w:val="28"/>
          <w:szCs w:val="28"/>
          <w:lang w:val="uz-Cyrl-UZ"/>
        </w:rPr>
        <w:t xml:space="preserve"> </w:t>
      </w:r>
      <w:r w:rsidR="00C518A7">
        <w:rPr>
          <w:rFonts w:ascii="Times New Roman" w:hAnsi="Times New Roman" w:cs="Times New Roman"/>
          <w:sz w:val="28"/>
          <w:szCs w:val="28"/>
          <w:lang w:val="uz-Cyrl-UZ"/>
        </w:rPr>
        <w:t xml:space="preserve">даволанган ҳолат сертификатлари </w:t>
      </w:r>
      <w:r w:rsidR="003B1CE7">
        <w:rPr>
          <w:rFonts w:ascii="Times New Roman" w:hAnsi="Times New Roman" w:cs="Times New Roman"/>
          <w:sz w:val="28"/>
          <w:szCs w:val="28"/>
          <w:lang w:val="uz-Cyrl-UZ"/>
        </w:rPr>
        <w:t>бўйича маблағлар молиялаштирилди</w:t>
      </w:r>
      <w:r w:rsidR="00615000">
        <w:rPr>
          <w:rFonts w:ascii="Times New Roman" w:hAnsi="Times New Roman" w:cs="Times New Roman"/>
          <w:sz w:val="28"/>
          <w:szCs w:val="28"/>
          <w:lang w:val="uz-Cyrl-UZ"/>
        </w:rPr>
        <w:t>.</w:t>
      </w:r>
    </w:p>
    <w:p w:rsidR="00615000" w:rsidRPr="00F807EC" w:rsidRDefault="00615000" w:rsidP="00F807EC">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Тиббиёт ташкилотларининг </w:t>
      </w:r>
      <w:r w:rsidR="002D2467">
        <w:rPr>
          <w:rFonts w:ascii="Times New Roman" w:hAnsi="Times New Roman" w:cs="Times New Roman"/>
          <w:sz w:val="28"/>
          <w:szCs w:val="28"/>
          <w:lang w:val="uz-Cyrl-UZ"/>
        </w:rPr>
        <w:t>2025 йил</w:t>
      </w:r>
      <w:r w:rsidR="00C518A7">
        <w:rPr>
          <w:rFonts w:ascii="Times New Roman" w:hAnsi="Times New Roman" w:cs="Times New Roman"/>
          <w:sz w:val="28"/>
          <w:szCs w:val="28"/>
          <w:lang w:val="uz-Cyrl-UZ"/>
        </w:rPr>
        <w:t xml:space="preserve"> </w:t>
      </w:r>
      <w:r w:rsidR="003B1CE7">
        <w:rPr>
          <w:rFonts w:ascii="Times New Roman" w:hAnsi="Times New Roman" w:cs="Times New Roman"/>
          <w:sz w:val="28"/>
          <w:szCs w:val="28"/>
          <w:lang w:val="uz-Cyrl-UZ"/>
        </w:rPr>
        <w:t>01 июль холатига дебитор ва кредиторлик қарздорликлари йиғилмоқда</w:t>
      </w:r>
      <w:r>
        <w:rPr>
          <w:rFonts w:ascii="Times New Roman" w:hAnsi="Times New Roman" w:cs="Times New Roman"/>
          <w:sz w:val="28"/>
          <w:szCs w:val="28"/>
          <w:lang w:val="uz-Cyrl-UZ"/>
        </w:rPr>
        <w:t>.</w:t>
      </w:r>
    </w:p>
    <w:p w:rsidR="00D42479" w:rsidRPr="009650BC" w:rsidRDefault="007131F0" w:rsidP="009650BC">
      <w:pPr>
        <w:pStyle w:val="a4"/>
        <w:numPr>
          <w:ilvl w:val="0"/>
          <w:numId w:val="3"/>
        </w:numPr>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t>Сирдарё вилояти бўйича</w:t>
      </w:r>
      <w:r w:rsidR="008E78AD">
        <w:rPr>
          <w:rFonts w:ascii="Times New Roman" w:hAnsi="Times New Roman" w:cs="Times New Roman"/>
          <w:sz w:val="28"/>
          <w:szCs w:val="28"/>
          <w:lang w:val="uz-Cyrl-UZ"/>
        </w:rPr>
        <w:t xml:space="preserve"> </w:t>
      </w:r>
      <w:r w:rsidR="009650BC">
        <w:rPr>
          <w:rFonts w:ascii="Times New Roman" w:hAnsi="Times New Roman" w:cs="Times New Roman"/>
          <w:sz w:val="28"/>
          <w:szCs w:val="28"/>
          <w:lang w:val="uz-Cyrl-UZ"/>
        </w:rPr>
        <w:t xml:space="preserve">тиббиёт ташкилотлари </w:t>
      </w:r>
      <w:r w:rsidR="003B1CE7">
        <w:rPr>
          <w:rFonts w:ascii="Times New Roman" w:hAnsi="Times New Roman" w:cs="Times New Roman"/>
          <w:sz w:val="28"/>
          <w:szCs w:val="28"/>
          <w:lang w:val="uz-Cyrl-UZ"/>
        </w:rPr>
        <w:t>0</w:t>
      </w:r>
      <w:r w:rsidR="00C518A7">
        <w:rPr>
          <w:rFonts w:ascii="Times New Roman" w:hAnsi="Times New Roman" w:cs="Times New Roman"/>
          <w:sz w:val="28"/>
          <w:szCs w:val="28"/>
          <w:lang w:val="uz-Cyrl-UZ"/>
        </w:rPr>
        <w:t>5-</w:t>
      </w:r>
      <w:r w:rsidR="003B1CE7">
        <w:rPr>
          <w:rFonts w:ascii="Times New Roman" w:hAnsi="Times New Roman" w:cs="Times New Roman"/>
          <w:sz w:val="28"/>
          <w:szCs w:val="28"/>
          <w:lang w:val="uz-Cyrl-UZ"/>
        </w:rPr>
        <w:t>1</w:t>
      </w:r>
      <w:r w:rsidR="00C518A7">
        <w:rPr>
          <w:rFonts w:ascii="Times New Roman" w:hAnsi="Times New Roman" w:cs="Times New Roman"/>
          <w:sz w:val="28"/>
          <w:szCs w:val="28"/>
          <w:lang w:val="uz-Cyrl-UZ"/>
        </w:rPr>
        <w:t>5 фоиз маблағлари молиялаштирилди</w:t>
      </w:r>
      <w:r w:rsidR="008E78AD">
        <w:rPr>
          <w:rFonts w:ascii="Times New Roman" w:hAnsi="Times New Roman" w:cs="Times New Roman"/>
          <w:sz w:val="28"/>
          <w:szCs w:val="28"/>
          <w:lang w:val="uz-Cyrl-UZ"/>
        </w:rPr>
        <w:t>.</w:t>
      </w:r>
    </w:p>
    <w:p w:rsidR="00FD4743" w:rsidRPr="003B1CE7" w:rsidRDefault="00237299" w:rsidP="003B1CE7">
      <w:pPr>
        <w:pStyle w:val="a4"/>
        <w:numPr>
          <w:ilvl w:val="0"/>
          <w:numId w:val="3"/>
        </w:numPr>
        <w:ind w:left="0" w:firstLine="900"/>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2025 йил учун тиббиёт ташкилотлари ва ДТСЖ ўртасида тузулган шартномалрни электрон </w:t>
      </w:r>
      <w:r w:rsidRPr="00237299">
        <w:rPr>
          <w:rFonts w:ascii="Times New Roman" w:hAnsi="Times New Roman" w:cs="Times New Roman"/>
          <w:sz w:val="28"/>
          <w:szCs w:val="28"/>
          <w:lang w:val="uz-Cyrl-UZ"/>
        </w:rPr>
        <w:t xml:space="preserve">shartnoma.dtsj.uz </w:t>
      </w:r>
      <w:r>
        <w:rPr>
          <w:rFonts w:ascii="Times New Roman" w:hAnsi="Times New Roman" w:cs="Times New Roman"/>
          <w:sz w:val="28"/>
          <w:szCs w:val="28"/>
          <w:lang w:val="uz-Cyrl-UZ"/>
        </w:rPr>
        <w:t xml:space="preserve">платформасига киритилиши ва келишиш </w:t>
      </w:r>
      <w:r w:rsidR="00C518A7">
        <w:rPr>
          <w:rFonts w:ascii="Times New Roman" w:hAnsi="Times New Roman" w:cs="Times New Roman"/>
          <w:sz w:val="28"/>
          <w:szCs w:val="28"/>
          <w:lang w:val="uz-Cyrl-UZ"/>
        </w:rPr>
        <w:t xml:space="preserve">ҳамда имзолаш </w:t>
      </w:r>
      <w:r>
        <w:rPr>
          <w:rFonts w:ascii="Times New Roman" w:hAnsi="Times New Roman" w:cs="Times New Roman"/>
          <w:sz w:val="28"/>
          <w:szCs w:val="28"/>
          <w:lang w:val="uz-Cyrl-UZ"/>
        </w:rPr>
        <w:t>жараёнлари назорат қилинмоқда.</w:t>
      </w:r>
    </w:p>
    <w:p w:rsidR="00D42479" w:rsidRPr="007A389B" w:rsidRDefault="00D42479" w:rsidP="00E57BEF">
      <w:pPr>
        <w:pStyle w:val="a4"/>
        <w:numPr>
          <w:ilvl w:val="0"/>
          <w:numId w:val="3"/>
        </w:numPr>
        <w:ind w:left="0" w:firstLine="900"/>
        <w:jc w:val="both"/>
        <w:rPr>
          <w:rFonts w:ascii="Times New Roman" w:hAnsi="Times New Roman" w:cs="Times New Roman"/>
          <w:sz w:val="28"/>
          <w:szCs w:val="28"/>
          <w:lang w:val="uz-Cyrl-UZ"/>
        </w:rPr>
      </w:pPr>
      <w:r w:rsidRPr="007A389B">
        <w:rPr>
          <w:rFonts w:ascii="Times New Roman" w:hAnsi="Times New Roman" w:cs="Times New Roman"/>
          <w:sz w:val="28"/>
          <w:szCs w:val="28"/>
          <w:lang w:val="uz-Cyrl-UZ"/>
        </w:rPr>
        <w:t>Марказ томонидан берилган топшириқлар ижроси билан шуғулланилди.</w:t>
      </w:r>
    </w:p>
    <w:p w:rsidR="00E34E70" w:rsidRPr="007131F0" w:rsidRDefault="00BD6401" w:rsidP="009F4B7B">
      <w:pPr>
        <w:pStyle w:val="a4"/>
        <w:numPr>
          <w:ilvl w:val="0"/>
          <w:numId w:val="3"/>
        </w:numPr>
        <w:spacing w:after="0"/>
        <w:ind w:left="0" w:firstLine="900"/>
        <w:jc w:val="both"/>
        <w:rPr>
          <w:rFonts w:ascii="Times New Roman" w:hAnsi="Times New Roman" w:cs="Times New Roman"/>
          <w:sz w:val="28"/>
          <w:szCs w:val="28"/>
          <w:lang w:val="uz-Cyrl-UZ"/>
        </w:rPr>
      </w:pPr>
      <w:r w:rsidRPr="007131F0">
        <w:rPr>
          <w:rFonts w:ascii="Times New Roman" w:hAnsi="Times New Roman" w:cs="Times New Roman"/>
          <w:sz w:val="28"/>
          <w:szCs w:val="28"/>
          <w:lang w:val="uz-Cyrl-UZ"/>
        </w:rPr>
        <w:lastRenderedPageBreak/>
        <w:t>Ташкилотлардан келган</w:t>
      </w:r>
      <w:r w:rsidR="00B20F56" w:rsidRPr="007131F0">
        <w:rPr>
          <w:rFonts w:ascii="Times New Roman" w:hAnsi="Times New Roman" w:cs="Times New Roman"/>
          <w:sz w:val="28"/>
          <w:szCs w:val="28"/>
          <w:lang w:val="uz-Cyrl-UZ"/>
        </w:rPr>
        <w:t xml:space="preserve"> </w:t>
      </w:r>
      <w:r w:rsidR="00C518A7">
        <w:rPr>
          <w:rFonts w:ascii="Times New Roman" w:hAnsi="Times New Roman" w:cs="Times New Roman"/>
          <w:sz w:val="28"/>
          <w:szCs w:val="28"/>
          <w:lang w:val="uz-Cyrl-UZ"/>
        </w:rPr>
        <w:t>1</w:t>
      </w:r>
      <w:r w:rsidR="00B20F56" w:rsidRPr="007131F0">
        <w:rPr>
          <w:rFonts w:ascii="Times New Roman" w:hAnsi="Times New Roman" w:cs="Times New Roman"/>
          <w:sz w:val="28"/>
          <w:szCs w:val="28"/>
          <w:lang w:val="uz-Cyrl-UZ"/>
        </w:rPr>
        <w:t xml:space="preserve"> та</w:t>
      </w:r>
      <w:r w:rsidRPr="007131F0">
        <w:rPr>
          <w:rFonts w:ascii="Times New Roman" w:hAnsi="Times New Roman" w:cs="Times New Roman"/>
          <w:sz w:val="28"/>
          <w:szCs w:val="28"/>
          <w:lang w:val="uz-Cyrl-UZ"/>
        </w:rPr>
        <w:t xml:space="preserve"> хатларга жавоб </w:t>
      </w:r>
      <w:r w:rsidR="008777A6" w:rsidRPr="007131F0">
        <w:rPr>
          <w:rFonts w:ascii="Times New Roman" w:hAnsi="Times New Roman" w:cs="Times New Roman"/>
          <w:sz w:val="28"/>
          <w:szCs w:val="28"/>
          <w:lang w:val="uz-Cyrl-UZ"/>
        </w:rPr>
        <w:t xml:space="preserve">хатлари </w:t>
      </w:r>
      <w:r w:rsidR="00435630" w:rsidRPr="007131F0">
        <w:rPr>
          <w:rFonts w:ascii="Times New Roman" w:hAnsi="Times New Roman" w:cs="Times New Roman"/>
          <w:sz w:val="28"/>
          <w:szCs w:val="28"/>
          <w:lang w:val="uz-Cyrl-UZ"/>
        </w:rPr>
        <w:t xml:space="preserve">ўз вақтида </w:t>
      </w:r>
      <w:r w:rsidRPr="007131F0">
        <w:rPr>
          <w:rFonts w:ascii="Times New Roman" w:hAnsi="Times New Roman" w:cs="Times New Roman"/>
          <w:sz w:val="28"/>
          <w:szCs w:val="28"/>
          <w:lang w:val="uz-Cyrl-UZ"/>
        </w:rPr>
        <w:t>берилди.</w:t>
      </w:r>
      <w:r w:rsidR="00AD1403" w:rsidRPr="007131F0">
        <w:rPr>
          <w:rFonts w:ascii="Times New Roman" w:hAnsi="Times New Roman" w:cs="Times New Roman"/>
          <w:sz w:val="28"/>
          <w:szCs w:val="28"/>
          <w:lang w:val="uz-Cyrl-UZ"/>
        </w:rPr>
        <w:t xml:space="preserve"> </w:t>
      </w:r>
    </w:p>
    <w:p w:rsidR="003B7160" w:rsidRDefault="003B7160" w:rsidP="0026734A">
      <w:pPr>
        <w:tabs>
          <w:tab w:val="left" w:pos="284"/>
        </w:tabs>
        <w:spacing w:before="240" w:after="0" w:line="240" w:lineRule="auto"/>
        <w:ind w:firstLine="900"/>
        <w:jc w:val="both"/>
        <w:rPr>
          <w:rFonts w:ascii="Times New Roman" w:eastAsia="Calibri" w:hAnsi="Times New Roman" w:cs="Times New Roman"/>
          <w:b/>
          <w:bCs/>
          <w:sz w:val="28"/>
          <w:szCs w:val="28"/>
          <w:lang w:val="uz-Cyrl-UZ"/>
        </w:rPr>
      </w:pPr>
      <w:r w:rsidRPr="003B7160">
        <w:rPr>
          <w:rFonts w:ascii="Times New Roman" w:eastAsia="Calibri" w:hAnsi="Times New Roman" w:cs="Times New Roman"/>
          <w:b/>
          <w:bCs/>
          <w:sz w:val="28"/>
          <w:szCs w:val="28"/>
          <w:lang w:val="uz-Cyrl-UZ"/>
        </w:rPr>
        <w:t xml:space="preserve">Молия-иқтисодиёт бўлими Имтиёзли дори воситалари таъминотини ташкил этиш ва тўловларни амалга ошириш </w:t>
      </w:r>
      <w:r>
        <w:rPr>
          <w:rFonts w:ascii="Times New Roman" w:eastAsia="Calibri" w:hAnsi="Times New Roman" w:cs="Times New Roman"/>
          <w:b/>
          <w:bCs/>
          <w:sz w:val="28"/>
          <w:szCs w:val="28"/>
          <w:lang w:val="uz-Cyrl-UZ"/>
        </w:rPr>
        <w:t xml:space="preserve">ва </w:t>
      </w:r>
      <w:r w:rsidRPr="003B7160">
        <w:rPr>
          <w:rFonts w:ascii="Times New Roman" w:eastAsia="Calibri" w:hAnsi="Times New Roman" w:cs="Times New Roman"/>
          <w:b/>
          <w:bCs/>
          <w:sz w:val="28"/>
          <w:szCs w:val="28"/>
          <w:lang w:val="uz-Cyrl-UZ"/>
        </w:rPr>
        <w:t>Ахборот техналогиялари хизмати бош мутахассис</w:t>
      </w:r>
      <w:r>
        <w:rPr>
          <w:rFonts w:ascii="Times New Roman" w:eastAsia="Calibri" w:hAnsi="Times New Roman" w:cs="Times New Roman"/>
          <w:b/>
          <w:bCs/>
          <w:sz w:val="28"/>
          <w:szCs w:val="28"/>
          <w:lang w:val="uz-Cyrl-UZ"/>
        </w:rPr>
        <w:t>лари</w:t>
      </w:r>
      <w:r w:rsidRPr="003B7160">
        <w:rPr>
          <w:rFonts w:ascii="Times New Roman" w:eastAsia="Calibri" w:hAnsi="Times New Roman" w:cs="Times New Roman"/>
          <w:b/>
          <w:bCs/>
          <w:sz w:val="28"/>
          <w:szCs w:val="28"/>
          <w:lang w:val="uz-Cyrl-UZ"/>
        </w:rPr>
        <w:t xml:space="preserve"> </w:t>
      </w:r>
      <w:r>
        <w:rPr>
          <w:rFonts w:ascii="Times New Roman" w:eastAsia="Calibri" w:hAnsi="Times New Roman" w:cs="Times New Roman"/>
          <w:b/>
          <w:bCs/>
          <w:sz w:val="28"/>
          <w:szCs w:val="28"/>
          <w:lang w:val="uz-Cyrl-UZ"/>
        </w:rPr>
        <w:t>. (Х.Хушмуродов, Р.Джураев)</w:t>
      </w:r>
    </w:p>
    <w:p w:rsidR="003B1CE7" w:rsidRPr="003B1CE7" w:rsidRDefault="003B1CE7" w:rsidP="003B1CE7">
      <w:pPr>
        <w:tabs>
          <w:tab w:val="left" w:pos="284"/>
        </w:tabs>
        <w:spacing w:after="0" w:line="240" w:lineRule="auto"/>
        <w:ind w:firstLine="851"/>
        <w:jc w:val="both"/>
        <w:rPr>
          <w:rFonts w:ascii="Times New Roman" w:eastAsia="Calibri" w:hAnsi="Times New Roman" w:cs="Times New Roman"/>
          <w:sz w:val="28"/>
          <w:szCs w:val="28"/>
          <w:lang w:val="uz-Cyrl-UZ"/>
        </w:rPr>
      </w:pPr>
      <w:r w:rsidRPr="003B1CE7">
        <w:rPr>
          <w:rFonts w:ascii="Times New Roman" w:eastAsia="Calibri" w:hAnsi="Times New Roman" w:cs="Times New Roman"/>
          <w:sz w:val="28"/>
          <w:szCs w:val="28"/>
          <w:lang w:val="uz-Cyrl-UZ"/>
        </w:rPr>
        <w:t>- 2025 йил 7 июль куни mis2.ssv.uz ахборот тизимида қайта июн ойида Сирдарё вилоят тиббиёт муассасаларида даволанган беморларнинг электрон 066/066-1 хисоб шакли мониторинг қилинди ва мониторинг натижалари бўйича mis2.ssv.uz ахборот тизимига хато камчилик билан киритилган электрон 066/066-1 хисоб шакллари тўғирланиб тўғри киритилиши мониторинг қилиниб чиқилди. Бўлинманинг компьютер ва преферик қурилмалри мониторинг қилиниб чиқилди. Дмед ахборот тизимида кузатилаётган муаммолар бўйича ўрганилди ва аниқланган муаммолар юзасидан Дмед ва вакилларига етказилди. Тасдиқланган режа график бўйича Наркология диспансери mis2.ssv.uz ахборот тизими мониторинг   қилиниб чиқилди.</w:t>
      </w:r>
    </w:p>
    <w:p w:rsidR="003B1CE7" w:rsidRPr="003B1CE7" w:rsidRDefault="003B1CE7" w:rsidP="003B1CE7">
      <w:pPr>
        <w:tabs>
          <w:tab w:val="left" w:pos="284"/>
        </w:tabs>
        <w:spacing w:after="0" w:line="240" w:lineRule="auto"/>
        <w:ind w:firstLine="851"/>
        <w:jc w:val="both"/>
        <w:rPr>
          <w:rFonts w:ascii="Times New Roman" w:eastAsia="Calibri" w:hAnsi="Times New Roman" w:cs="Times New Roman"/>
          <w:sz w:val="28"/>
          <w:szCs w:val="28"/>
          <w:lang w:val="uz-Cyrl-UZ"/>
        </w:rPr>
      </w:pPr>
      <w:r w:rsidRPr="003B1CE7">
        <w:rPr>
          <w:rFonts w:ascii="Times New Roman" w:eastAsia="Calibri" w:hAnsi="Times New Roman" w:cs="Times New Roman"/>
          <w:sz w:val="28"/>
          <w:szCs w:val="28"/>
          <w:lang w:val="uz-Cyrl-UZ"/>
        </w:rPr>
        <w:t>-2025 йил 8 июль куни mis2.ssv.uz ахборот тизимида тиббиёт муассасалари томонидан 066-х/шаклини тўғри киритилаётган ҳолати мониторинг қилинди. Режа графикга асосан Вилоят болалар кўп тармоқли тиббиёт марказига борилди. Тиббиёт муассасаларидан электрон поликлиника ва электрон шифохона бўйича тизимда муаммолар бўйича мурожатлари юзасидан ишланди. Гулистон тиббиёт кластерида онлайн чатда қатнашилди.</w:t>
      </w:r>
    </w:p>
    <w:p w:rsidR="003B1CE7" w:rsidRPr="003B1CE7" w:rsidRDefault="003B1CE7" w:rsidP="003B1CE7">
      <w:pPr>
        <w:tabs>
          <w:tab w:val="left" w:pos="284"/>
        </w:tabs>
        <w:spacing w:after="0" w:line="240" w:lineRule="auto"/>
        <w:ind w:firstLine="851"/>
        <w:jc w:val="both"/>
        <w:rPr>
          <w:rFonts w:ascii="Times New Roman" w:eastAsia="Calibri" w:hAnsi="Times New Roman" w:cs="Times New Roman"/>
          <w:sz w:val="28"/>
          <w:szCs w:val="28"/>
          <w:lang w:val="uz-Cyrl-UZ"/>
        </w:rPr>
      </w:pPr>
      <w:r w:rsidRPr="003B1CE7">
        <w:rPr>
          <w:rFonts w:ascii="Times New Roman" w:eastAsia="Calibri" w:hAnsi="Times New Roman" w:cs="Times New Roman"/>
          <w:sz w:val="28"/>
          <w:szCs w:val="28"/>
          <w:lang w:val="uz-Cyrl-UZ"/>
        </w:rPr>
        <w:t xml:space="preserve"> 2025 йил 9 июль Тасдиқланган режа графикга асосан Вилоят болалар кўп тармоқли тиббиёт марказига борилди. mis2.ssv.uz ахборот тизимида тиббиёт муассасалари томонидан 066-х/шаклини тўғри киритилаётган ҳолати мониторинг қилинди. Махалларда ПҚ-311 қарорини маъзмун мохиятини аҳоли орасида тушунтириш бўйича режа график килинди.</w:t>
      </w:r>
    </w:p>
    <w:p w:rsidR="00FC052C" w:rsidRPr="003B1CE7" w:rsidRDefault="003B1CE7" w:rsidP="003B1CE7">
      <w:pPr>
        <w:spacing w:after="0" w:line="240" w:lineRule="auto"/>
        <w:ind w:firstLine="709"/>
        <w:jc w:val="both"/>
        <w:rPr>
          <w:rFonts w:ascii="Times New Roman" w:eastAsia="Calibri" w:hAnsi="Times New Roman" w:cs="Times New Roman"/>
          <w:sz w:val="28"/>
          <w:szCs w:val="28"/>
          <w:lang w:val="uz-Cyrl-UZ"/>
        </w:rPr>
      </w:pPr>
      <w:r w:rsidRPr="003B1CE7">
        <w:rPr>
          <w:rFonts w:ascii="Times New Roman" w:eastAsia="Calibri" w:hAnsi="Times New Roman" w:cs="Times New Roman"/>
          <w:sz w:val="28"/>
          <w:szCs w:val="28"/>
          <w:lang w:val="uz-Cyrl-UZ"/>
        </w:rPr>
        <w:t>2025 йил 10 июль куни mis2.ssv.uz ахборот тизимида тиббиёт муассасалари томонидан 066-х/шаклини тўғри киритилаётган ҳолати мониторинг қилинди. Даволанган холат буйича бир ойлик хисоботлари йиғиш ишлари олиб борилди. Тасдиқланган режа график бўйича ўрганишга борилди. Реимбурсация тизими ишлаётган дмед ахборот тизимида кузатилаетган камчиликлар юзасидан дорихоналар мурожатлари бўйича ишланди.</w:t>
      </w:r>
    </w:p>
    <w:p w:rsidR="003B1CE7" w:rsidRPr="00602D4B" w:rsidRDefault="00602D4B" w:rsidP="003B1CE7">
      <w:pPr>
        <w:spacing w:after="0" w:line="240" w:lineRule="auto"/>
        <w:ind w:firstLine="709"/>
        <w:jc w:val="both"/>
        <w:rPr>
          <w:rFonts w:ascii="Times New Roman" w:eastAsia="Calibri" w:hAnsi="Times New Roman" w:cs="Times New Roman"/>
          <w:sz w:val="28"/>
          <w:szCs w:val="28"/>
          <w:lang w:val="uz-Cyrl-UZ"/>
        </w:rPr>
      </w:pPr>
      <w:r w:rsidRPr="00602D4B">
        <w:rPr>
          <w:rFonts w:ascii="Times New Roman" w:eastAsia="Calibri" w:hAnsi="Times New Roman" w:cs="Times New Roman"/>
          <w:sz w:val="28"/>
          <w:szCs w:val="28"/>
          <w:lang w:val="uz-Cyrl-UZ"/>
        </w:rPr>
        <w:t>Сирдарё вилояти РШТЁМ СФ да режа графикга асосан ўрганиш олиб борилди. Реимбурсация дастури доирасида хусусий дорихоналар билан шарнома имзоланди. Сирдарё вилояти бўйича шартнома имзолаган 50 та хусусий дорихонага ДМЕД дастури ўрнатилди. Гулистон шахар КТМП ва 4-ОП шифокорларига  ДМЕД дастурига  Реимбурсация дастури орқали берилаётган янги турдаги дори воситаларининг мкбларни киритилиши бўйича  тушунчалар берилди ҳамда Сирдарё вилояти бўйича барча шифокорларга  ВКС ташкил қилиниб Реимбурсация дастури орқали берилаётган 27 турдаги дори воситалар хақида тушунтирилди ва қизиқтирган саволларга жавоблар берилди.</w:t>
      </w:r>
    </w:p>
    <w:p w:rsidR="003B1CE7" w:rsidRDefault="003B1CE7" w:rsidP="003B1CE7">
      <w:pPr>
        <w:spacing w:after="0" w:line="240" w:lineRule="auto"/>
        <w:ind w:firstLine="709"/>
        <w:jc w:val="both"/>
        <w:rPr>
          <w:rFonts w:ascii="Times New Roman" w:hAnsi="Times New Roman" w:cs="Times New Roman"/>
          <w:b/>
          <w:sz w:val="28"/>
          <w:szCs w:val="28"/>
          <w:lang w:val="uz-Cyrl-UZ"/>
        </w:rPr>
      </w:pPr>
    </w:p>
    <w:p w:rsidR="0027044A" w:rsidRDefault="00612817" w:rsidP="003B6583">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ДТСЖ Сирдарё </w:t>
      </w:r>
      <w:r w:rsidR="0027044A">
        <w:rPr>
          <w:rFonts w:ascii="Times New Roman" w:hAnsi="Times New Roman" w:cs="Times New Roman"/>
          <w:b/>
          <w:sz w:val="28"/>
          <w:szCs w:val="28"/>
          <w:lang w:val="uz-Cyrl-UZ"/>
        </w:rPr>
        <w:t>вилояти ҳудудий</w:t>
      </w:r>
    </w:p>
    <w:p w:rsidR="00BD6401" w:rsidRPr="004273BA" w:rsidRDefault="00612817" w:rsidP="004B0B19">
      <w:pPr>
        <w:spacing w:after="0" w:line="240" w:lineRule="auto"/>
        <w:ind w:firstLine="709"/>
        <w:jc w:val="both"/>
        <w:rPr>
          <w:rFonts w:ascii="Times New Roman" w:hAnsi="Times New Roman" w:cs="Times New Roman"/>
          <w:b/>
          <w:sz w:val="28"/>
          <w:szCs w:val="28"/>
          <w:lang w:val="uz-Cyrl-UZ"/>
        </w:rPr>
      </w:pPr>
      <w:r w:rsidRPr="004273BA">
        <w:rPr>
          <w:rFonts w:ascii="Times New Roman" w:hAnsi="Times New Roman" w:cs="Times New Roman"/>
          <w:b/>
          <w:sz w:val="28"/>
          <w:szCs w:val="28"/>
          <w:lang w:val="uz-Cyrl-UZ"/>
        </w:rPr>
        <w:t xml:space="preserve">бўлинмаси </w:t>
      </w:r>
      <w:r w:rsidR="004B0B19">
        <w:rPr>
          <w:rFonts w:ascii="Times New Roman" w:hAnsi="Times New Roman" w:cs="Times New Roman"/>
          <w:b/>
          <w:sz w:val="28"/>
          <w:szCs w:val="28"/>
          <w:lang w:val="uz-Cyrl-UZ"/>
        </w:rPr>
        <w:t>бошлиғи в.в.б</w:t>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002A7312">
        <w:rPr>
          <w:rFonts w:ascii="Times New Roman" w:hAnsi="Times New Roman" w:cs="Times New Roman"/>
          <w:b/>
          <w:sz w:val="28"/>
          <w:szCs w:val="28"/>
          <w:lang w:val="uz-Cyrl-UZ"/>
        </w:rPr>
        <w:t xml:space="preserve">       </w:t>
      </w:r>
      <w:r w:rsidR="004B0B19">
        <w:rPr>
          <w:rFonts w:ascii="Times New Roman" w:hAnsi="Times New Roman" w:cs="Times New Roman"/>
          <w:b/>
          <w:sz w:val="28"/>
          <w:szCs w:val="28"/>
          <w:lang w:val="uz-Cyrl-UZ"/>
        </w:rPr>
        <w:t>Ш</w:t>
      </w:r>
      <w:r w:rsidRPr="004273BA">
        <w:rPr>
          <w:rFonts w:ascii="Times New Roman" w:hAnsi="Times New Roman" w:cs="Times New Roman"/>
          <w:b/>
          <w:sz w:val="28"/>
          <w:szCs w:val="28"/>
          <w:lang w:val="uz-Cyrl-UZ"/>
        </w:rPr>
        <w:t>.</w:t>
      </w:r>
      <w:r w:rsidR="004B0B19">
        <w:rPr>
          <w:rFonts w:ascii="Times New Roman" w:hAnsi="Times New Roman" w:cs="Times New Roman"/>
          <w:b/>
          <w:sz w:val="28"/>
          <w:szCs w:val="28"/>
          <w:lang w:val="uz-Cyrl-UZ"/>
        </w:rPr>
        <w:t>Мамадалиев</w:t>
      </w:r>
    </w:p>
    <w:p w:rsidR="00B26603" w:rsidRPr="004273BA" w:rsidRDefault="00B26603" w:rsidP="003B6583">
      <w:pPr>
        <w:spacing w:after="0" w:line="240" w:lineRule="auto"/>
        <w:ind w:firstLine="709"/>
        <w:jc w:val="both"/>
        <w:rPr>
          <w:rFonts w:ascii="Times New Roman" w:hAnsi="Times New Roman" w:cs="Times New Roman"/>
          <w:sz w:val="28"/>
          <w:szCs w:val="28"/>
          <w:lang w:val="uz-Cyrl-UZ"/>
        </w:rPr>
      </w:pP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Pr="004273BA">
        <w:rPr>
          <w:rFonts w:ascii="Times New Roman" w:hAnsi="Times New Roman" w:cs="Times New Roman"/>
          <w:b/>
          <w:sz w:val="28"/>
          <w:szCs w:val="28"/>
          <w:lang w:val="uz-Cyrl-UZ"/>
        </w:rPr>
        <w:tab/>
      </w:r>
      <w:r w:rsidR="0027044A">
        <w:rPr>
          <w:rFonts w:ascii="Times New Roman" w:hAnsi="Times New Roman" w:cs="Times New Roman"/>
          <w:b/>
          <w:sz w:val="28"/>
          <w:szCs w:val="28"/>
          <w:lang w:val="uz-Cyrl-UZ"/>
        </w:rPr>
        <w:t xml:space="preserve">        </w:t>
      </w:r>
      <w:r w:rsidR="00310467">
        <w:rPr>
          <w:rFonts w:ascii="Times New Roman" w:hAnsi="Times New Roman" w:cs="Times New Roman"/>
          <w:b/>
          <w:sz w:val="28"/>
          <w:szCs w:val="28"/>
          <w:lang w:val="uz-Cyrl-UZ"/>
        </w:rPr>
        <w:t>1</w:t>
      </w:r>
      <w:r w:rsidR="00602D4B">
        <w:rPr>
          <w:rFonts w:ascii="Times New Roman" w:hAnsi="Times New Roman" w:cs="Times New Roman"/>
          <w:b/>
          <w:sz w:val="28"/>
          <w:szCs w:val="28"/>
          <w:lang w:val="uz-Cyrl-UZ"/>
        </w:rPr>
        <w:t>8</w:t>
      </w:r>
      <w:r w:rsidRPr="008E78AD">
        <w:rPr>
          <w:rFonts w:ascii="Times New Roman" w:hAnsi="Times New Roman" w:cs="Times New Roman"/>
          <w:b/>
          <w:sz w:val="28"/>
          <w:szCs w:val="28"/>
          <w:lang w:val="uz-Cyrl-UZ"/>
        </w:rPr>
        <w:t>.0</w:t>
      </w:r>
      <w:r w:rsidR="009D155C">
        <w:rPr>
          <w:rFonts w:ascii="Times New Roman" w:hAnsi="Times New Roman" w:cs="Times New Roman"/>
          <w:b/>
          <w:sz w:val="28"/>
          <w:szCs w:val="28"/>
          <w:lang w:val="uz-Cyrl-UZ"/>
        </w:rPr>
        <w:t>7</w:t>
      </w:r>
      <w:r w:rsidRPr="008E78AD">
        <w:rPr>
          <w:rFonts w:ascii="Times New Roman" w:hAnsi="Times New Roman" w:cs="Times New Roman"/>
          <w:b/>
          <w:sz w:val="28"/>
          <w:szCs w:val="28"/>
          <w:lang w:val="uz-Cyrl-UZ"/>
        </w:rPr>
        <w:t xml:space="preserve">.2025 </w:t>
      </w:r>
      <w:r w:rsidRPr="004273BA">
        <w:rPr>
          <w:rFonts w:ascii="Times New Roman" w:hAnsi="Times New Roman" w:cs="Times New Roman"/>
          <w:b/>
          <w:sz w:val="28"/>
          <w:szCs w:val="28"/>
          <w:lang w:val="uz-Cyrl-UZ"/>
        </w:rPr>
        <w:t>йил</w:t>
      </w:r>
    </w:p>
    <w:sectPr w:rsidR="00B26603" w:rsidRPr="004273BA" w:rsidSect="003B1CE7">
      <w:pgSz w:w="11906" w:h="16838"/>
      <w:pgMar w:top="810" w:right="850" w:bottom="90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2168B"/>
    <w:multiLevelType w:val="hybridMultilevel"/>
    <w:tmpl w:val="E1E0EAF6"/>
    <w:lvl w:ilvl="0" w:tplc="9F82DFD2">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FC294B"/>
    <w:multiLevelType w:val="hybridMultilevel"/>
    <w:tmpl w:val="50E4CBD4"/>
    <w:lvl w:ilvl="0" w:tplc="48BCAB90">
      <w:start w:val="1"/>
      <w:numFmt w:val="decimal"/>
      <w:lvlText w:val="%1."/>
      <w:lvlJc w:val="left"/>
      <w:pPr>
        <w:ind w:left="435" w:hanging="360"/>
      </w:pPr>
      <w:rPr>
        <w:rFonts w:hint="default"/>
        <w:b/>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15:restartNumberingAfterBreak="0">
    <w:nsid w:val="47D21845"/>
    <w:multiLevelType w:val="hybridMultilevel"/>
    <w:tmpl w:val="1F486F76"/>
    <w:lvl w:ilvl="0" w:tplc="687E0388">
      <w:start w:val="1"/>
      <w:numFmt w:val="decimal"/>
      <w:lvlText w:val="%1."/>
      <w:lvlJc w:val="left"/>
      <w:pPr>
        <w:ind w:left="1779" w:hanging="360"/>
      </w:pPr>
      <w:rPr>
        <w:rFonts w:hint="default"/>
        <w:b/>
        <w:sz w:val="28"/>
      </w:rPr>
    </w:lvl>
    <w:lvl w:ilvl="1" w:tplc="04190019">
      <w:start w:val="1"/>
      <w:numFmt w:val="lowerLetter"/>
      <w:lvlText w:val="%2."/>
      <w:lvlJc w:val="left"/>
      <w:pPr>
        <w:ind w:left="2499" w:hanging="360"/>
      </w:pPr>
    </w:lvl>
    <w:lvl w:ilvl="2" w:tplc="0419001B" w:tentative="1">
      <w:start w:val="1"/>
      <w:numFmt w:val="lowerRoman"/>
      <w:lvlText w:val="%3."/>
      <w:lvlJc w:val="right"/>
      <w:pPr>
        <w:ind w:left="3219" w:hanging="180"/>
      </w:pPr>
    </w:lvl>
    <w:lvl w:ilvl="3" w:tplc="0419000F" w:tentative="1">
      <w:start w:val="1"/>
      <w:numFmt w:val="decimal"/>
      <w:lvlText w:val="%4."/>
      <w:lvlJc w:val="left"/>
      <w:pPr>
        <w:ind w:left="3939" w:hanging="360"/>
      </w:pPr>
    </w:lvl>
    <w:lvl w:ilvl="4" w:tplc="04190019" w:tentative="1">
      <w:start w:val="1"/>
      <w:numFmt w:val="lowerLetter"/>
      <w:lvlText w:val="%5."/>
      <w:lvlJc w:val="left"/>
      <w:pPr>
        <w:ind w:left="4659" w:hanging="360"/>
      </w:pPr>
    </w:lvl>
    <w:lvl w:ilvl="5" w:tplc="0419001B" w:tentative="1">
      <w:start w:val="1"/>
      <w:numFmt w:val="lowerRoman"/>
      <w:lvlText w:val="%6."/>
      <w:lvlJc w:val="right"/>
      <w:pPr>
        <w:ind w:left="5379" w:hanging="180"/>
      </w:pPr>
    </w:lvl>
    <w:lvl w:ilvl="6" w:tplc="0419000F" w:tentative="1">
      <w:start w:val="1"/>
      <w:numFmt w:val="decimal"/>
      <w:lvlText w:val="%7."/>
      <w:lvlJc w:val="left"/>
      <w:pPr>
        <w:ind w:left="6099" w:hanging="360"/>
      </w:pPr>
    </w:lvl>
    <w:lvl w:ilvl="7" w:tplc="04190019" w:tentative="1">
      <w:start w:val="1"/>
      <w:numFmt w:val="lowerLetter"/>
      <w:lvlText w:val="%8."/>
      <w:lvlJc w:val="left"/>
      <w:pPr>
        <w:ind w:left="6819" w:hanging="360"/>
      </w:pPr>
    </w:lvl>
    <w:lvl w:ilvl="8" w:tplc="0419001B" w:tentative="1">
      <w:start w:val="1"/>
      <w:numFmt w:val="lowerRoman"/>
      <w:lvlText w:val="%9."/>
      <w:lvlJc w:val="right"/>
      <w:pPr>
        <w:ind w:left="7539" w:hanging="180"/>
      </w:pPr>
    </w:lvl>
  </w:abstractNum>
  <w:num w:numId="1" w16cid:durableId="1933270992">
    <w:abstractNumId w:val="2"/>
  </w:num>
  <w:num w:numId="2" w16cid:durableId="690180337">
    <w:abstractNumId w:val="1"/>
  </w:num>
  <w:num w:numId="3" w16cid:durableId="2445311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6E46"/>
    <w:rsid w:val="0000647C"/>
    <w:rsid w:val="00022590"/>
    <w:rsid w:val="00031CC0"/>
    <w:rsid w:val="00045521"/>
    <w:rsid w:val="00074F70"/>
    <w:rsid w:val="00077D65"/>
    <w:rsid w:val="0009212D"/>
    <w:rsid w:val="000A4D45"/>
    <w:rsid w:val="000A5F0B"/>
    <w:rsid w:val="000B60D1"/>
    <w:rsid w:val="000C76E0"/>
    <w:rsid w:val="000D70DF"/>
    <w:rsid w:val="000F563D"/>
    <w:rsid w:val="000F7AB7"/>
    <w:rsid w:val="0010574C"/>
    <w:rsid w:val="00154A80"/>
    <w:rsid w:val="00156A42"/>
    <w:rsid w:val="0017708D"/>
    <w:rsid w:val="00195499"/>
    <w:rsid w:val="001B2415"/>
    <w:rsid w:val="001C61B2"/>
    <w:rsid w:val="001D6A90"/>
    <w:rsid w:val="001E31E4"/>
    <w:rsid w:val="001F35F6"/>
    <w:rsid w:val="0021078A"/>
    <w:rsid w:val="00222889"/>
    <w:rsid w:val="00237299"/>
    <w:rsid w:val="002640F1"/>
    <w:rsid w:val="0026734A"/>
    <w:rsid w:val="0027044A"/>
    <w:rsid w:val="002735B0"/>
    <w:rsid w:val="00277805"/>
    <w:rsid w:val="00283C9D"/>
    <w:rsid w:val="00283DA6"/>
    <w:rsid w:val="00284014"/>
    <w:rsid w:val="002A7312"/>
    <w:rsid w:val="002B34F3"/>
    <w:rsid w:val="002B5C1B"/>
    <w:rsid w:val="002C32C6"/>
    <w:rsid w:val="002D2467"/>
    <w:rsid w:val="00306E9D"/>
    <w:rsid w:val="00310467"/>
    <w:rsid w:val="00334245"/>
    <w:rsid w:val="003528CB"/>
    <w:rsid w:val="00353C82"/>
    <w:rsid w:val="00360894"/>
    <w:rsid w:val="00376DA7"/>
    <w:rsid w:val="003B17BF"/>
    <w:rsid w:val="003B1CE7"/>
    <w:rsid w:val="003B6583"/>
    <w:rsid w:val="003B7160"/>
    <w:rsid w:val="004108B7"/>
    <w:rsid w:val="00423E10"/>
    <w:rsid w:val="004273BA"/>
    <w:rsid w:val="00435630"/>
    <w:rsid w:val="004357A6"/>
    <w:rsid w:val="00437BBE"/>
    <w:rsid w:val="004569F5"/>
    <w:rsid w:val="00474F93"/>
    <w:rsid w:val="004775F8"/>
    <w:rsid w:val="00486A42"/>
    <w:rsid w:val="00492197"/>
    <w:rsid w:val="004A4529"/>
    <w:rsid w:val="004B0B19"/>
    <w:rsid w:val="005038B7"/>
    <w:rsid w:val="00541F4A"/>
    <w:rsid w:val="00544A0F"/>
    <w:rsid w:val="00552ECF"/>
    <w:rsid w:val="00557626"/>
    <w:rsid w:val="00562694"/>
    <w:rsid w:val="005B68CC"/>
    <w:rsid w:val="005C5E44"/>
    <w:rsid w:val="005D7F77"/>
    <w:rsid w:val="005E11DF"/>
    <w:rsid w:val="00601442"/>
    <w:rsid w:val="00602D4B"/>
    <w:rsid w:val="00612817"/>
    <w:rsid w:val="00612DAB"/>
    <w:rsid w:val="00615000"/>
    <w:rsid w:val="00617A6B"/>
    <w:rsid w:val="006233AD"/>
    <w:rsid w:val="00627C63"/>
    <w:rsid w:val="006410E6"/>
    <w:rsid w:val="0064253C"/>
    <w:rsid w:val="00643BA7"/>
    <w:rsid w:val="006523BD"/>
    <w:rsid w:val="00654EB8"/>
    <w:rsid w:val="00661928"/>
    <w:rsid w:val="00664D62"/>
    <w:rsid w:val="00667DD6"/>
    <w:rsid w:val="006705E3"/>
    <w:rsid w:val="00671505"/>
    <w:rsid w:val="0067182C"/>
    <w:rsid w:val="00684BE2"/>
    <w:rsid w:val="0069464B"/>
    <w:rsid w:val="006B4B20"/>
    <w:rsid w:val="006D3353"/>
    <w:rsid w:val="006F2B92"/>
    <w:rsid w:val="006F68E1"/>
    <w:rsid w:val="007014C3"/>
    <w:rsid w:val="007131F0"/>
    <w:rsid w:val="007344AC"/>
    <w:rsid w:val="00737494"/>
    <w:rsid w:val="007532DC"/>
    <w:rsid w:val="007732D7"/>
    <w:rsid w:val="007744B4"/>
    <w:rsid w:val="007A389B"/>
    <w:rsid w:val="007C1224"/>
    <w:rsid w:val="007C43AB"/>
    <w:rsid w:val="008049B3"/>
    <w:rsid w:val="0081612F"/>
    <w:rsid w:val="00821F3A"/>
    <w:rsid w:val="008721D7"/>
    <w:rsid w:val="008769DC"/>
    <w:rsid w:val="008777A6"/>
    <w:rsid w:val="00882C83"/>
    <w:rsid w:val="00892117"/>
    <w:rsid w:val="00897F5B"/>
    <w:rsid w:val="008B0E4D"/>
    <w:rsid w:val="008B3720"/>
    <w:rsid w:val="008C722D"/>
    <w:rsid w:val="008D16B5"/>
    <w:rsid w:val="008E78AD"/>
    <w:rsid w:val="008F39D1"/>
    <w:rsid w:val="00900E5E"/>
    <w:rsid w:val="00901170"/>
    <w:rsid w:val="009050FA"/>
    <w:rsid w:val="00905C9C"/>
    <w:rsid w:val="009077B2"/>
    <w:rsid w:val="00913E70"/>
    <w:rsid w:val="009312A1"/>
    <w:rsid w:val="00934D83"/>
    <w:rsid w:val="0093623C"/>
    <w:rsid w:val="009560BC"/>
    <w:rsid w:val="009650BC"/>
    <w:rsid w:val="00985B60"/>
    <w:rsid w:val="009A144C"/>
    <w:rsid w:val="009C00AB"/>
    <w:rsid w:val="009D155C"/>
    <w:rsid w:val="009D3D25"/>
    <w:rsid w:val="009D6430"/>
    <w:rsid w:val="009D6FD7"/>
    <w:rsid w:val="009E5CC4"/>
    <w:rsid w:val="009E6487"/>
    <w:rsid w:val="009F2875"/>
    <w:rsid w:val="009F4B7B"/>
    <w:rsid w:val="009F6045"/>
    <w:rsid w:val="009F7FEB"/>
    <w:rsid w:val="00A05030"/>
    <w:rsid w:val="00A30386"/>
    <w:rsid w:val="00A516FE"/>
    <w:rsid w:val="00A612DB"/>
    <w:rsid w:val="00A70E60"/>
    <w:rsid w:val="00A93149"/>
    <w:rsid w:val="00A93A7F"/>
    <w:rsid w:val="00AA18AF"/>
    <w:rsid w:val="00AA6DAE"/>
    <w:rsid w:val="00AB0616"/>
    <w:rsid w:val="00AB46B2"/>
    <w:rsid w:val="00AB57A5"/>
    <w:rsid w:val="00AD1403"/>
    <w:rsid w:val="00AE42A3"/>
    <w:rsid w:val="00AF5EE3"/>
    <w:rsid w:val="00B06E0E"/>
    <w:rsid w:val="00B07E8B"/>
    <w:rsid w:val="00B109FA"/>
    <w:rsid w:val="00B1443F"/>
    <w:rsid w:val="00B146CE"/>
    <w:rsid w:val="00B20B5A"/>
    <w:rsid w:val="00B20F56"/>
    <w:rsid w:val="00B2144A"/>
    <w:rsid w:val="00B26603"/>
    <w:rsid w:val="00B27EC9"/>
    <w:rsid w:val="00B67C41"/>
    <w:rsid w:val="00B77A2B"/>
    <w:rsid w:val="00BA00AF"/>
    <w:rsid w:val="00BB1DED"/>
    <w:rsid w:val="00BC6DE5"/>
    <w:rsid w:val="00BD441A"/>
    <w:rsid w:val="00BD6401"/>
    <w:rsid w:val="00BE35E4"/>
    <w:rsid w:val="00BF6E46"/>
    <w:rsid w:val="00C1467B"/>
    <w:rsid w:val="00C15BD3"/>
    <w:rsid w:val="00C26D45"/>
    <w:rsid w:val="00C41F13"/>
    <w:rsid w:val="00C4291E"/>
    <w:rsid w:val="00C47FE4"/>
    <w:rsid w:val="00C518A7"/>
    <w:rsid w:val="00C529FB"/>
    <w:rsid w:val="00C61D01"/>
    <w:rsid w:val="00CD7132"/>
    <w:rsid w:val="00CE16E4"/>
    <w:rsid w:val="00CE335C"/>
    <w:rsid w:val="00CE4774"/>
    <w:rsid w:val="00CF1EB7"/>
    <w:rsid w:val="00CF1F51"/>
    <w:rsid w:val="00CF566D"/>
    <w:rsid w:val="00D00CB7"/>
    <w:rsid w:val="00D42479"/>
    <w:rsid w:val="00D442BA"/>
    <w:rsid w:val="00D55BB6"/>
    <w:rsid w:val="00D64E4A"/>
    <w:rsid w:val="00D71F1B"/>
    <w:rsid w:val="00D80BB9"/>
    <w:rsid w:val="00D937DC"/>
    <w:rsid w:val="00DA427B"/>
    <w:rsid w:val="00DA76D4"/>
    <w:rsid w:val="00DC6B2D"/>
    <w:rsid w:val="00E0369A"/>
    <w:rsid w:val="00E34E70"/>
    <w:rsid w:val="00E35684"/>
    <w:rsid w:val="00E5666D"/>
    <w:rsid w:val="00E574DC"/>
    <w:rsid w:val="00E7058D"/>
    <w:rsid w:val="00E728D1"/>
    <w:rsid w:val="00E83A03"/>
    <w:rsid w:val="00EA3FF2"/>
    <w:rsid w:val="00EB7F74"/>
    <w:rsid w:val="00EE1BC6"/>
    <w:rsid w:val="00EE497C"/>
    <w:rsid w:val="00EE5450"/>
    <w:rsid w:val="00EE5E20"/>
    <w:rsid w:val="00EE708D"/>
    <w:rsid w:val="00EE71FE"/>
    <w:rsid w:val="00EE7EEC"/>
    <w:rsid w:val="00F20191"/>
    <w:rsid w:val="00F328CC"/>
    <w:rsid w:val="00F52AE4"/>
    <w:rsid w:val="00F807EC"/>
    <w:rsid w:val="00F821E3"/>
    <w:rsid w:val="00F83D18"/>
    <w:rsid w:val="00FC052C"/>
    <w:rsid w:val="00FD4743"/>
    <w:rsid w:val="00FE534B"/>
    <w:rsid w:val="00FF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1C40A"/>
  <w15:docId w15:val="{31A0E042-FBDA-4C98-990F-56F15BD83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4">
    <w:name w:val="heading 4"/>
    <w:basedOn w:val="a"/>
    <w:next w:val="a"/>
    <w:link w:val="40"/>
    <w:uiPriority w:val="9"/>
    <w:semiHidden/>
    <w:unhideWhenUsed/>
    <w:qFormat/>
    <w:rsid w:val="00FD474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357A6"/>
    <w:pPr>
      <w:ind w:left="720"/>
      <w:contextualSpacing/>
    </w:pPr>
  </w:style>
  <w:style w:type="paragraph" w:styleId="a5">
    <w:name w:val="Balloon Text"/>
    <w:basedOn w:val="a"/>
    <w:link w:val="a6"/>
    <w:uiPriority w:val="99"/>
    <w:semiHidden/>
    <w:unhideWhenUsed/>
    <w:rsid w:val="00A516FE"/>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A516FE"/>
    <w:rPr>
      <w:rFonts w:ascii="Segoe UI" w:eastAsia="Calibri" w:hAnsi="Segoe UI" w:cs="Segoe UI"/>
      <w:sz w:val="18"/>
      <w:szCs w:val="18"/>
    </w:rPr>
  </w:style>
  <w:style w:type="character" w:styleId="a7">
    <w:name w:val="Hyperlink"/>
    <w:basedOn w:val="a0"/>
    <w:uiPriority w:val="99"/>
    <w:unhideWhenUsed/>
    <w:rsid w:val="00E7058D"/>
    <w:rPr>
      <w:color w:val="0563C1" w:themeColor="hyperlink"/>
      <w:u w:val="single"/>
    </w:rPr>
  </w:style>
  <w:style w:type="character" w:styleId="a8">
    <w:name w:val="Unresolved Mention"/>
    <w:basedOn w:val="a0"/>
    <w:uiPriority w:val="99"/>
    <w:semiHidden/>
    <w:unhideWhenUsed/>
    <w:rsid w:val="00E7058D"/>
    <w:rPr>
      <w:color w:val="605E5C"/>
      <w:shd w:val="clear" w:color="auto" w:fill="E1DFDD"/>
    </w:rPr>
  </w:style>
  <w:style w:type="character" w:customStyle="1" w:styleId="40">
    <w:name w:val="Заголовок 4 Знак"/>
    <w:basedOn w:val="a0"/>
    <w:link w:val="4"/>
    <w:uiPriority w:val="9"/>
    <w:semiHidden/>
    <w:rsid w:val="00FD4743"/>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24190">
      <w:bodyDiv w:val="1"/>
      <w:marLeft w:val="0"/>
      <w:marRight w:val="0"/>
      <w:marTop w:val="0"/>
      <w:marBottom w:val="0"/>
      <w:divBdr>
        <w:top w:val="none" w:sz="0" w:space="0" w:color="auto"/>
        <w:left w:val="none" w:sz="0" w:space="0" w:color="auto"/>
        <w:bottom w:val="none" w:sz="0" w:space="0" w:color="auto"/>
        <w:right w:val="none" w:sz="0" w:space="0" w:color="auto"/>
      </w:divBdr>
    </w:div>
    <w:div w:id="479461759">
      <w:bodyDiv w:val="1"/>
      <w:marLeft w:val="0"/>
      <w:marRight w:val="0"/>
      <w:marTop w:val="0"/>
      <w:marBottom w:val="0"/>
      <w:divBdr>
        <w:top w:val="none" w:sz="0" w:space="0" w:color="auto"/>
        <w:left w:val="none" w:sz="0" w:space="0" w:color="auto"/>
        <w:bottom w:val="none" w:sz="0" w:space="0" w:color="auto"/>
        <w:right w:val="none" w:sz="0" w:space="0" w:color="auto"/>
      </w:divBdr>
    </w:div>
    <w:div w:id="498234658">
      <w:bodyDiv w:val="1"/>
      <w:marLeft w:val="0"/>
      <w:marRight w:val="0"/>
      <w:marTop w:val="0"/>
      <w:marBottom w:val="0"/>
      <w:divBdr>
        <w:top w:val="none" w:sz="0" w:space="0" w:color="auto"/>
        <w:left w:val="none" w:sz="0" w:space="0" w:color="auto"/>
        <w:bottom w:val="none" w:sz="0" w:space="0" w:color="auto"/>
        <w:right w:val="none" w:sz="0" w:space="0" w:color="auto"/>
      </w:divBdr>
    </w:div>
    <w:div w:id="634608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0E4E8-7676-4242-83AC-0907492E4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812</TotalTime>
  <Pages>2</Pages>
  <Words>781</Words>
  <Characters>4458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268</cp:revision>
  <cp:lastPrinted>2025-04-18T10:27:00Z</cp:lastPrinted>
  <dcterms:created xsi:type="dcterms:W3CDTF">2024-08-06T11:32:00Z</dcterms:created>
  <dcterms:modified xsi:type="dcterms:W3CDTF">2025-07-18T12:03:00Z</dcterms:modified>
</cp:coreProperties>
</file>