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972031" w14:paraId="1F22E226" w14:textId="77777777" w:rsidTr="00A0044D">
        <w:tc>
          <w:tcPr>
            <w:tcW w:w="4672" w:type="dxa"/>
          </w:tcPr>
          <w:p w14:paraId="153FA68B" w14:textId="77777777" w:rsidR="00F419C0" w:rsidRPr="00EE0976" w:rsidRDefault="00F419C0" w:rsidP="00995826">
            <w:pPr>
              <w:rPr>
                <w:rFonts w:ascii="Times New Roman" w:hAnsi="Times New Roman" w:cs="Times New Roman"/>
                <w:sz w:val="32"/>
              </w:rPr>
            </w:pPr>
          </w:p>
        </w:tc>
        <w:tc>
          <w:tcPr>
            <w:tcW w:w="4673" w:type="dxa"/>
          </w:tcPr>
          <w:p w14:paraId="45E4EDE0"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Давлат тиббий суғуртаси Жамғармаси</w:t>
            </w:r>
          </w:p>
          <w:p w14:paraId="7A8679DF" w14:textId="77777777" w:rsidR="00F419C0" w:rsidRPr="00972031" w:rsidRDefault="00F419C0" w:rsidP="00995826">
            <w:pPr>
              <w:jc w:val="center"/>
              <w:rPr>
                <w:rFonts w:ascii="Times New Roman" w:hAnsi="Times New Roman" w:cs="Times New Roman"/>
                <w:b/>
                <w:sz w:val="28"/>
                <w:lang w:val="uz-Cyrl-UZ"/>
              </w:rPr>
            </w:pPr>
            <w:r w:rsidRPr="00972031">
              <w:rPr>
                <w:rFonts w:ascii="Times New Roman" w:hAnsi="Times New Roman" w:cs="Times New Roman"/>
                <w:b/>
                <w:sz w:val="28"/>
                <w:lang w:val="uz-Cyrl-UZ"/>
              </w:rPr>
              <w:t>Ижро этувчи директори</w:t>
            </w:r>
          </w:p>
          <w:p w14:paraId="13FE5581" w14:textId="77777777" w:rsidR="00F419C0" w:rsidRPr="00972031" w:rsidRDefault="00F419C0" w:rsidP="00995826">
            <w:pPr>
              <w:jc w:val="center"/>
              <w:rPr>
                <w:rFonts w:ascii="Times New Roman" w:hAnsi="Times New Roman" w:cs="Times New Roman"/>
                <w:sz w:val="32"/>
              </w:rPr>
            </w:pPr>
            <w:r w:rsidRPr="00972031">
              <w:rPr>
                <w:rFonts w:ascii="Times New Roman" w:hAnsi="Times New Roman" w:cs="Times New Roman"/>
                <w:b/>
                <w:sz w:val="28"/>
                <w:lang w:val="uz-Cyrl-UZ"/>
              </w:rPr>
              <w:t>З.Ш.Эрматовга</w:t>
            </w:r>
          </w:p>
        </w:tc>
      </w:tr>
    </w:tbl>
    <w:p w14:paraId="184A8CB2" w14:textId="77777777" w:rsidR="00F419C0" w:rsidRPr="00972031" w:rsidRDefault="00F419C0" w:rsidP="00995826">
      <w:pPr>
        <w:rPr>
          <w:rFonts w:ascii="Times New Roman" w:hAnsi="Times New Roman" w:cs="Times New Roman"/>
          <w:sz w:val="28"/>
        </w:rPr>
      </w:pPr>
    </w:p>
    <w:p w14:paraId="7B68369C" w14:textId="071A0A92" w:rsidR="00AD3F3C"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 xml:space="preserve">Давлат тиббий суғуртаси жамғармаси </w:t>
      </w:r>
      <w:r w:rsidR="00B66AF5" w:rsidRPr="00972031">
        <w:rPr>
          <w:rFonts w:ascii="Times New Roman" w:hAnsi="Times New Roman" w:cs="Times New Roman"/>
          <w:b/>
          <w:sz w:val="28"/>
          <w:lang w:val="uz-Cyrl-UZ"/>
        </w:rPr>
        <w:t>Хоразм вилояти</w:t>
      </w:r>
      <w:r w:rsidRPr="00972031">
        <w:rPr>
          <w:rFonts w:ascii="Times New Roman" w:hAnsi="Times New Roman" w:cs="Times New Roman"/>
          <w:b/>
          <w:sz w:val="28"/>
          <w:lang w:val="uz-Cyrl-UZ"/>
        </w:rPr>
        <w:t xml:space="preserve"> </w:t>
      </w:r>
      <w:r w:rsidR="004878A1" w:rsidRPr="00972031">
        <w:rPr>
          <w:rFonts w:ascii="Times New Roman" w:hAnsi="Times New Roman" w:cs="Times New Roman"/>
          <w:b/>
          <w:sz w:val="28"/>
          <w:lang w:val="uz-Cyrl-UZ"/>
        </w:rPr>
        <w:t>ҳудудий</w:t>
      </w:r>
      <w:r w:rsidR="005C1F7B" w:rsidRPr="00972031">
        <w:rPr>
          <w:rFonts w:ascii="Times New Roman" w:hAnsi="Times New Roman" w:cs="Times New Roman"/>
          <w:b/>
          <w:sz w:val="28"/>
          <w:lang w:val="uz-Cyrl-UZ"/>
        </w:rPr>
        <w:t xml:space="preserve"> </w:t>
      </w:r>
      <w:r w:rsidRPr="00972031">
        <w:rPr>
          <w:rFonts w:ascii="Times New Roman" w:hAnsi="Times New Roman" w:cs="Times New Roman"/>
          <w:b/>
          <w:sz w:val="28"/>
          <w:lang w:val="uz-Cyrl-UZ"/>
        </w:rPr>
        <w:t xml:space="preserve">бўлинмаси томонидан жорий йилнинг </w:t>
      </w:r>
      <w:r w:rsidR="00A063F2">
        <w:rPr>
          <w:rFonts w:ascii="Times New Roman" w:hAnsi="Times New Roman" w:cs="Times New Roman"/>
          <w:b/>
          <w:sz w:val="28"/>
          <w:lang w:val="uz-Cyrl-UZ"/>
        </w:rPr>
        <w:t>14</w:t>
      </w:r>
      <w:r w:rsidR="00613C54" w:rsidRPr="00613C54">
        <w:rPr>
          <w:rFonts w:ascii="Times New Roman" w:hAnsi="Times New Roman" w:cs="Times New Roman"/>
          <w:b/>
          <w:sz w:val="28"/>
          <w:lang w:val="uz-Cyrl-UZ"/>
        </w:rPr>
        <w:t xml:space="preserve"> ию</w:t>
      </w:r>
      <w:r w:rsidR="004264DA">
        <w:rPr>
          <w:rFonts w:ascii="Times New Roman" w:hAnsi="Times New Roman" w:cs="Times New Roman"/>
          <w:b/>
          <w:sz w:val="28"/>
          <w:lang w:val="uz-Cyrl-UZ"/>
        </w:rPr>
        <w:t>л</w:t>
      </w:r>
      <w:r w:rsidR="00613C54" w:rsidRPr="00613C54">
        <w:rPr>
          <w:rFonts w:ascii="Times New Roman" w:hAnsi="Times New Roman" w:cs="Times New Roman"/>
          <w:b/>
          <w:sz w:val="28"/>
          <w:lang w:val="uz-Cyrl-UZ"/>
        </w:rPr>
        <w:t xml:space="preserve">ь </w:t>
      </w:r>
      <w:r w:rsidR="004264DA">
        <w:rPr>
          <w:rFonts w:ascii="Times New Roman" w:hAnsi="Times New Roman" w:cs="Times New Roman"/>
          <w:b/>
          <w:sz w:val="28"/>
          <w:lang w:val="uz-Cyrl-UZ"/>
        </w:rPr>
        <w:t>- 1</w:t>
      </w:r>
      <w:r w:rsidR="00A063F2">
        <w:rPr>
          <w:rFonts w:ascii="Times New Roman" w:hAnsi="Times New Roman" w:cs="Times New Roman"/>
          <w:b/>
          <w:sz w:val="28"/>
          <w:lang w:val="uz-Cyrl-UZ"/>
        </w:rPr>
        <w:t>8</w:t>
      </w:r>
      <w:r w:rsidR="00613C54" w:rsidRPr="00613C54">
        <w:rPr>
          <w:rFonts w:ascii="Times New Roman" w:hAnsi="Times New Roman" w:cs="Times New Roman"/>
          <w:b/>
          <w:sz w:val="28"/>
          <w:lang w:val="uz-Cyrl-UZ"/>
        </w:rPr>
        <w:t xml:space="preserve"> июль </w:t>
      </w:r>
      <w:r w:rsidR="00613C54">
        <w:rPr>
          <w:rFonts w:ascii="Times New Roman" w:hAnsi="Times New Roman" w:cs="Times New Roman"/>
          <w:b/>
          <w:sz w:val="28"/>
          <w:lang w:val="uz-Cyrl-UZ"/>
        </w:rPr>
        <w:t>кунларида амалга</w:t>
      </w:r>
      <w:r w:rsidRPr="00972031">
        <w:rPr>
          <w:rFonts w:ascii="Times New Roman" w:hAnsi="Times New Roman" w:cs="Times New Roman"/>
          <w:b/>
          <w:sz w:val="28"/>
          <w:lang w:val="uz-Cyrl-UZ"/>
        </w:rPr>
        <w:t xml:space="preserve"> оширилган ишлар тўғрисида</w:t>
      </w:r>
    </w:p>
    <w:p w14:paraId="623EAED5" w14:textId="0D93D53D" w:rsidR="00F419C0" w:rsidRPr="00972031" w:rsidRDefault="00F419C0" w:rsidP="00995826">
      <w:pPr>
        <w:spacing w:after="0" w:line="240" w:lineRule="auto"/>
        <w:ind w:right="566"/>
        <w:jc w:val="center"/>
        <w:rPr>
          <w:rFonts w:ascii="Times New Roman" w:hAnsi="Times New Roman" w:cs="Times New Roman"/>
          <w:b/>
          <w:sz w:val="28"/>
          <w:lang w:val="uz-Cyrl-UZ"/>
        </w:rPr>
      </w:pPr>
      <w:r w:rsidRPr="00972031">
        <w:rPr>
          <w:rFonts w:ascii="Times New Roman" w:hAnsi="Times New Roman" w:cs="Times New Roman"/>
          <w:b/>
          <w:sz w:val="28"/>
          <w:lang w:val="uz-Cyrl-UZ"/>
        </w:rPr>
        <w:t>МАЪЛУМОТ</w:t>
      </w:r>
    </w:p>
    <w:p w14:paraId="19C60C4E" w14:textId="77777777" w:rsidR="00937888" w:rsidRPr="00972031" w:rsidRDefault="00937888" w:rsidP="00995826">
      <w:pPr>
        <w:spacing w:after="0"/>
        <w:jc w:val="center"/>
        <w:rPr>
          <w:rFonts w:ascii="Times New Roman" w:hAnsi="Times New Roman" w:cs="Times New Roman"/>
          <w:sz w:val="28"/>
          <w:lang w:val="uz-Cyrl-UZ"/>
        </w:rPr>
      </w:pPr>
    </w:p>
    <w:p w14:paraId="26A93F9C" w14:textId="25BF1C14" w:rsidR="0049303A" w:rsidRDefault="0049303A" w:rsidP="0049303A">
      <w:pPr>
        <w:spacing w:after="0" w:line="240" w:lineRule="auto"/>
        <w:ind w:right="-1" w:firstLine="708"/>
        <w:jc w:val="both"/>
        <w:rPr>
          <w:rFonts w:ascii="Times New Roman" w:eastAsia="Times New Roman" w:hAnsi="Times New Roman" w:cs="Times New Roman"/>
          <w:color w:val="000000"/>
          <w:sz w:val="28"/>
          <w:szCs w:val="28"/>
          <w:lang w:val="uz-Cyrl-UZ"/>
        </w:rPr>
      </w:pPr>
      <w:r w:rsidRPr="002713B7">
        <w:rPr>
          <w:rFonts w:ascii="Times New Roman" w:eastAsia="Times New Roman" w:hAnsi="Times New Roman" w:cs="Times New Roman"/>
          <w:color w:val="000000"/>
          <w:sz w:val="28"/>
          <w:szCs w:val="28"/>
          <w:lang w:val="uz-Cyrl-UZ"/>
        </w:rPr>
        <w:t xml:space="preserve">ПҚ-311-сонли қарор ижросини таъминлаш мақсадида Хоразм вилоятидаги 123 та БТСЁМларга </w:t>
      </w:r>
      <w:r w:rsidR="00FD09ED">
        <w:rPr>
          <w:rFonts w:ascii="Times New Roman" w:eastAsia="Times New Roman" w:hAnsi="Times New Roman" w:cs="Times New Roman"/>
          <w:color w:val="000000"/>
          <w:sz w:val="28"/>
          <w:szCs w:val="28"/>
          <w:lang w:val="uz-Cyrl-UZ"/>
        </w:rPr>
        <w:t>11</w:t>
      </w:r>
      <w:r w:rsidRPr="002713B7">
        <w:rPr>
          <w:rFonts w:ascii="Times New Roman" w:eastAsia="Times New Roman" w:hAnsi="Times New Roman" w:cs="Times New Roman"/>
          <w:color w:val="000000"/>
          <w:sz w:val="28"/>
          <w:szCs w:val="28"/>
          <w:lang w:val="uz-Cyrl-UZ"/>
        </w:rPr>
        <w:t xml:space="preserve"> ию</w:t>
      </w:r>
      <w:r w:rsidR="00FD09ED">
        <w:rPr>
          <w:rFonts w:ascii="Times New Roman" w:eastAsia="Times New Roman" w:hAnsi="Times New Roman" w:cs="Times New Roman"/>
          <w:color w:val="000000"/>
          <w:sz w:val="28"/>
          <w:szCs w:val="28"/>
          <w:lang w:val="uz-Cyrl-UZ"/>
        </w:rPr>
        <w:t>ль</w:t>
      </w:r>
      <w:r w:rsidRPr="002713B7">
        <w:rPr>
          <w:rFonts w:ascii="Times New Roman" w:eastAsia="Times New Roman" w:hAnsi="Times New Roman" w:cs="Times New Roman"/>
          <w:color w:val="000000"/>
          <w:sz w:val="28"/>
          <w:szCs w:val="28"/>
          <w:lang w:val="uz-Cyrl-UZ"/>
        </w:rPr>
        <w:t xml:space="preserve"> ҳолатига 136 та дорихоналар бириктириди. </w:t>
      </w:r>
      <w:r w:rsidRPr="002713B7">
        <w:rPr>
          <w:rFonts w:ascii="Times New Roman" w:eastAsia="Times New Roman" w:hAnsi="Times New Roman" w:cs="Times New Roman"/>
          <w:color w:val="000000"/>
          <w:sz w:val="28"/>
          <w:szCs w:val="28"/>
          <w:lang w:val="uz-Cyrl-UZ"/>
        </w:rPr>
        <w:br/>
        <w:t>1та муассасага 2 тадан дорихона ёхуд 1</w:t>
      </w:r>
      <w:r w:rsidR="00FD09ED">
        <w:rPr>
          <w:rFonts w:ascii="Times New Roman" w:eastAsia="Times New Roman" w:hAnsi="Times New Roman" w:cs="Times New Roman"/>
          <w:color w:val="000000"/>
          <w:sz w:val="28"/>
          <w:szCs w:val="28"/>
          <w:lang w:val="uz-Cyrl-UZ"/>
        </w:rPr>
        <w:t xml:space="preserve"> </w:t>
      </w:r>
      <w:r w:rsidRPr="002713B7">
        <w:rPr>
          <w:rFonts w:ascii="Times New Roman" w:eastAsia="Times New Roman" w:hAnsi="Times New Roman" w:cs="Times New Roman"/>
          <w:color w:val="000000"/>
          <w:sz w:val="28"/>
          <w:szCs w:val="28"/>
          <w:lang w:val="uz-Cyrl-UZ"/>
        </w:rPr>
        <w:t>та дорихона 2-3 та муассасага бириктирилганлари ҳам мавжуд.</w:t>
      </w:r>
      <w:r w:rsidRPr="002713B7">
        <w:rPr>
          <w:rFonts w:ascii="Times New Roman" w:eastAsia="Times New Roman" w:hAnsi="Times New Roman" w:cs="Times New Roman"/>
          <w:b/>
          <w:i/>
          <w:color w:val="000000"/>
          <w:sz w:val="28"/>
          <w:szCs w:val="28"/>
          <w:lang w:val="uz-Cyrl-UZ"/>
        </w:rPr>
        <w:t xml:space="preserve"> (БТСЁМлар ҳудудида умуман дорихоналар йўқлиги ёки дорихоналар томонидан шартнома имзолашни рад этган ҳудуларга шартнома имзолаган энг яқин ҳудуддаги дорихоналар бириктирилди)</w:t>
      </w:r>
      <w:r w:rsidRPr="002713B7">
        <w:rPr>
          <w:rFonts w:ascii="Times New Roman" w:eastAsia="Times New Roman" w:hAnsi="Times New Roman" w:cs="Times New Roman"/>
          <w:color w:val="000000"/>
          <w:sz w:val="28"/>
          <w:szCs w:val="28"/>
          <w:lang w:val="uz-Cyrl-UZ"/>
        </w:rPr>
        <w:t>.</w:t>
      </w:r>
    </w:p>
    <w:p w14:paraId="64D203F5" w14:textId="77777777" w:rsidR="00C90349" w:rsidRDefault="00C90349" w:rsidP="00C90349">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муассасаларнинг 2025 йил июнь ойида коммунал тўловлар бўйича қилинган харажатлари умумлаштирилиб Жамғармага тақдим қилинди.</w:t>
      </w:r>
    </w:p>
    <w:p w14:paraId="5399A27D" w14:textId="47FB67E8" w:rsidR="00C90349" w:rsidRDefault="00C90349" w:rsidP="00C90349">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A063F2">
        <w:rPr>
          <w:rFonts w:ascii="Times New Roman" w:eastAsia="Calibri" w:hAnsi="Times New Roman" w:cs="Times New Roman"/>
          <w:sz w:val="28"/>
          <w:lang w:val="uz-Cyrl-UZ"/>
        </w:rPr>
        <w:t>14-15 июль кунлари жамғарма билан шартнома тузган дорихонларнинг хисоботлари ишлаб чиқилди хамда 13 хисоб фактуралар яъни апрел ойи учун</w:t>
      </w:r>
      <w:r>
        <w:rPr>
          <w:rFonts w:ascii="Times New Roman" w:eastAsia="Calibri" w:hAnsi="Times New Roman" w:cs="Times New Roman"/>
          <w:sz w:val="28"/>
          <w:lang w:val="uz-Cyrl-UZ"/>
        </w:rPr>
        <w:t xml:space="preserve">              </w:t>
      </w:r>
      <w:r w:rsidRPr="00A063F2">
        <w:rPr>
          <w:rFonts w:ascii="Times New Roman" w:eastAsia="Calibri" w:hAnsi="Times New Roman" w:cs="Times New Roman"/>
          <w:sz w:val="28"/>
          <w:lang w:val="uz-Cyrl-UZ"/>
        </w:rPr>
        <w:t>1</w:t>
      </w:r>
      <w:r>
        <w:rPr>
          <w:rFonts w:ascii="Times New Roman" w:eastAsia="Calibri" w:hAnsi="Times New Roman" w:cs="Times New Roman"/>
          <w:sz w:val="28"/>
          <w:lang w:val="uz-Cyrl-UZ"/>
        </w:rPr>
        <w:t xml:space="preserve"> </w:t>
      </w:r>
      <w:r w:rsidRPr="00A063F2">
        <w:rPr>
          <w:rFonts w:ascii="Times New Roman" w:eastAsia="Calibri" w:hAnsi="Times New Roman" w:cs="Times New Roman"/>
          <w:sz w:val="28"/>
          <w:lang w:val="uz-Cyrl-UZ"/>
        </w:rPr>
        <w:t>та, май ойи учун 3 та ва июнь ойи учун 9 та хисоб фактура текшириб чиқилди, шундан 10</w:t>
      </w:r>
      <w:r>
        <w:rPr>
          <w:rFonts w:ascii="Times New Roman" w:eastAsia="Calibri" w:hAnsi="Times New Roman" w:cs="Times New Roman"/>
          <w:sz w:val="28"/>
          <w:lang w:val="uz-Cyrl-UZ"/>
        </w:rPr>
        <w:t xml:space="preserve"> </w:t>
      </w:r>
      <w:r w:rsidRPr="00A063F2">
        <w:rPr>
          <w:rFonts w:ascii="Times New Roman" w:eastAsia="Calibri" w:hAnsi="Times New Roman" w:cs="Times New Roman"/>
          <w:sz w:val="28"/>
          <w:lang w:val="uz-Cyrl-UZ"/>
        </w:rPr>
        <w:t>таси қабул қилинниб, сертификат тайёрланиб жамғармага юборилди.</w:t>
      </w:r>
    </w:p>
    <w:p w14:paraId="0CCA6FCA" w14:textId="77777777" w:rsidR="00C90349" w:rsidRPr="00E04B7B" w:rsidRDefault="00C90349" w:rsidP="00C90349">
      <w:pPr>
        <w:spacing w:after="0" w:line="240"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Шовот тумани соғлиқни сақлаш бўлими томонидан тузилган Шовот тумани марказий шифохонаси ва оилавий поликлиникаларнинг штатлар жадвали кўриб чиқилди ва келишилди.</w:t>
      </w:r>
    </w:p>
    <w:p w14:paraId="5A015A89" w14:textId="77777777" w:rsidR="00995826" w:rsidRPr="00995826" w:rsidRDefault="00995826" w:rsidP="00995826">
      <w:pPr>
        <w:spacing w:after="0" w:line="240" w:lineRule="auto"/>
        <w:ind w:right="-1" w:firstLine="851"/>
        <w:jc w:val="both"/>
        <w:rPr>
          <w:rFonts w:ascii="Times New Roman" w:hAnsi="Times New Roman" w:cs="Times New Roman"/>
          <w:sz w:val="28"/>
          <w:lang w:val="uz-Cyrl-UZ"/>
        </w:rPr>
      </w:pPr>
    </w:p>
    <w:p w14:paraId="065D0680" w14:textId="166F0F15" w:rsidR="004A2860" w:rsidRPr="0049303A" w:rsidRDefault="004A2860" w:rsidP="005B34C1">
      <w:pPr>
        <w:pStyle w:val="a4"/>
        <w:numPr>
          <w:ilvl w:val="0"/>
          <w:numId w:val="10"/>
        </w:numPr>
        <w:tabs>
          <w:tab w:val="left" w:pos="567"/>
          <w:tab w:val="left" w:pos="709"/>
        </w:tabs>
        <w:spacing w:after="200" w:line="276" w:lineRule="auto"/>
        <w:ind w:left="0" w:firstLine="709"/>
        <w:jc w:val="center"/>
        <w:rPr>
          <w:rFonts w:ascii="Times New Roman" w:hAnsi="Times New Roman" w:cs="Times New Roman"/>
          <w:b/>
          <w:iCs/>
          <w:sz w:val="28"/>
          <w:szCs w:val="28"/>
          <w:lang w:val="uz-Cyrl-UZ"/>
        </w:rPr>
      </w:pPr>
      <w:r w:rsidRPr="0049303A">
        <w:rPr>
          <w:rFonts w:ascii="Times New Roman" w:hAnsi="Times New Roman" w:cs="Times New Roman"/>
          <w:b/>
          <w:iCs/>
          <w:sz w:val="28"/>
          <w:szCs w:val="28"/>
          <w:lang w:val="uz-Cyrl-UZ"/>
        </w:rPr>
        <w:t>Тиббиёт ташкилотлари билан ишлаш бўлими ходимлари</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49303A">
        <w:rPr>
          <w:rFonts w:ascii="Times New Roman" w:hAnsi="Times New Roman" w:cs="Times New Roman"/>
          <w:b/>
          <w:iCs/>
          <w:sz w:val="28"/>
          <w:szCs w:val="28"/>
          <w:lang w:val="uz-Cyrl-UZ"/>
        </w:rPr>
        <w:t xml:space="preserve"> </w:t>
      </w:r>
      <w:r w:rsidRPr="0049303A">
        <w:rPr>
          <w:rFonts w:ascii="Times New Roman" w:hAnsi="Times New Roman" w:cs="Times New Roman"/>
          <w:b/>
          <w:iCs/>
          <w:sz w:val="28"/>
          <w:szCs w:val="28"/>
          <w:lang w:val="uz-Cyrl-UZ"/>
        </w:rPr>
        <w:t>тасдиқланган режа асосида туманларда амалга оширилган ишлар.</w:t>
      </w:r>
    </w:p>
    <w:p w14:paraId="46BB024B" w14:textId="37B0E124" w:rsidR="00A063F2" w:rsidRPr="00A063F2" w:rsidRDefault="00A130B1" w:rsidP="00A063F2">
      <w:pPr>
        <w:tabs>
          <w:tab w:val="left" w:pos="851"/>
          <w:tab w:val="left" w:pos="1134"/>
        </w:tabs>
        <w:spacing w:after="120" w:line="240" w:lineRule="auto"/>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 xml:space="preserve">  </w:t>
      </w:r>
      <w:r w:rsidR="00A063F2">
        <w:rPr>
          <w:rFonts w:ascii="Times New Roman" w:eastAsia="Calibri" w:hAnsi="Times New Roman" w:cs="Times New Roman"/>
          <w:sz w:val="28"/>
          <w:szCs w:val="28"/>
          <w:lang w:val="uz-Cyrl-UZ"/>
        </w:rPr>
        <w:t xml:space="preserve">    </w:t>
      </w:r>
      <w:r w:rsidRPr="00A063F2">
        <w:rPr>
          <w:rFonts w:ascii="Times New Roman" w:eastAsia="Calibri" w:hAnsi="Times New Roman" w:cs="Times New Roman"/>
          <w:sz w:val="28"/>
          <w:szCs w:val="28"/>
          <w:lang w:val="uz-Cyrl-UZ"/>
        </w:rPr>
        <w:t xml:space="preserve">  </w:t>
      </w:r>
      <w:r w:rsidR="00613C54" w:rsidRPr="00A063F2">
        <w:rPr>
          <w:rFonts w:ascii="Times New Roman" w:eastAsia="Calibri" w:hAnsi="Times New Roman" w:cs="Times New Roman"/>
          <w:b/>
          <w:bCs/>
          <w:sz w:val="28"/>
          <w:szCs w:val="28"/>
          <w:lang w:val="uz-Cyrl-UZ"/>
        </w:rPr>
        <w:t>1.</w:t>
      </w:r>
      <w:r w:rsidR="00A063F2" w:rsidRPr="00A063F2">
        <w:rPr>
          <w:rFonts w:ascii="Times New Roman" w:eastAsia="Calibri" w:hAnsi="Times New Roman" w:cs="Times New Roman"/>
          <w:sz w:val="28"/>
          <w:szCs w:val="28"/>
          <w:lang w:val="uz-Cyrl-UZ"/>
        </w:rPr>
        <w:t xml:space="preserve"> </w:t>
      </w:r>
      <w:r w:rsidR="00A063F2" w:rsidRPr="00A063F2">
        <w:rPr>
          <w:rFonts w:ascii="Times New Roman" w:eastAsia="Calibri" w:hAnsi="Times New Roman" w:cs="Times New Roman"/>
          <w:sz w:val="28"/>
          <w:szCs w:val="28"/>
          <w:lang w:val="uz-Cyrl-UZ"/>
        </w:rPr>
        <w:t xml:space="preserve">Жамғарма раҳбариятининг топшириғига кўра Хоразм вилоятидаги </w:t>
      </w:r>
      <w:r w:rsidR="00A063F2" w:rsidRPr="00A063F2">
        <w:rPr>
          <w:rFonts w:ascii="Times New Roman" w:eastAsia="Calibri" w:hAnsi="Times New Roman" w:cs="Times New Roman"/>
          <w:sz w:val="28"/>
          <w:szCs w:val="28"/>
          <w:lang w:val="uz-Cyrl-UZ"/>
        </w:rPr>
        <w:br/>
        <w:t>ПҚ-5199-сонли қарор асосида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0F53C241" w14:textId="77777777" w:rsidR="00A063F2" w:rsidRPr="00A063F2" w:rsidRDefault="00A063F2" w:rsidP="00A063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 xml:space="preserve">РИУМ Хоразм филиали (Урология маркази)да режа асосида, ССВнинг 23.01.2024-йилдаги 17-сонли буйруғига асосан, филиалда даволанган беморлар тўғрисида тақдим қилинган ҳисоботларнинг ҳаққонийлиги, клиник-баённомалар ва стандартлар асосида ҳужжатларнинг юритилиши, шифохонадан даволаниб чиққан беморларнинг статистик картаси (066-ҳ/ш янги шакли)ни mis.2 ssv.uz. электрон ахборот тизимига шифокорлар томонидан киритишдаги хатоликлар, МКБ-10 (ХКТ-10)нинг муайян синфларига киритилган ташҳислар (касалликлар) </w:t>
      </w:r>
      <w:r w:rsidRPr="00A063F2">
        <w:rPr>
          <w:rFonts w:ascii="Times New Roman" w:eastAsia="Calibri" w:hAnsi="Times New Roman" w:cs="Times New Roman"/>
          <w:sz w:val="28"/>
          <w:szCs w:val="28"/>
          <w:lang w:val="uz-Cyrl-UZ"/>
        </w:rPr>
        <w:lastRenderedPageBreak/>
        <w:t>бўйича даволанган ҳолатларнинг ҳисоботларга мослиги юзасидан мониторинг ўтказилмоқда.</w:t>
      </w:r>
    </w:p>
    <w:p w14:paraId="1B4FE446" w14:textId="77777777" w:rsidR="00A063F2" w:rsidRPr="00A063F2" w:rsidRDefault="00A063F2" w:rsidP="00A063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амалга оширилган ишлар юзасида ўрганиш ўтказилмоқда ва амалий ёрдам берилмоқда. Шу билан бирга Давлат тиббий суғуртаси механизмларини амалиётга тадбиқ қилиш чоралари кўрилмоқда.</w:t>
      </w:r>
    </w:p>
    <w:p w14:paraId="62F50ECB" w14:textId="77777777" w:rsidR="00A063F2" w:rsidRPr="00A063F2" w:rsidRDefault="00A063F2" w:rsidP="00A063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Боғот тумани 9-сонли, Шовот туманидаги 2-сон ва 15-сон оилавий поликлиникаларига бириктирилган маҳаллалари ходимлари иштирокида Ўзбекистон Республикаси Президентининг 05.09.2024 йилдаги “Давлат тиббий суғуртаси механизмларини жорий этишга оид чора-тадбирлар тўғрисида”ги ПҚ-311-сонли қарорининг маъзмун-мохиятини тушунтириш мақсадида тарғибот-ташвиқот тадбирлари ўтказилди.</w:t>
      </w:r>
    </w:p>
    <w:p w14:paraId="6E4578E1" w14:textId="77777777" w:rsidR="00A063F2" w:rsidRPr="00A063F2" w:rsidRDefault="00A063F2" w:rsidP="00A063F2">
      <w:pPr>
        <w:numPr>
          <w:ilvl w:val="0"/>
          <w:numId w:val="10"/>
        </w:numPr>
        <w:tabs>
          <w:tab w:val="left" w:pos="567"/>
          <w:tab w:val="left" w:pos="851"/>
        </w:tabs>
        <w:spacing w:after="0" w:line="240" w:lineRule="auto"/>
        <w:ind w:left="0" w:firstLine="426"/>
        <w:contextualSpacing/>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Шовот туман соғлиқни сақлаш бўлими ва унга қарашли ОПлари томонидан "Тиббий хизмат кўрсатиш" бўйича тузилган шартномалар https://shartnoma.dtsj.uz/ Электрон тизимига киритиш ишлари олиб борилмоқда.</w:t>
      </w:r>
    </w:p>
    <w:p w14:paraId="7A3B4898" w14:textId="77777777" w:rsidR="00A063F2" w:rsidRPr="00A063F2" w:rsidRDefault="00A063F2" w:rsidP="00A063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4F5CEEF9" w14:textId="77777777" w:rsidR="00A063F2" w:rsidRPr="00A063F2" w:rsidRDefault="00A063F2" w:rsidP="00A063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3B4894C2" w14:textId="77777777" w:rsidR="00A063F2" w:rsidRPr="00A063F2" w:rsidRDefault="00A063F2" w:rsidP="00A063F2">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A063F2">
        <w:rPr>
          <w:rFonts w:ascii="Times New Roman" w:eastAsia="Calibri" w:hAnsi="Times New Roman" w:cs="Times New Roman"/>
          <w:sz w:val="28"/>
          <w:szCs w:val="28"/>
          <w:lang w:val="uz-Cyrl-UZ"/>
        </w:rPr>
        <w:t>Давлат тиббий суғуртаси жамғармаси томонидан берилган топшириқ жадвалларга ўз вақтида маълумотлар тақдим этилди.</w:t>
      </w:r>
    </w:p>
    <w:p w14:paraId="4A146836" w14:textId="6A7FA932" w:rsidR="002713B7" w:rsidRDefault="002713B7" w:rsidP="00A063F2">
      <w:pPr>
        <w:tabs>
          <w:tab w:val="left" w:pos="851"/>
          <w:tab w:val="left" w:pos="1134"/>
        </w:tabs>
        <w:spacing w:after="120" w:line="240" w:lineRule="auto"/>
        <w:jc w:val="both"/>
        <w:rPr>
          <w:rFonts w:ascii="Times New Roman" w:eastAsia="Calibri" w:hAnsi="Times New Roman" w:cs="Times New Roman"/>
          <w:sz w:val="28"/>
          <w:szCs w:val="28"/>
          <w:lang w:val="uz-Cyrl-UZ"/>
        </w:rPr>
      </w:pPr>
    </w:p>
    <w:p w14:paraId="22215D02" w14:textId="5D7374A9" w:rsidR="002713B7" w:rsidRPr="0049303A" w:rsidRDefault="00A130B1" w:rsidP="00A130B1">
      <w:pPr>
        <w:pStyle w:val="a4"/>
        <w:tabs>
          <w:tab w:val="left" w:pos="567"/>
          <w:tab w:val="left" w:pos="993"/>
        </w:tabs>
        <w:spacing w:after="200" w:line="276" w:lineRule="auto"/>
        <w:ind w:left="567"/>
        <w:jc w:val="center"/>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2. </w:t>
      </w:r>
      <w:r w:rsidR="0049303A" w:rsidRPr="0049303A">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1ECAD534" w14:textId="77777777" w:rsidR="00A063F2" w:rsidRPr="00A063F2" w:rsidRDefault="00314EF4" w:rsidP="00A063F2">
      <w:pPr>
        <w:tabs>
          <w:tab w:val="left" w:pos="567"/>
          <w:tab w:val="left" w:pos="993"/>
        </w:tabs>
        <w:spacing w:after="0" w:line="240" w:lineRule="auto"/>
        <w:jc w:val="both"/>
        <w:rPr>
          <w:rFonts w:ascii="Times New Roman" w:eastAsia="Calibri" w:hAnsi="Times New Roman" w:cs="Times New Roman"/>
          <w:b/>
          <w:sz w:val="28"/>
          <w:lang w:val="uz-Cyrl-UZ"/>
        </w:rPr>
      </w:pPr>
      <w:r>
        <w:rPr>
          <w:rFonts w:ascii="Times New Roman" w:eastAsia="Calibri" w:hAnsi="Times New Roman" w:cs="Times New Roman"/>
          <w:sz w:val="28"/>
          <w:lang w:val="uz-Cyrl-UZ"/>
        </w:rPr>
        <w:tab/>
      </w:r>
      <w:r w:rsidR="00A063F2" w:rsidRPr="00A063F2">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6661F29F" w14:textId="1D7B6D6F" w:rsidR="00A063F2" w:rsidRP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A063F2">
        <w:rPr>
          <w:rFonts w:ascii="Times New Roman" w:eastAsia="Calibri" w:hAnsi="Times New Roman" w:cs="Times New Roman"/>
          <w:sz w:val="28"/>
          <w:lang w:val="uz-Cyrl-UZ"/>
        </w:rPr>
        <w:t>Ушбу топшириқ ижросини таъминлаш мақсадида, Хоразм вилояти ҳудудида</w:t>
      </w:r>
      <w:r w:rsidRPr="00A063F2">
        <w:rPr>
          <w:rFonts w:ascii="Times New Roman" w:eastAsia="Calibri" w:hAnsi="Times New Roman" w:cs="Times New Roman"/>
          <w:b/>
          <w:sz w:val="28"/>
          <w:lang w:val="uz-Cyrl-UZ"/>
        </w:rPr>
        <w:t xml:space="preserve"> 14 июлдан 18 июлгача бўлган  </w:t>
      </w:r>
      <w:r w:rsidRPr="00A063F2">
        <w:rPr>
          <w:rFonts w:ascii="Times New Roman" w:eastAsia="Calibri" w:hAnsi="Times New Roman" w:cs="Times New Roman"/>
          <w:sz w:val="28"/>
          <w:lang w:val="uz-Cyrl-UZ"/>
        </w:rPr>
        <w:t>кунлари қўйидаги ишлар амалга оширилди:</w:t>
      </w:r>
    </w:p>
    <w:p w14:paraId="4F360F68" w14:textId="383B0745" w:rsid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A063F2">
        <w:rPr>
          <w:rFonts w:ascii="Times New Roman" w:eastAsia="Calibri" w:hAnsi="Times New Roman" w:cs="Times New Roman"/>
          <w:sz w:val="28"/>
          <w:lang w:val="uz-Cyrl-UZ"/>
        </w:rPr>
        <w:t>14-15 июль кунлари жамғарма билан шартнома тузган дорихонларнинг хисоботлари ишлаб чиқилди хамда 13 хисоб фактуралар яъни апрел ойи учун</w:t>
      </w:r>
      <w:r>
        <w:rPr>
          <w:rFonts w:ascii="Times New Roman" w:eastAsia="Calibri" w:hAnsi="Times New Roman" w:cs="Times New Roman"/>
          <w:sz w:val="28"/>
          <w:lang w:val="uz-Cyrl-UZ"/>
        </w:rPr>
        <w:t xml:space="preserve">              </w:t>
      </w:r>
      <w:r w:rsidRPr="00A063F2">
        <w:rPr>
          <w:rFonts w:ascii="Times New Roman" w:eastAsia="Calibri" w:hAnsi="Times New Roman" w:cs="Times New Roman"/>
          <w:sz w:val="28"/>
          <w:lang w:val="uz-Cyrl-UZ"/>
        </w:rPr>
        <w:t>1</w:t>
      </w:r>
      <w:r>
        <w:rPr>
          <w:rFonts w:ascii="Times New Roman" w:eastAsia="Calibri" w:hAnsi="Times New Roman" w:cs="Times New Roman"/>
          <w:sz w:val="28"/>
          <w:lang w:val="uz-Cyrl-UZ"/>
        </w:rPr>
        <w:t xml:space="preserve"> </w:t>
      </w:r>
      <w:r w:rsidRPr="00A063F2">
        <w:rPr>
          <w:rFonts w:ascii="Times New Roman" w:eastAsia="Calibri" w:hAnsi="Times New Roman" w:cs="Times New Roman"/>
          <w:sz w:val="28"/>
          <w:lang w:val="uz-Cyrl-UZ"/>
        </w:rPr>
        <w:t>та, май ойи учун 3 та ва июнь ойи учун 9 та хисоб фактура текшириб чиқилди, шундан 10</w:t>
      </w:r>
      <w:r>
        <w:rPr>
          <w:rFonts w:ascii="Times New Roman" w:eastAsia="Calibri" w:hAnsi="Times New Roman" w:cs="Times New Roman"/>
          <w:sz w:val="28"/>
          <w:lang w:val="uz-Cyrl-UZ"/>
        </w:rPr>
        <w:t xml:space="preserve"> </w:t>
      </w:r>
      <w:r w:rsidRPr="00A063F2">
        <w:rPr>
          <w:rFonts w:ascii="Times New Roman" w:eastAsia="Calibri" w:hAnsi="Times New Roman" w:cs="Times New Roman"/>
          <w:sz w:val="28"/>
          <w:lang w:val="uz-Cyrl-UZ"/>
        </w:rPr>
        <w:t>таси қабул қилинниб, сертификат тайёрланиб жамғармага юборилди.</w:t>
      </w:r>
    </w:p>
    <w:p w14:paraId="56A5A995" w14:textId="4E3ED43B" w:rsidR="00A063F2" w:rsidRP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lastRenderedPageBreak/>
        <w:tab/>
      </w:r>
      <w:r w:rsidRPr="00A063F2">
        <w:rPr>
          <w:rFonts w:ascii="Times New Roman" w:eastAsia="Calibri" w:hAnsi="Times New Roman" w:cs="Times New Roman"/>
          <w:sz w:val="28"/>
          <w:lang w:val="uz-Cyrl-UZ"/>
        </w:rPr>
        <w:t>Белгиланган муддатда ҳисоб фактура юбормаган дорихона рахбарлари билан ҳисоб фактураларни юборишлиги бўйича гаплашиб тушунтириб чиқилди.</w:t>
      </w:r>
      <w:r>
        <w:rPr>
          <w:rFonts w:ascii="Times New Roman" w:eastAsia="Calibri" w:hAnsi="Times New Roman" w:cs="Times New Roman"/>
          <w:sz w:val="28"/>
          <w:lang w:val="uz-Cyrl-UZ"/>
        </w:rPr>
        <w:t xml:space="preserve"> </w:t>
      </w:r>
      <w:r w:rsidRPr="00A063F2">
        <w:rPr>
          <w:rFonts w:ascii="Times New Roman" w:eastAsia="Calibri" w:hAnsi="Times New Roman" w:cs="Times New Roman"/>
          <w:sz w:val="28"/>
          <w:lang w:val="uz-Cyrl-UZ"/>
        </w:rPr>
        <w:t>Шу билан бирга реимбурсация бўлимининг тегишли хисоботлари ва дебитор кредитор маълумотлари шакллантирилди.</w:t>
      </w:r>
    </w:p>
    <w:p w14:paraId="2C67A195" w14:textId="5B60B92B" w:rsidR="00A063F2" w:rsidRP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A063F2">
        <w:rPr>
          <w:rFonts w:ascii="Times New Roman" w:eastAsia="Calibri" w:hAnsi="Times New Roman" w:cs="Times New Roman"/>
          <w:sz w:val="28"/>
          <w:lang w:val="uz-Cyrl-UZ"/>
        </w:rPr>
        <w:t>Хафтанинг чоршанба куни Хонқа тумани КТМП ва 45 оилавий поликлинкаси, пайшанба куни Урганч тумани Анжирчи ОШП, Хива шаҳар 39 оилавий поликника ҳамда жума куни Урганч шаҳар 1 оилавий полиникада бўлиб муассаса ходимларига давлат тиббий  суғурта меҳанизмлари, электрон рецепт асосида берилаётган дори воситалари реализация қилиш бўйича ва реимбурсация дастури асосида амалга оширилаётган ишлар тахлили ўрганилди ҳамда уларга бириктирилган дорихоналарга дори воситалари электрон рецепт асосида тўлиқ етказиб берилиши бўйича тушунтиришлар олиб борилди.</w:t>
      </w:r>
    </w:p>
    <w:p w14:paraId="1EAE8C8D" w14:textId="28AC8961" w:rsidR="00A063F2" w:rsidRP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A063F2">
        <w:rPr>
          <w:rFonts w:ascii="Times New Roman" w:eastAsia="Calibri" w:hAnsi="Times New Roman" w:cs="Times New Roman"/>
          <w:sz w:val="28"/>
          <w:lang w:val="uz-Cyrl-UZ"/>
        </w:rPr>
        <w:t xml:space="preserve">Хива тумани 42 оилавий поликлинка учун янгидан дорихона бириктириш учун дорихона рахбари билан гаплашиб унга дастур тўғрисида тушунтириш олиб борилди ва шартнома имзоланди. </w:t>
      </w:r>
    </w:p>
    <w:p w14:paraId="2952B246" w14:textId="7E1F1125" w:rsidR="00A063F2" w:rsidRP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A063F2">
        <w:rPr>
          <w:rFonts w:ascii="Times New Roman" w:eastAsia="Calibri" w:hAnsi="Times New Roman" w:cs="Times New Roman"/>
          <w:sz w:val="28"/>
          <w:lang w:val="uz-Cyrl-UZ"/>
        </w:rPr>
        <w:t xml:space="preserve">18 июль ҳолатига жами 16 321 та рецепт ёзилган бўлиб, шундан 14 660 та электрон рецепт асосида сурункали касалликга чалинган беморларга 397,9 млн сўмлик дори воситалари тўлиқ берилган.  </w:t>
      </w:r>
    </w:p>
    <w:p w14:paraId="648DF1FB" w14:textId="08E1C084" w:rsid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r>
        <w:rPr>
          <w:rFonts w:ascii="Times New Roman" w:eastAsia="Calibri" w:hAnsi="Times New Roman" w:cs="Times New Roman"/>
          <w:sz w:val="28"/>
          <w:lang w:val="uz-Cyrl-UZ"/>
        </w:rPr>
        <w:tab/>
      </w:r>
      <w:r w:rsidRPr="00A063F2">
        <w:rPr>
          <w:rFonts w:ascii="Times New Roman" w:eastAsia="Calibri" w:hAnsi="Times New Roman" w:cs="Times New Roman"/>
          <w:sz w:val="28"/>
          <w:lang w:val="uz-Cyrl-UZ"/>
        </w:rPr>
        <w:t xml:space="preserve">Шу билан бирга ДМЕД ахборот дастури ўрнатилган тиббиёт муассасига ҳамда бириктирилган дорихоналарга ҳудудларга борган ҳолда ёки телефон орқали тўлик тушунтиришлар олиб борилмоқда. </w:t>
      </w:r>
    </w:p>
    <w:p w14:paraId="477780C5" w14:textId="77777777" w:rsidR="00E04B7B" w:rsidRDefault="00E04B7B" w:rsidP="00A063F2">
      <w:pPr>
        <w:tabs>
          <w:tab w:val="left" w:pos="567"/>
          <w:tab w:val="left" w:pos="993"/>
        </w:tabs>
        <w:spacing w:after="0" w:line="240" w:lineRule="auto"/>
        <w:jc w:val="both"/>
        <w:rPr>
          <w:rFonts w:ascii="Times New Roman" w:eastAsia="Calibri" w:hAnsi="Times New Roman" w:cs="Times New Roman"/>
          <w:sz w:val="28"/>
          <w:lang w:val="uz-Cyrl-UZ"/>
        </w:rPr>
      </w:pPr>
    </w:p>
    <w:p w14:paraId="64B67F45" w14:textId="60A39C26" w:rsidR="00E04B7B" w:rsidRP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3F198845" wp14:editId="781E0C65">
            <wp:extent cx="2352675" cy="1666875"/>
            <wp:effectExtent l="0" t="0" r="9525" b="9525"/>
            <wp:docPr id="96026446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352675" cy="1666875"/>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518D9635" wp14:editId="085320CD">
            <wp:extent cx="2381250" cy="1647825"/>
            <wp:effectExtent l="0" t="0" r="0" b="9525"/>
            <wp:docPr id="86772889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8502"/>
                    <a:stretch>
                      <a:fillRect/>
                    </a:stretch>
                  </pic:blipFill>
                  <pic:spPr bwMode="auto">
                    <a:xfrm>
                      <a:off x="0" y="0"/>
                      <a:ext cx="2398855" cy="1660008"/>
                    </a:xfrm>
                    <a:prstGeom prst="rect">
                      <a:avLst/>
                    </a:prstGeom>
                    <a:noFill/>
                    <a:ln>
                      <a:noFill/>
                    </a:ln>
                    <a:extLst>
                      <a:ext uri="{53640926-AAD7-44D8-BBD7-CCE9431645EC}">
                        <a14:shadowObscured xmlns:a14="http://schemas.microsoft.com/office/drawing/2010/main"/>
                      </a:ext>
                    </a:extLst>
                  </pic:spPr>
                </pic:pic>
              </a:graphicData>
            </a:graphic>
          </wp:inline>
        </w:drawing>
      </w:r>
    </w:p>
    <w:p w14:paraId="483D7061" w14:textId="77777777" w:rsidR="00E04B7B" w:rsidRP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p>
    <w:p w14:paraId="278AE47C" w14:textId="1303BFA7" w:rsid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3FC8529C" wp14:editId="57AFA4D3">
            <wp:extent cx="2352675" cy="1762125"/>
            <wp:effectExtent l="0" t="0" r="9525" b="9525"/>
            <wp:docPr id="207762490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675" cy="1762125"/>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0315FEF8" wp14:editId="5EC571E7">
            <wp:extent cx="2352675" cy="1762125"/>
            <wp:effectExtent l="0" t="0" r="9525" b="9525"/>
            <wp:docPr id="136239912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52675" cy="1762125"/>
                    </a:xfrm>
                    <a:prstGeom prst="rect">
                      <a:avLst/>
                    </a:prstGeom>
                    <a:noFill/>
                    <a:ln>
                      <a:noFill/>
                    </a:ln>
                  </pic:spPr>
                </pic:pic>
              </a:graphicData>
            </a:graphic>
          </wp:inline>
        </w:drawing>
      </w:r>
    </w:p>
    <w:p w14:paraId="76F66663" w14:textId="77777777" w:rsidR="00E04B7B" w:rsidRP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p>
    <w:p w14:paraId="166C2C43" w14:textId="423DA826" w:rsidR="00E04B7B" w:rsidRP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r>
        <w:rPr>
          <w:rFonts w:ascii="Times New Roman" w:eastAsia="Calibri" w:hAnsi="Times New Roman" w:cs="Times New Roman"/>
          <w:b/>
          <w:sz w:val="28"/>
          <w:lang w:val="uz-Cyrl-UZ"/>
        </w:rPr>
        <w:lastRenderedPageBreak/>
        <w:t xml:space="preserve">   </w:t>
      </w:r>
      <w:r w:rsidRPr="00E04B7B">
        <w:rPr>
          <w:rFonts w:ascii="Times New Roman" w:eastAsia="Calibri" w:hAnsi="Times New Roman" w:cs="Times New Roman"/>
          <w:sz w:val="28"/>
        </w:rPr>
        <w:drawing>
          <wp:inline distT="0" distB="0" distL="0" distR="0" wp14:anchorId="7DE330D4" wp14:editId="43F9BC9B">
            <wp:extent cx="2343150" cy="1752600"/>
            <wp:effectExtent l="0" t="0" r="0" b="0"/>
            <wp:docPr id="84152700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43150" cy="175260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0FD532D3" wp14:editId="0B6BDC93">
            <wp:extent cx="2352675" cy="1762125"/>
            <wp:effectExtent l="0" t="0" r="9525" b="9525"/>
            <wp:docPr id="165414680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352675" cy="1762125"/>
                    </a:xfrm>
                    <a:prstGeom prst="rect">
                      <a:avLst/>
                    </a:prstGeom>
                    <a:noFill/>
                    <a:ln>
                      <a:noFill/>
                    </a:ln>
                  </pic:spPr>
                </pic:pic>
              </a:graphicData>
            </a:graphic>
          </wp:inline>
        </w:drawing>
      </w:r>
    </w:p>
    <w:p w14:paraId="4EEAB731" w14:textId="77777777" w:rsidR="00E04B7B" w:rsidRP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p>
    <w:p w14:paraId="1D82BD20" w14:textId="707E1212" w:rsid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010B9229" wp14:editId="6602906F">
            <wp:extent cx="2343150" cy="1752600"/>
            <wp:effectExtent l="0" t="0" r="0" b="0"/>
            <wp:docPr id="2066196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2343150" cy="175260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33F2E9A4" wp14:editId="2D1DA9A9">
            <wp:extent cx="2343150" cy="1752600"/>
            <wp:effectExtent l="0" t="0" r="0" b="0"/>
            <wp:docPr id="44152213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43150" cy="1752600"/>
                    </a:xfrm>
                    <a:prstGeom prst="rect">
                      <a:avLst/>
                    </a:prstGeom>
                    <a:noFill/>
                    <a:ln>
                      <a:noFill/>
                    </a:ln>
                  </pic:spPr>
                </pic:pic>
              </a:graphicData>
            </a:graphic>
          </wp:inline>
        </w:drawing>
      </w:r>
    </w:p>
    <w:p w14:paraId="14C0A28A" w14:textId="77777777" w:rsidR="00E04B7B" w:rsidRP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p>
    <w:p w14:paraId="3B9E44CD" w14:textId="3219CE10" w:rsidR="00E04B7B" w:rsidRPr="00E04B7B" w:rsidRDefault="00E04B7B" w:rsidP="00E04B7B">
      <w:pPr>
        <w:tabs>
          <w:tab w:val="left" w:pos="567"/>
          <w:tab w:val="left" w:pos="993"/>
        </w:tabs>
        <w:spacing w:after="0" w:line="240" w:lineRule="auto"/>
        <w:jc w:val="both"/>
        <w:rPr>
          <w:rFonts w:ascii="Times New Roman" w:eastAsia="Calibri" w:hAnsi="Times New Roman" w:cs="Times New Roman"/>
          <w:b/>
          <w:sz w:val="28"/>
          <w:lang w:val="uz-Cyrl-UZ"/>
        </w:rPr>
      </w:pP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08F9FBA5" wp14:editId="71AA4B75">
            <wp:extent cx="2343150" cy="1733550"/>
            <wp:effectExtent l="0" t="0" r="0" b="0"/>
            <wp:docPr id="12222933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43150" cy="1733550"/>
                    </a:xfrm>
                    <a:prstGeom prst="rect">
                      <a:avLst/>
                    </a:prstGeom>
                    <a:noFill/>
                    <a:ln>
                      <a:noFill/>
                    </a:ln>
                  </pic:spPr>
                </pic:pic>
              </a:graphicData>
            </a:graphic>
          </wp:inline>
        </w:drawing>
      </w:r>
      <w:r>
        <w:rPr>
          <w:rFonts w:ascii="Times New Roman" w:eastAsia="Calibri" w:hAnsi="Times New Roman" w:cs="Times New Roman"/>
          <w:b/>
          <w:sz w:val="28"/>
          <w:lang w:val="uz-Cyrl-UZ"/>
        </w:rPr>
        <w:t xml:space="preserve">   </w:t>
      </w:r>
      <w:r w:rsidRPr="00E04B7B">
        <w:rPr>
          <w:rFonts w:ascii="Times New Roman" w:eastAsia="Calibri" w:hAnsi="Times New Roman" w:cs="Times New Roman"/>
          <w:sz w:val="28"/>
        </w:rPr>
        <w:drawing>
          <wp:inline distT="0" distB="0" distL="0" distR="0" wp14:anchorId="7937975B" wp14:editId="1DAC2F96">
            <wp:extent cx="2343150" cy="1733550"/>
            <wp:effectExtent l="0" t="0" r="0" b="0"/>
            <wp:docPr id="209921420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43150" cy="1733550"/>
                    </a:xfrm>
                    <a:prstGeom prst="rect">
                      <a:avLst/>
                    </a:prstGeom>
                    <a:noFill/>
                    <a:ln>
                      <a:noFill/>
                    </a:ln>
                  </pic:spPr>
                </pic:pic>
              </a:graphicData>
            </a:graphic>
          </wp:inline>
        </w:drawing>
      </w:r>
    </w:p>
    <w:p w14:paraId="4F9EE0C8" w14:textId="77777777" w:rsidR="00E04B7B" w:rsidRPr="00A063F2" w:rsidRDefault="00E04B7B" w:rsidP="00A063F2">
      <w:pPr>
        <w:tabs>
          <w:tab w:val="left" w:pos="567"/>
          <w:tab w:val="left" w:pos="993"/>
        </w:tabs>
        <w:spacing w:after="0" w:line="240" w:lineRule="auto"/>
        <w:jc w:val="both"/>
        <w:rPr>
          <w:rFonts w:ascii="Times New Roman" w:eastAsia="Calibri" w:hAnsi="Times New Roman" w:cs="Times New Roman"/>
          <w:sz w:val="28"/>
          <w:lang w:val="uz-Cyrl-UZ"/>
        </w:rPr>
      </w:pPr>
    </w:p>
    <w:p w14:paraId="3489201F" w14:textId="77777777" w:rsidR="00A063F2" w:rsidRPr="00A063F2" w:rsidRDefault="00A063F2" w:rsidP="00A063F2">
      <w:pPr>
        <w:tabs>
          <w:tab w:val="left" w:pos="567"/>
          <w:tab w:val="left" w:pos="993"/>
        </w:tabs>
        <w:spacing w:after="0" w:line="240" w:lineRule="auto"/>
        <w:jc w:val="both"/>
        <w:rPr>
          <w:rFonts w:ascii="Times New Roman" w:eastAsia="Calibri" w:hAnsi="Times New Roman" w:cs="Times New Roman"/>
          <w:sz w:val="28"/>
          <w:lang w:val="uz-Cyrl-UZ"/>
        </w:rPr>
      </w:pPr>
    </w:p>
    <w:p w14:paraId="235557FD" w14:textId="4B92C14D" w:rsidR="00C00FA9" w:rsidRPr="0049303A" w:rsidRDefault="00A063F2" w:rsidP="00A063F2">
      <w:pPr>
        <w:tabs>
          <w:tab w:val="left" w:pos="567"/>
          <w:tab w:val="left" w:pos="993"/>
        </w:tabs>
        <w:spacing w:after="0" w:line="240" w:lineRule="auto"/>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ab/>
      </w:r>
      <w:r w:rsidR="0049303A">
        <w:rPr>
          <w:rFonts w:ascii="Times New Roman" w:hAnsi="Times New Roman" w:cs="Times New Roman"/>
          <w:b/>
          <w:iCs/>
          <w:sz w:val="28"/>
          <w:szCs w:val="28"/>
          <w:lang w:val="uz-Cyrl-UZ"/>
        </w:rPr>
        <w:t xml:space="preserve">3. </w:t>
      </w:r>
      <w:r w:rsidR="00C00FA9" w:rsidRPr="0049303A">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0020631C" w14:textId="77777777" w:rsidR="00E04B7B" w:rsidRPr="00E04B7B" w:rsidRDefault="00E04B7B" w:rsidP="00E04B7B">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июль ойи учун 5-15 фоиз маблағлар тўлиқ молиялаштирилди.</w:t>
      </w:r>
    </w:p>
    <w:p w14:paraId="7586E590" w14:textId="77777777" w:rsidR="00E04B7B" w:rsidRPr="00E04B7B" w:rsidRDefault="00E04B7B" w:rsidP="00E04B7B">
      <w:pPr>
        <w:spacing w:after="0" w:line="240"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E04B7B">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5321AE96" w14:textId="77777777" w:rsidR="00E04B7B" w:rsidRPr="00E04B7B" w:rsidRDefault="00E04B7B" w:rsidP="00E04B7B">
      <w:pPr>
        <w:spacing w:after="0" w:line="240"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Шовот тумани соғлиқни сақлаш бўлими томонидан тузилган Шовот тумани марказий шифохонаси ва оилавий поликлиникаларнинг штатлар жадвали кўриб чиқилди ва келишилди.</w:t>
      </w:r>
    </w:p>
    <w:p w14:paraId="4E33A0A9" w14:textId="77777777" w:rsidR="00E04B7B" w:rsidRPr="00E04B7B" w:rsidRDefault="00E04B7B" w:rsidP="00E04B7B">
      <w:pPr>
        <w:spacing w:after="0" w:line="254"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lastRenderedPageBreak/>
        <w:t>Республика Шошилинч тиббий ёрдам илмий маркази Хоразм филиали бўйича жадваллар умумлаштирилиб Жамғармага тақдим қилинди.</w:t>
      </w:r>
    </w:p>
    <w:p w14:paraId="2DA74A03" w14:textId="77777777" w:rsidR="00E04B7B" w:rsidRPr="00E04B7B" w:rsidRDefault="00E04B7B" w:rsidP="00E04B7B">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Хоразм вилояти Шовот туманидаги тиббиёт муассасаларининг масъул ходимларига 2025 йил учун “EShartnoma” дастурига шартномаларни киритиш бўйича инструктажлар ўтказилиб, шартномаларни дастурга киритиш ишлари олиб борилмоқда.</w:t>
      </w:r>
    </w:p>
    <w:p w14:paraId="05CF2E09" w14:textId="77777777" w:rsidR="00E04B7B" w:rsidRPr="00E04B7B" w:rsidRDefault="00E04B7B" w:rsidP="00E04B7B">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муассасаларнинг 2025 йил июнь ойида коммунал тўловлар бўйича қилинган харажатлари умумлаштирилиб Жамғармага тақдим қилинди.</w:t>
      </w:r>
    </w:p>
    <w:p w14:paraId="7825B3AE" w14:textId="77777777" w:rsidR="00E04B7B" w:rsidRPr="00E04B7B" w:rsidRDefault="00E04B7B" w:rsidP="00E04B7B">
      <w:pPr>
        <w:spacing w:after="0" w:line="256" w:lineRule="auto"/>
        <w:ind w:firstLine="567"/>
        <w:jc w:val="both"/>
        <w:rPr>
          <w:rFonts w:ascii="Times New Roman" w:eastAsia="Calibri" w:hAnsi="Times New Roman" w:cs="Times New Roman"/>
          <w:sz w:val="28"/>
          <w:szCs w:val="28"/>
          <w:lang w:val="uz-Cyrl-UZ" w:eastAsia="ru-RU"/>
        </w:rPr>
      </w:pPr>
      <w:r w:rsidRPr="00E04B7B">
        <w:rPr>
          <w:rFonts w:ascii="Times New Roman" w:eastAsia="Calibri" w:hAnsi="Times New Roman" w:cs="Times New Roman"/>
          <w:sz w:val="28"/>
          <w:szCs w:val="28"/>
          <w:lang w:val="uz-Cyrl-UZ" w:eastAsia="ru-RU"/>
        </w:rPr>
        <w:t>Давлат тиббий суғуртаси жамғармаси Ижро этувчи директори З.Ш.Эрматов томонидан 2024 йил 12 декабрда тасдиқланган “Хоразм вилояти даражасидаги даволаш-профилактика муассасалари ва туман(шаҳар) тиббиёт бирлашмаларида Давлат тиббий суғуртаси механизмларини жорий этилиши бўйича амалга оширилаётган ишларни ўрганиш ва амалий ёрдам кўрсатиш бўйича 2025 йил       1-ярим йиллиги учун” режага асосан Республика ихтисослаштирилган урология илмий-амалий тиббиёт маркази Хоразм филиалида мониторинг ўтказилмоқда.</w:t>
      </w:r>
    </w:p>
    <w:p w14:paraId="596B250D" w14:textId="77777777" w:rsidR="00E04B7B" w:rsidRPr="00E04B7B" w:rsidRDefault="00E04B7B" w:rsidP="00E04B7B">
      <w:pPr>
        <w:spacing w:after="0" w:line="254"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2025 йил 6 ойлик касса харажати ташкилотлар кесимида умумлаштирилиб Жамғармага тақдим қилинди.</w:t>
      </w:r>
    </w:p>
    <w:p w14:paraId="7E7953E3" w14:textId="77777777" w:rsidR="00E04B7B" w:rsidRPr="00E04B7B" w:rsidRDefault="00E04B7B" w:rsidP="00E04B7B">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Хоразм вилояти тиббиёт муассасаларининг масъул ходимларига 2025 йил учун “EShartnoma” дастурига шартномалар дастурга киритилиб тасдиқланди.</w:t>
      </w:r>
    </w:p>
    <w:p w14:paraId="0F942873" w14:textId="77777777" w:rsidR="00E04B7B" w:rsidRPr="00E04B7B" w:rsidRDefault="00E04B7B" w:rsidP="00E04B7B">
      <w:pPr>
        <w:spacing w:after="0" w:line="256" w:lineRule="auto"/>
        <w:ind w:firstLine="567"/>
        <w:jc w:val="both"/>
        <w:rPr>
          <w:rFonts w:ascii="Times New Roman" w:eastAsia="Calibri" w:hAnsi="Times New Roman" w:cs="Times New Roman"/>
          <w:sz w:val="28"/>
          <w:szCs w:val="28"/>
          <w:lang w:val="uz-Cyrl-UZ"/>
        </w:rPr>
      </w:pPr>
      <w:r w:rsidRPr="00E04B7B">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52C1A25D" w14:textId="77777777" w:rsidR="00314EF4" w:rsidRPr="00314EF4"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C00FA9"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Pr>
          <w:rFonts w:ascii="Times New Roman" w:hAnsi="Times New Roman" w:cs="Times New Roman"/>
          <w:b/>
          <w:iCs/>
          <w:sz w:val="28"/>
          <w:szCs w:val="28"/>
          <w:lang w:val="uz-Cyrl-UZ"/>
        </w:rPr>
        <w:t xml:space="preserve">4. </w:t>
      </w:r>
      <w:r w:rsidR="00C00FA9" w:rsidRPr="00C00FA9">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C00FA9"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961B554" w14:textId="2BE6CA35" w:rsidR="00C00FA9" w:rsidRDefault="00C00FA9" w:rsidP="00995826">
      <w:pPr>
        <w:tabs>
          <w:tab w:val="left" w:pos="851"/>
          <w:tab w:val="left" w:pos="993"/>
        </w:tabs>
        <w:spacing w:after="0" w:line="240" w:lineRule="auto"/>
        <w:ind w:firstLine="567"/>
        <w:jc w:val="both"/>
        <w:rPr>
          <w:rFonts w:ascii="Times New Roman" w:hAnsi="Times New Roman" w:cs="Times New Roman"/>
          <w:sz w:val="28"/>
          <w:szCs w:val="28"/>
          <w:lang w:val="uz-Cyrl-UZ"/>
        </w:rPr>
      </w:pPr>
      <w:r w:rsidRPr="00C00FA9">
        <w:rPr>
          <w:rFonts w:ascii="Times New Roman" w:hAnsi="Times New Roman" w:cs="Times New Roman"/>
          <w:sz w:val="28"/>
          <w:szCs w:val="28"/>
          <w:lang w:val="uz-Cyrl-UZ"/>
        </w:rPr>
        <w:t xml:space="preserve">“Давлат тиббий суғуртаси механизмаларини жорий қилиш” бўйича стационар бўлимлари врачлари ҳамда статистика бўлими ходимларига Ўзбекистон Республикаси Президентининг 05.09.2024 йилдаги “Давлат тиббий суғуртаси механизмларини жорий этишга оид чора-тадбирлар тўғрисида”ги </w:t>
      </w:r>
      <w:r w:rsidR="003515CE">
        <w:rPr>
          <w:rFonts w:ascii="Times New Roman" w:hAnsi="Times New Roman" w:cs="Times New Roman"/>
          <w:sz w:val="28"/>
          <w:szCs w:val="28"/>
          <w:lang w:val="uz-Cyrl-UZ"/>
        </w:rPr>
        <w:br/>
      </w:r>
      <w:r w:rsidRPr="00C00FA9">
        <w:rPr>
          <w:rFonts w:ascii="Times New Roman" w:hAnsi="Times New Roman" w:cs="Times New Roman"/>
          <w:sz w:val="28"/>
          <w:szCs w:val="28"/>
          <w:lang w:val="uz-Cyrl-UZ"/>
        </w:rPr>
        <w:t>ПҚ-311</w:t>
      </w:r>
      <w:r w:rsidR="003515CE">
        <w:rPr>
          <w:rFonts w:ascii="Times New Roman" w:hAnsi="Times New Roman" w:cs="Times New Roman"/>
          <w:sz w:val="28"/>
          <w:szCs w:val="28"/>
          <w:lang w:val="uz-Cyrl-UZ"/>
        </w:rPr>
        <w:t>-</w:t>
      </w:r>
      <w:r w:rsidRPr="00C00FA9">
        <w:rPr>
          <w:rFonts w:ascii="Times New Roman" w:hAnsi="Times New Roman" w:cs="Times New Roman"/>
          <w:sz w:val="28"/>
          <w:szCs w:val="28"/>
          <w:lang w:val="uz-Cyrl-UZ"/>
        </w:rPr>
        <w:t>сонли қарорининг маъзмун-мохияти тушунтирилди</w:t>
      </w:r>
      <w:r w:rsidR="002713B7">
        <w:rPr>
          <w:rFonts w:ascii="Times New Roman" w:hAnsi="Times New Roman" w:cs="Times New Roman"/>
          <w:sz w:val="28"/>
          <w:szCs w:val="28"/>
          <w:lang w:val="uz-Cyrl-UZ"/>
        </w:rPr>
        <w:t>,</w:t>
      </w:r>
      <w:r w:rsidRPr="00C00FA9">
        <w:rPr>
          <w:rFonts w:ascii="Times New Roman" w:hAnsi="Times New Roman" w:cs="Times New Roman"/>
          <w:sz w:val="28"/>
          <w:szCs w:val="28"/>
          <w:lang w:val="uz-Cyrl-UZ"/>
        </w:rPr>
        <w:t xml:space="preserve"> хамда mis2.ssv.uz тизимига 066</w:t>
      </w:r>
      <w:r w:rsidR="005C1FB8">
        <w:rPr>
          <w:rFonts w:ascii="Times New Roman" w:hAnsi="Times New Roman" w:cs="Times New Roman"/>
          <w:sz w:val="28"/>
          <w:szCs w:val="28"/>
          <w:lang w:val="uz-Cyrl-UZ"/>
        </w:rPr>
        <w:t>-1 ва 066</w:t>
      </w:r>
      <w:r w:rsidRPr="00C00FA9">
        <w:rPr>
          <w:rFonts w:ascii="Times New Roman" w:hAnsi="Times New Roman" w:cs="Times New Roman"/>
          <w:sz w:val="28"/>
          <w:szCs w:val="28"/>
          <w:lang w:val="uz-Cyrl-UZ"/>
        </w:rPr>
        <w:t xml:space="preserve"> тиббий шаклни киритиш бўйича амалий ёрдам кўрсатил</w:t>
      </w:r>
      <w:r w:rsidR="000F0B6A">
        <w:rPr>
          <w:rFonts w:ascii="Times New Roman" w:hAnsi="Times New Roman" w:cs="Times New Roman"/>
          <w:sz w:val="28"/>
          <w:szCs w:val="28"/>
          <w:lang w:val="uz-Cyrl-UZ"/>
        </w:rPr>
        <w:t>д</w:t>
      </w:r>
      <w:r w:rsidR="00680225" w:rsidRPr="00680225">
        <w:rPr>
          <w:rFonts w:ascii="Times New Roman" w:hAnsi="Times New Roman" w:cs="Times New Roman"/>
          <w:sz w:val="28"/>
          <w:szCs w:val="28"/>
          <w:lang w:val="uz-Cyrl-UZ"/>
        </w:rPr>
        <w:t>и</w:t>
      </w:r>
      <w:r w:rsidR="000F0B6A">
        <w:rPr>
          <w:rFonts w:ascii="Times New Roman" w:hAnsi="Times New Roman" w:cs="Times New Roman"/>
          <w:sz w:val="28"/>
          <w:szCs w:val="28"/>
          <w:lang w:val="uz-Cyrl-UZ"/>
        </w:rPr>
        <w:t>.</w:t>
      </w:r>
    </w:p>
    <w:p w14:paraId="4EDACF91" w14:textId="696DCDE1" w:rsidR="00B67C90" w:rsidRPr="00B67C90" w:rsidRDefault="00B67C90" w:rsidP="00B67C90">
      <w:pPr>
        <w:spacing w:after="0" w:line="240" w:lineRule="auto"/>
        <w:ind w:firstLine="567"/>
        <w:jc w:val="both"/>
        <w:rPr>
          <w:rFonts w:ascii="Times New Roman" w:hAnsi="Times New Roman" w:cs="Times New Roman"/>
          <w:sz w:val="28"/>
          <w:szCs w:val="28"/>
          <w:lang w:val="uz-Cyrl-UZ"/>
        </w:rPr>
      </w:pPr>
      <w:r w:rsidRPr="00B67C90">
        <w:rPr>
          <w:rFonts w:ascii="Times New Roman" w:hAnsi="Times New Roman" w:cs="Times New Roman"/>
          <w:sz w:val="28"/>
          <w:szCs w:val="28"/>
          <w:lang w:val="uz-Cyrl-UZ"/>
        </w:rPr>
        <w:t xml:space="preserve">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Шовот тумани соғлиқни сақлаш бўлими ва унга қарашли бирламчи санитария тиббий ёрдами муассасаларида </w:t>
      </w:r>
      <w:r>
        <w:rPr>
          <w:rFonts w:ascii="Times New Roman" w:hAnsi="Times New Roman" w:cs="Times New Roman"/>
          <w:sz w:val="28"/>
          <w:szCs w:val="28"/>
          <w:lang w:val="uz-Cyrl-UZ"/>
        </w:rPr>
        <w:t xml:space="preserve">рақамлаштириш бўйича </w:t>
      </w:r>
      <w:r w:rsidRPr="00B67C90">
        <w:rPr>
          <w:rFonts w:ascii="Times New Roman" w:hAnsi="Times New Roman" w:cs="Times New Roman"/>
          <w:sz w:val="28"/>
          <w:szCs w:val="28"/>
          <w:lang w:val="uz-Cyrl-UZ"/>
        </w:rPr>
        <w:t xml:space="preserve">амалга оширилган ишлар юзасида ўрганиш ўтказилмоқда ва ва амалий ёрдам берилмоқда. </w:t>
      </w:r>
    </w:p>
    <w:p w14:paraId="52D184B4" w14:textId="219B9913" w:rsidR="00DC1497" w:rsidRPr="00613C54" w:rsidRDefault="00B67C90" w:rsidP="00B67C90">
      <w:pPr>
        <w:tabs>
          <w:tab w:val="left" w:pos="567"/>
          <w:tab w:val="left" w:pos="993"/>
        </w:tabs>
        <w:spacing w:after="0" w:line="240" w:lineRule="auto"/>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ab/>
        <w:t xml:space="preserve">Шовот туманидаги </w:t>
      </w:r>
      <w:r>
        <w:rPr>
          <w:rFonts w:ascii="Times New Roman" w:hAnsi="Times New Roman" w:cs="Times New Roman"/>
          <w:sz w:val="28"/>
          <w:szCs w:val="28"/>
          <w:lang w:val="uz-Cyrl-UZ"/>
        </w:rPr>
        <w:t xml:space="preserve">муассасаларни </w:t>
      </w:r>
      <w:r w:rsidR="004318F8">
        <w:rPr>
          <w:rFonts w:ascii="Times New Roman" w:hAnsi="Times New Roman" w:cs="Times New Roman"/>
          <w:sz w:val="28"/>
          <w:szCs w:val="28"/>
          <w:lang w:val="uz-Cyrl-UZ"/>
        </w:rPr>
        <w:t xml:space="preserve">ДМЕД тизимига интеграция қилиш масалалари, компьютер билан таъминланиши, ахолини ДМЕД тизимига </w:t>
      </w:r>
      <w:r w:rsidR="004318F8">
        <w:rPr>
          <w:rFonts w:ascii="Times New Roman" w:hAnsi="Times New Roman" w:cs="Times New Roman"/>
          <w:sz w:val="28"/>
          <w:szCs w:val="28"/>
          <w:lang w:val="uz-Cyrl-UZ"/>
        </w:rPr>
        <w:lastRenderedPageBreak/>
        <w:t xml:space="preserve">бириктириш ва </w:t>
      </w:r>
      <w:r w:rsidR="00814B32">
        <w:rPr>
          <w:rFonts w:ascii="Times New Roman" w:hAnsi="Times New Roman" w:cs="Times New Roman"/>
          <w:sz w:val="28"/>
          <w:szCs w:val="28"/>
          <w:lang w:val="uz-Cyrl-UZ"/>
        </w:rPr>
        <w:t xml:space="preserve">электрон йўлланмалларни ДМЕД ахборот тизими орқали электрон жўнатиш бўйича </w:t>
      </w:r>
      <w:r w:rsidR="00997D6B">
        <w:rPr>
          <w:rFonts w:ascii="Times New Roman" w:hAnsi="Times New Roman" w:cs="Times New Roman"/>
          <w:bCs/>
          <w:sz w:val="28"/>
          <w:szCs w:val="28"/>
          <w:lang w:val="uz-Cyrl-UZ"/>
        </w:rPr>
        <w:t>тушунтириш ишлари олиб борил</w:t>
      </w:r>
      <w:r w:rsidR="000E2ACC">
        <w:rPr>
          <w:rFonts w:ascii="Times New Roman" w:hAnsi="Times New Roman" w:cs="Times New Roman"/>
          <w:bCs/>
          <w:sz w:val="28"/>
          <w:szCs w:val="28"/>
          <w:lang w:val="uz-Cyrl-UZ"/>
        </w:rPr>
        <w:t>д</w:t>
      </w:r>
      <w:r w:rsidR="007F766F">
        <w:rPr>
          <w:rFonts w:ascii="Times New Roman" w:hAnsi="Times New Roman" w:cs="Times New Roman"/>
          <w:bCs/>
          <w:sz w:val="28"/>
          <w:szCs w:val="28"/>
          <w:lang w:val="uz-Cyrl-UZ"/>
        </w:rPr>
        <w:t>и</w:t>
      </w:r>
      <w:r w:rsidR="00C00FA9" w:rsidRPr="00C00FA9">
        <w:rPr>
          <w:rFonts w:ascii="Times New Roman" w:hAnsi="Times New Roman" w:cs="Times New Roman"/>
          <w:bCs/>
          <w:sz w:val="28"/>
          <w:szCs w:val="28"/>
          <w:lang w:val="uz-Cyrl-UZ"/>
        </w:rPr>
        <w:t>.</w:t>
      </w:r>
      <w:r w:rsidR="001D6638">
        <w:rPr>
          <w:rFonts w:ascii="Times New Roman" w:hAnsi="Times New Roman" w:cs="Times New Roman"/>
          <w:bCs/>
          <w:sz w:val="28"/>
          <w:szCs w:val="28"/>
          <w:lang w:val="uz-Cyrl-UZ"/>
        </w:rPr>
        <w:t xml:space="preserve"> </w:t>
      </w:r>
      <w:r w:rsidR="00C00FA9" w:rsidRPr="00C00FA9">
        <w:rPr>
          <w:rFonts w:ascii="Times New Roman" w:hAnsi="Times New Roman" w:cs="Times New Roman"/>
          <w:bCs/>
          <w:sz w:val="28"/>
          <w:szCs w:val="28"/>
          <w:lang w:val="uz-Cyrl-UZ"/>
        </w:rPr>
        <w:t xml:space="preserve"> </w:t>
      </w:r>
    </w:p>
    <w:p w14:paraId="752B15DF" w14:textId="74A7A21B" w:rsidR="00680225" w:rsidRPr="00680225" w:rsidRDefault="00680225"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Шовот тумани стационар бўлимларида</w:t>
      </w:r>
      <w:r w:rsidRPr="00680225">
        <w:rPr>
          <w:rFonts w:ascii="Times New Roman" w:hAnsi="Times New Roman" w:cs="Times New Roman"/>
          <w:bCs/>
          <w:sz w:val="28"/>
          <w:szCs w:val="28"/>
          <w:lang w:val="uz-Cyrl-UZ"/>
        </w:rPr>
        <w:t>р</w:t>
      </w:r>
      <w:r>
        <w:rPr>
          <w:rFonts w:ascii="Times New Roman" w:hAnsi="Times New Roman" w:cs="Times New Roman"/>
          <w:bCs/>
          <w:sz w:val="28"/>
          <w:szCs w:val="28"/>
          <w:lang w:val="uz-Cyrl-UZ"/>
        </w:rPr>
        <w:t>и</w:t>
      </w:r>
      <w:r w:rsidRPr="00680225">
        <w:rPr>
          <w:rFonts w:ascii="Times New Roman" w:hAnsi="Times New Roman" w:cs="Times New Roman"/>
          <w:bCs/>
          <w:sz w:val="28"/>
          <w:szCs w:val="28"/>
          <w:lang w:val="uz-Cyrl-UZ"/>
        </w:rPr>
        <w:t>да ССВнинг 23.01.2024 йилдаги 17-сонли буйруғига асосан стационар шароитда даволанган беморларни mis2.ssv.uz дастурига киритилиши ўрганилди. Ўрганиш давомида мавжуд камчиликлар б</w:t>
      </w:r>
      <w:r>
        <w:rPr>
          <w:rFonts w:ascii="Times New Roman" w:hAnsi="Times New Roman" w:cs="Times New Roman"/>
          <w:bCs/>
          <w:sz w:val="28"/>
          <w:szCs w:val="28"/>
          <w:lang w:val="uz-Cyrl-UZ"/>
        </w:rPr>
        <w:t>ў</w:t>
      </w:r>
      <w:r w:rsidRPr="00680225">
        <w:rPr>
          <w:rFonts w:ascii="Times New Roman" w:hAnsi="Times New Roman" w:cs="Times New Roman"/>
          <w:bCs/>
          <w:sz w:val="28"/>
          <w:szCs w:val="28"/>
          <w:lang w:val="uz-Cyrl-UZ"/>
        </w:rPr>
        <w:t>йича тиббиёт ходимлари билан суҳбат</w:t>
      </w:r>
      <w:r>
        <w:rPr>
          <w:rFonts w:ascii="Times New Roman" w:hAnsi="Times New Roman" w:cs="Times New Roman"/>
          <w:bCs/>
          <w:sz w:val="28"/>
          <w:szCs w:val="28"/>
          <w:lang w:val="uz-Cyrl-UZ"/>
        </w:rPr>
        <w:t>,</w:t>
      </w:r>
      <w:r w:rsidRPr="00680225">
        <w:rPr>
          <w:rFonts w:ascii="Times New Roman" w:hAnsi="Times New Roman" w:cs="Times New Roman"/>
          <w:bCs/>
          <w:sz w:val="28"/>
          <w:szCs w:val="28"/>
          <w:lang w:val="uz-Cyrl-UZ"/>
        </w:rPr>
        <w:t xml:space="preserve"> йиғилиш ўтказилиб, Ўзбекистон Республикаси Президентининг “Давлат тиббий суғуртаси механизмларини жорий этишга оид чора-тадбирлар тўғрисида”ги ПҚ-311-сон қарори ижросининг мазмун-моҳияти тўғрисида тушинтириш ишлари олиб борилди ва </w:t>
      </w:r>
      <w:r w:rsidRPr="00C00FA9">
        <w:rPr>
          <w:rFonts w:ascii="Times New Roman" w:hAnsi="Times New Roman" w:cs="Times New Roman"/>
          <w:sz w:val="28"/>
          <w:szCs w:val="28"/>
          <w:lang w:val="uz-Cyrl-UZ"/>
        </w:rPr>
        <w:t xml:space="preserve">mis2.ssv.uz </w:t>
      </w:r>
      <w:r w:rsidR="00116FE0">
        <w:rPr>
          <w:rFonts w:ascii="Times New Roman" w:hAnsi="Times New Roman" w:cs="Times New Roman"/>
          <w:sz w:val="28"/>
          <w:szCs w:val="28"/>
          <w:lang w:val="uz-Cyrl-UZ"/>
        </w:rPr>
        <w:t xml:space="preserve">тизимидаги </w:t>
      </w:r>
      <w:r w:rsidRPr="00680225">
        <w:rPr>
          <w:rFonts w:ascii="Times New Roman" w:hAnsi="Times New Roman" w:cs="Times New Roman"/>
          <w:bCs/>
          <w:sz w:val="28"/>
          <w:szCs w:val="28"/>
          <w:lang w:val="uz-Cyrl-UZ"/>
        </w:rPr>
        <w:t>камчиликлар бартараф қилинди.</w:t>
      </w:r>
    </w:p>
    <w:p w14:paraId="71D877BF" w14:textId="5B8D6069" w:rsidR="00C00FA9" w:rsidRPr="00C00FA9"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билан шартнома қилган </w:t>
      </w:r>
      <w:r w:rsidR="00C00FA9">
        <w:rPr>
          <w:rFonts w:ascii="Times New Roman" w:hAnsi="Times New Roman" w:cs="Times New Roman"/>
          <w:bCs/>
          <w:sz w:val="28"/>
          <w:szCs w:val="28"/>
          <w:lang w:val="uz-Cyrl-UZ"/>
        </w:rPr>
        <w:t>Дорихона ходимларига</w:t>
      </w:r>
      <w:r w:rsidR="00C00FA9" w:rsidRPr="00C00FA9">
        <w:rPr>
          <w:rFonts w:ascii="Times New Roman" w:hAnsi="Times New Roman" w:cs="Times New Roman"/>
          <w:bCs/>
          <w:sz w:val="28"/>
          <w:szCs w:val="28"/>
          <w:lang w:val="uz-Cyrl-UZ"/>
        </w:rPr>
        <w:t xml:space="preserve"> </w:t>
      </w:r>
      <w:r w:rsidR="00C90349">
        <w:rPr>
          <w:rFonts w:ascii="Times New Roman" w:hAnsi="Times New Roman" w:cs="Times New Roman"/>
          <w:bCs/>
          <w:sz w:val="28"/>
          <w:szCs w:val="28"/>
          <w:lang w:val="uz-Cyrl-UZ"/>
        </w:rPr>
        <w:t xml:space="preserve">ДМЕД </w:t>
      </w:r>
      <w:r w:rsidR="00C00FA9" w:rsidRPr="00C00FA9">
        <w:rPr>
          <w:rFonts w:ascii="Times New Roman" w:hAnsi="Times New Roman" w:cs="Times New Roman"/>
          <w:bCs/>
          <w:sz w:val="28"/>
          <w:szCs w:val="28"/>
          <w:lang w:val="uz-Cyrl-UZ"/>
        </w:rPr>
        <w:t xml:space="preserve">тизимидан фойдаланишдаги мавжуд муаммо ва камчиликлар </w:t>
      </w:r>
      <w:r>
        <w:rPr>
          <w:rFonts w:ascii="Times New Roman" w:hAnsi="Times New Roman" w:cs="Times New Roman"/>
          <w:bCs/>
          <w:sz w:val="28"/>
          <w:szCs w:val="28"/>
          <w:lang w:val="uz-Cyrl-UZ"/>
        </w:rPr>
        <w:t>б</w:t>
      </w:r>
      <w:r w:rsidR="007E37C3">
        <w:rPr>
          <w:rFonts w:ascii="Times New Roman" w:hAnsi="Times New Roman" w:cs="Times New Roman"/>
          <w:bCs/>
          <w:sz w:val="28"/>
          <w:szCs w:val="28"/>
          <w:lang w:val="uz-Cyrl-UZ"/>
        </w:rPr>
        <w:t>ў</w:t>
      </w:r>
      <w:r>
        <w:rPr>
          <w:rFonts w:ascii="Times New Roman" w:hAnsi="Times New Roman" w:cs="Times New Roman"/>
          <w:bCs/>
          <w:sz w:val="28"/>
          <w:szCs w:val="28"/>
          <w:lang w:val="uz-Cyrl-UZ"/>
        </w:rPr>
        <w:t xml:space="preserve">йича </w:t>
      </w:r>
      <w:r w:rsidR="00DC1497" w:rsidRPr="005C1FB8">
        <w:rPr>
          <w:rFonts w:ascii="Times New Roman" w:hAnsi="Times New Roman" w:cs="Times New Roman"/>
          <w:bCs/>
          <w:sz w:val="28"/>
          <w:szCs w:val="28"/>
          <w:lang w:val="uz-Cyrl-UZ"/>
        </w:rPr>
        <w:t>Р</w:t>
      </w:r>
      <w:r>
        <w:rPr>
          <w:rFonts w:ascii="Times New Roman" w:hAnsi="Times New Roman" w:cs="Times New Roman"/>
          <w:bCs/>
          <w:sz w:val="28"/>
          <w:szCs w:val="28"/>
          <w:lang w:val="uz-Cyrl-UZ"/>
        </w:rPr>
        <w:t>еимбурсация бў</w:t>
      </w:r>
      <w:r w:rsidR="00C00FA9">
        <w:rPr>
          <w:rFonts w:ascii="Times New Roman" w:hAnsi="Times New Roman" w:cs="Times New Roman"/>
          <w:bCs/>
          <w:sz w:val="28"/>
          <w:szCs w:val="28"/>
          <w:lang w:val="uz-Cyrl-UZ"/>
        </w:rPr>
        <w:t>лими</w:t>
      </w:r>
      <w:r>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C00FA9">
        <w:rPr>
          <w:rFonts w:ascii="Times New Roman" w:hAnsi="Times New Roman" w:cs="Times New Roman"/>
          <w:bCs/>
          <w:sz w:val="28"/>
          <w:szCs w:val="28"/>
          <w:lang w:val="uz-Cyrl-UZ"/>
        </w:rPr>
        <w:t>.</w:t>
      </w:r>
    </w:p>
    <w:p w14:paraId="1876C8AF" w14:textId="77777777" w:rsidR="00C00FA9"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77777777" w:rsidR="00A130B1" w:rsidRPr="00C00FA9" w:rsidRDefault="00A130B1" w:rsidP="00995826">
      <w:pPr>
        <w:tabs>
          <w:tab w:val="left" w:pos="851"/>
          <w:tab w:val="left" w:pos="993"/>
        </w:tabs>
        <w:spacing w:after="0" w:line="240" w:lineRule="auto"/>
        <w:jc w:val="both"/>
        <w:rPr>
          <w:rFonts w:ascii="Times New Roman" w:hAnsi="Times New Roman" w:cs="Times New Roman"/>
          <w:bCs/>
          <w:sz w:val="28"/>
          <w:szCs w:val="28"/>
          <w:lang w:val="uz-Cyrl-UZ"/>
        </w:rPr>
      </w:pPr>
    </w:p>
    <w:p w14:paraId="563A8E28" w14:textId="77777777" w:rsidR="00D724C1" w:rsidRPr="00E33283"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54BEA65F" w:rsidR="008D76A0" w:rsidRPr="00EE0976" w:rsidRDefault="00792CED" w:rsidP="00995826">
      <w:pPr>
        <w:spacing w:after="0" w:line="240" w:lineRule="auto"/>
        <w:ind w:left="567"/>
        <w:rPr>
          <w:sz w:val="24"/>
          <w:lang w:val="uz-Cyrl-UZ"/>
        </w:rPr>
      </w:pPr>
      <w:r w:rsidRPr="00EE0976">
        <w:rPr>
          <w:rFonts w:ascii="Times New Roman" w:hAnsi="Times New Roman" w:cs="Times New Roman"/>
          <w:b/>
          <w:sz w:val="28"/>
          <w:lang w:val="uz-Cyrl-UZ"/>
        </w:rPr>
        <w:t xml:space="preserve">ДТСЖ </w:t>
      </w:r>
      <w:r w:rsidR="005C1F7B" w:rsidRPr="00EE0976">
        <w:rPr>
          <w:rFonts w:ascii="Times New Roman" w:hAnsi="Times New Roman" w:cs="Times New Roman"/>
          <w:b/>
          <w:sz w:val="28"/>
          <w:lang w:val="uz-Cyrl-UZ"/>
        </w:rPr>
        <w:t>Хоразм вилояти</w:t>
      </w:r>
      <w:r w:rsidRPr="00EE0976">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ҳ</w:t>
      </w:r>
      <w:r w:rsidRPr="00EE0976">
        <w:rPr>
          <w:rFonts w:ascii="Times New Roman" w:hAnsi="Times New Roman" w:cs="Times New Roman"/>
          <w:b/>
          <w:sz w:val="28"/>
          <w:lang w:val="uz-Cyrl-UZ"/>
        </w:rPr>
        <w:t>удудий</w:t>
      </w:r>
      <w:r w:rsidR="005C1F7B" w:rsidRPr="00EE0976">
        <w:rPr>
          <w:rFonts w:ascii="Times New Roman" w:hAnsi="Times New Roman" w:cs="Times New Roman"/>
          <w:b/>
          <w:sz w:val="28"/>
          <w:lang w:val="uz-Cyrl-UZ"/>
        </w:rPr>
        <w:t xml:space="preserve"> </w:t>
      </w:r>
      <w:r w:rsidRPr="00EE0976">
        <w:rPr>
          <w:rFonts w:ascii="Times New Roman" w:hAnsi="Times New Roman" w:cs="Times New Roman"/>
          <w:b/>
          <w:sz w:val="28"/>
          <w:lang w:val="uz-Cyrl-UZ"/>
        </w:rPr>
        <w:t xml:space="preserve">бўлинмаси </w:t>
      </w:r>
      <w:r w:rsidR="003515CE">
        <w:rPr>
          <w:rFonts w:ascii="Times New Roman" w:hAnsi="Times New Roman" w:cs="Times New Roman"/>
          <w:b/>
          <w:sz w:val="28"/>
          <w:lang w:val="uz-Cyrl-UZ"/>
        </w:rPr>
        <w:br/>
      </w:r>
      <w:r w:rsidR="00F856AA">
        <w:rPr>
          <w:rFonts w:ascii="Times New Roman" w:hAnsi="Times New Roman" w:cs="Times New Roman"/>
          <w:b/>
          <w:sz w:val="28"/>
          <w:lang w:val="uz-Cyrl-UZ"/>
        </w:rPr>
        <w:t>Молия</w:t>
      </w:r>
      <w:r w:rsidR="003515CE">
        <w:rPr>
          <w:rFonts w:ascii="Times New Roman" w:hAnsi="Times New Roman" w:cs="Times New Roman"/>
          <w:b/>
          <w:sz w:val="28"/>
          <w:lang w:val="uz-Cyrl-UZ"/>
        </w:rPr>
        <w:t>-иқтисодиёт</w:t>
      </w:r>
      <w:r w:rsidR="00F856AA">
        <w:rPr>
          <w:rFonts w:ascii="Times New Roman" w:hAnsi="Times New Roman" w:cs="Times New Roman"/>
          <w:b/>
          <w:sz w:val="28"/>
          <w:lang w:val="uz-Cyrl-UZ"/>
        </w:rPr>
        <w:t xml:space="preserve"> </w:t>
      </w:r>
      <w:r w:rsidR="005C1F7B" w:rsidRPr="00EE0976">
        <w:rPr>
          <w:rFonts w:ascii="Times New Roman" w:hAnsi="Times New Roman" w:cs="Times New Roman"/>
          <w:b/>
          <w:sz w:val="28"/>
          <w:lang w:val="uz-Cyrl-UZ"/>
        </w:rPr>
        <w:t>бўли</w:t>
      </w:r>
      <w:r w:rsidR="00F052F7" w:rsidRPr="00EE0976">
        <w:rPr>
          <w:rFonts w:ascii="Times New Roman" w:hAnsi="Times New Roman" w:cs="Times New Roman"/>
          <w:b/>
          <w:sz w:val="28"/>
          <w:lang w:val="uz-Cyrl-UZ"/>
        </w:rPr>
        <w:t>м</w:t>
      </w:r>
      <w:r w:rsidR="00F856AA">
        <w:rPr>
          <w:rFonts w:ascii="Times New Roman" w:hAnsi="Times New Roman" w:cs="Times New Roman"/>
          <w:b/>
          <w:sz w:val="28"/>
          <w:lang w:val="uz-Cyrl-UZ"/>
        </w:rPr>
        <w:t>и бошлиғи</w:t>
      </w:r>
      <w:r w:rsidR="005C1F7B" w:rsidRPr="00EE0976">
        <w:rPr>
          <w:rFonts w:ascii="Times New Roman" w:hAnsi="Times New Roman" w:cs="Times New Roman"/>
          <w:b/>
          <w:sz w:val="28"/>
          <w:lang w:val="uz-Cyrl-UZ"/>
        </w:rPr>
        <w:tab/>
      </w:r>
      <w:r w:rsidR="003515CE">
        <w:rPr>
          <w:rFonts w:ascii="Times New Roman" w:hAnsi="Times New Roman" w:cs="Times New Roman"/>
          <w:b/>
          <w:sz w:val="28"/>
          <w:lang w:val="uz-Cyrl-UZ"/>
        </w:rPr>
        <w:t xml:space="preserve">  </w:t>
      </w:r>
      <w:r w:rsidR="003515CE">
        <w:rPr>
          <w:rFonts w:ascii="Times New Roman" w:hAnsi="Times New Roman" w:cs="Times New Roman"/>
          <w:b/>
          <w:sz w:val="28"/>
          <w:lang w:val="uz-Cyrl-UZ"/>
        </w:rPr>
        <w:tab/>
      </w:r>
      <w:r w:rsidR="00F856AA">
        <w:rPr>
          <w:rFonts w:ascii="Times New Roman" w:hAnsi="Times New Roman" w:cs="Times New Roman"/>
          <w:b/>
          <w:sz w:val="28"/>
          <w:lang w:val="uz-Cyrl-UZ"/>
        </w:rPr>
        <w:tab/>
      </w:r>
      <w:r w:rsidR="005C1F7B" w:rsidRPr="00EE0976">
        <w:rPr>
          <w:rFonts w:ascii="Times New Roman" w:hAnsi="Times New Roman" w:cs="Times New Roman"/>
          <w:b/>
          <w:sz w:val="28"/>
          <w:lang w:val="uz-Cyrl-UZ"/>
        </w:rPr>
        <w:tab/>
      </w:r>
      <w:r w:rsidR="00F856AA">
        <w:rPr>
          <w:rFonts w:ascii="Times New Roman" w:hAnsi="Times New Roman" w:cs="Times New Roman"/>
          <w:b/>
          <w:sz w:val="28"/>
          <w:lang w:val="uz-Cyrl-UZ"/>
        </w:rPr>
        <w:t>Ш</w:t>
      </w:r>
      <w:r w:rsidR="005C1F7B" w:rsidRPr="00EE0976">
        <w:rPr>
          <w:rFonts w:ascii="Times New Roman" w:hAnsi="Times New Roman" w:cs="Times New Roman"/>
          <w:b/>
          <w:sz w:val="28"/>
          <w:lang w:val="uz-Cyrl-UZ"/>
        </w:rPr>
        <w:t>.Саидов</w:t>
      </w:r>
    </w:p>
    <w:sectPr w:rsidR="008D76A0" w:rsidRPr="00EE0976"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E5AC6F4"/>
    <w:lvl w:ilvl="0" w:tplc="13A2B456">
      <w:start w:val="1"/>
      <w:numFmt w:val="decimal"/>
      <w:lvlText w:val="%1."/>
      <w:lvlJc w:val="left"/>
      <w:pPr>
        <w:ind w:left="2531" w:hanging="405"/>
      </w:pPr>
      <w:rPr>
        <w:rFonts w:ascii="Times New Roman" w:eastAsiaTheme="minorHAnsi" w:hAnsi="Times New Roman" w:cs="Times New Roman"/>
        <w:b/>
        <w:bCs/>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82872251">
    <w:abstractNumId w:val="0"/>
  </w:num>
  <w:num w:numId="2" w16cid:durableId="1762490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22339130">
    <w:abstractNumId w:val="4"/>
  </w:num>
  <w:num w:numId="4" w16cid:durableId="655036089">
    <w:abstractNumId w:val="3"/>
  </w:num>
  <w:num w:numId="5" w16cid:durableId="516892070">
    <w:abstractNumId w:val="2"/>
  </w:num>
  <w:num w:numId="6" w16cid:durableId="1264993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6798125">
    <w:abstractNumId w:val="8"/>
  </w:num>
  <w:num w:numId="8" w16cid:durableId="1423447863">
    <w:abstractNumId w:val="9"/>
  </w:num>
  <w:num w:numId="9" w16cid:durableId="1295603032">
    <w:abstractNumId w:val="5"/>
  </w:num>
  <w:num w:numId="10" w16cid:durableId="16543343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0879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2AB4"/>
    <w:rsid w:val="00370935"/>
    <w:rsid w:val="00394829"/>
    <w:rsid w:val="003A3860"/>
    <w:rsid w:val="003A3BEC"/>
    <w:rsid w:val="003B0311"/>
    <w:rsid w:val="003C058E"/>
    <w:rsid w:val="003C5B7E"/>
    <w:rsid w:val="003D2AED"/>
    <w:rsid w:val="003E230E"/>
    <w:rsid w:val="003E43D7"/>
    <w:rsid w:val="003F547D"/>
    <w:rsid w:val="00416D56"/>
    <w:rsid w:val="0042638E"/>
    <w:rsid w:val="004264DA"/>
    <w:rsid w:val="004318F8"/>
    <w:rsid w:val="00432B50"/>
    <w:rsid w:val="00444B92"/>
    <w:rsid w:val="00445C89"/>
    <w:rsid w:val="004718FE"/>
    <w:rsid w:val="004804A0"/>
    <w:rsid w:val="004878A1"/>
    <w:rsid w:val="0049005F"/>
    <w:rsid w:val="00492C9F"/>
    <w:rsid w:val="0049303A"/>
    <w:rsid w:val="004949B7"/>
    <w:rsid w:val="004A2860"/>
    <w:rsid w:val="004B564E"/>
    <w:rsid w:val="004D5C6F"/>
    <w:rsid w:val="004E4FB0"/>
    <w:rsid w:val="004E6E35"/>
    <w:rsid w:val="004F1074"/>
    <w:rsid w:val="00500D3F"/>
    <w:rsid w:val="00505AED"/>
    <w:rsid w:val="005071AE"/>
    <w:rsid w:val="005431B2"/>
    <w:rsid w:val="00555D80"/>
    <w:rsid w:val="00564C7A"/>
    <w:rsid w:val="00570CAE"/>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B37C7"/>
    <w:rsid w:val="006C67E6"/>
    <w:rsid w:val="006E37A1"/>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904F52"/>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4E05"/>
    <w:rsid w:val="009D2AC2"/>
    <w:rsid w:val="009F4CC7"/>
    <w:rsid w:val="00A01EBF"/>
    <w:rsid w:val="00A063F2"/>
    <w:rsid w:val="00A067C5"/>
    <w:rsid w:val="00A130B1"/>
    <w:rsid w:val="00A37D57"/>
    <w:rsid w:val="00A4384D"/>
    <w:rsid w:val="00A472EA"/>
    <w:rsid w:val="00A57399"/>
    <w:rsid w:val="00A67F4E"/>
    <w:rsid w:val="00A71012"/>
    <w:rsid w:val="00A71C16"/>
    <w:rsid w:val="00AB4B93"/>
    <w:rsid w:val="00AB7409"/>
    <w:rsid w:val="00AC13FB"/>
    <w:rsid w:val="00AC571B"/>
    <w:rsid w:val="00AD3F3C"/>
    <w:rsid w:val="00AE2429"/>
    <w:rsid w:val="00AE247B"/>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F55AF"/>
    <w:rsid w:val="00BF58C6"/>
    <w:rsid w:val="00BF6664"/>
    <w:rsid w:val="00C00FA9"/>
    <w:rsid w:val="00C04CA4"/>
    <w:rsid w:val="00C228B8"/>
    <w:rsid w:val="00C45C37"/>
    <w:rsid w:val="00C57C5C"/>
    <w:rsid w:val="00C742A8"/>
    <w:rsid w:val="00C90349"/>
    <w:rsid w:val="00C92822"/>
    <w:rsid w:val="00C92A03"/>
    <w:rsid w:val="00CA1A39"/>
    <w:rsid w:val="00CA3FBF"/>
    <w:rsid w:val="00CC115A"/>
    <w:rsid w:val="00CD0FDE"/>
    <w:rsid w:val="00CD4548"/>
    <w:rsid w:val="00CD6B88"/>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A41C3"/>
    <w:rsid w:val="00DA5BB3"/>
    <w:rsid w:val="00DA79D2"/>
    <w:rsid w:val="00DB36BE"/>
    <w:rsid w:val="00DC0CD8"/>
    <w:rsid w:val="00DC10C4"/>
    <w:rsid w:val="00DC1497"/>
    <w:rsid w:val="00DD05CA"/>
    <w:rsid w:val="00DE792F"/>
    <w:rsid w:val="00DF420D"/>
    <w:rsid w:val="00DF63E4"/>
    <w:rsid w:val="00E04B7B"/>
    <w:rsid w:val="00E1466C"/>
    <w:rsid w:val="00E14A19"/>
    <w:rsid w:val="00E20384"/>
    <w:rsid w:val="00E27045"/>
    <w:rsid w:val="00E52D35"/>
    <w:rsid w:val="00E56153"/>
    <w:rsid w:val="00E6006E"/>
    <w:rsid w:val="00E6015A"/>
    <w:rsid w:val="00E61BA2"/>
    <w:rsid w:val="00E6348D"/>
    <w:rsid w:val="00E80F3C"/>
    <w:rsid w:val="00E83ED1"/>
    <w:rsid w:val="00E87BC9"/>
    <w:rsid w:val="00EA3C5D"/>
    <w:rsid w:val="00EA3E8E"/>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FE289-8578-48D9-AC2D-D7FA199C5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1598</Words>
  <Characters>9110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4</cp:revision>
  <cp:lastPrinted>2025-04-19T06:00:00Z</cp:lastPrinted>
  <dcterms:created xsi:type="dcterms:W3CDTF">2025-07-18T10:22:00Z</dcterms:created>
  <dcterms:modified xsi:type="dcterms:W3CDTF">2025-07-18T10:45:00Z</dcterms:modified>
</cp:coreProperties>
</file>