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995826">
            <w:pPr>
              <w:rPr>
                <w:rFonts w:ascii="Times New Roman" w:hAnsi="Times New Roman" w:cs="Times New Roman"/>
                <w:sz w:val="32"/>
              </w:rPr>
            </w:pPr>
          </w:p>
        </w:tc>
        <w:tc>
          <w:tcPr>
            <w:tcW w:w="4673" w:type="dxa"/>
          </w:tcPr>
          <w:p w14:paraId="45E4EDE0"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995826">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995826">
      <w:pPr>
        <w:rPr>
          <w:rFonts w:ascii="Times New Roman" w:hAnsi="Times New Roman" w:cs="Times New Roman"/>
          <w:sz w:val="28"/>
        </w:rPr>
      </w:pPr>
    </w:p>
    <w:p w14:paraId="7B68369C" w14:textId="6229DE99" w:rsidR="00AD3F3C"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4264DA">
        <w:rPr>
          <w:rFonts w:ascii="Times New Roman" w:hAnsi="Times New Roman" w:cs="Times New Roman"/>
          <w:b/>
          <w:sz w:val="28"/>
          <w:lang w:val="uz-Cyrl-UZ"/>
        </w:rPr>
        <w:t>7</w:t>
      </w:r>
      <w:r w:rsidR="00613C54" w:rsidRPr="00613C54">
        <w:rPr>
          <w:rFonts w:ascii="Times New Roman" w:hAnsi="Times New Roman" w:cs="Times New Roman"/>
          <w:b/>
          <w:sz w:val="28"/>
          <w:lang w:val="uz-Cyrl-UZ"/>
        </w:rPr>
        <w:t xml:space="preserve"> ию</w:t>
      </w:r>
      <w:r w:rsidR="004264DA">
        <w:rPr>
          <w:rFonts w:ascii="Times New Roman" w:hAnsi="Times New Roman" w:cs="Times New Roman"/>
          <w:b/>
          <w:sz w:val="28"/>
          <w:lang w:val="uz-Cyrl-UZ"/>
        </w:rPr>
        <w:t>л</w:t>
      </w:r>
      <w:r w:rsidR="00613C54" w:rsidRPr="00613C54">
        <w:rPr>
          <w:rFonts w:ascii="Times New Roman" w:hAnsi="Times New Roman" w:cs="Times New Roman"/>
          <w:b/>
          <w:sz w:val="28"/>
          <w:lang w:val="uz-Cyrl-UZ"/>
        </w:rPr>
        <w:t xml:space="preserve">ь </w:t>
      </w:r>
      <w:r w:rsidR="004264DA">
        <w:rPr>
          <w:rFonts w:ascii="Times New Roman" w:hAnsi="Times New Roman" w:cs="Times New Roman"/>
          <w:b/>
          <w:sz w:val="28"/>
          <w:lang w:val="uz-Cyrl-UZ"/>
        </w:rPr>
        <w:t>- 11</w:t>
      </w:r>
      <w:r w:rsidR="00613C54" w:rsidRPr="00613C54">
        <w:rPr>
          <w:rFonts w:ascii="Times New Roman" w:hAnsi="Times New Roman" w:cs="Times New Roman"/>
          <w:b/>
          <w:sz w:val="28"/>
          <w:lang w:val="uz-Cyrl-UZ"/>
        </w:rPr>
        <w:t xml:space="preserve"> июль </w:t>
      </w:r>
      <w:r w:rsidR="00613C54">
        <w:rPr>
          <w:rFonts w:ascii="Times New Roman" w:hAnsi="Times New Roman" w:cs="Times New Roman"/>
          <w:b/>
          <w:sz w:val="28"/>
          <w:lang w:val="uz-Cyrl-UZ"/>
        </w:rPr>
        <w:t>кунларида амалга</w:t>
      </w:r>
      <w:r w:rsidRPr="00972031">
        <w:rPr>
          <w:rFonts w:ascii="Times New Roman" w:hAnsi="Times New Roman" w:cs="Times New Roman"/>
          <w:b/>
          <w:sz w:val="28"/>
          <w:lang w:val="uz-Cyrl-UZ"/>
        </w:rPr>
        <w:t xml:space="preserve"> оширилган ишлар тўғрисида</w:t>
      </w:r>
    </w:p>
    <w:p w14:paraId="623EAED5" w14:textId="0D93D53D" w:rsidR="00F419C0"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995826">
      <w:pPr>
        <w:spacing w:after="0"/>
        <w:jc w:val="center"/>
        <w:rPr>
          <w:rFonts w:ascii="Times New Roman" w:hAnsi="Times New Roman" w:cs="Times New Roman"/>
          <w:sz w:val="28"/>
          <w:lang w:val="uz-Cyrl-UZ"/>
        </w:rPr>
      </w:pPr>
    </w:p>
    <w:p w14:paraId="26A93F9C" w14:textId="25BF1C14" w:rsidR="0049303A" w:rsidRPr="002713B7" w:rsidRDefault="0049303A" w:rsidP="0049303A">
      <w:pPr>
        <w:spacing w:after="0" w:line="240" w:lineRule="auto"/>
        <w:ind w:right="-1" w:firstLine="708"/>
        <w:jc w:val="both"/>
        <w:rPr>
          <w:rFonts w:ascii="Times New Roman" w:eastAsia="Times New Roman" w:hAnsi="Times New Roman" w:cs="Times New Roman"/>
          <w:color w:val="000000"/>
          <w:sz w:val="28"/>
          <w:szCs w:val="28"/>
          <w:lang w:val="uz-Cyrl-UZ"/>
        </w:rPr>
      </w:pPr>
      <w:r w:rsidRPr="002713B7">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FD09ED">
        <w:rPr>
          <w:rFonts w:ascii="Times New Roman" w:eastAsia="Times New Roman" w:hAnsi="Times New Roman" w:cs="Times New Roman"/>
          <w:color w:val="000000"/>
          <w:sz w:val="28"/>
          <w:szCs w:val="28"/>
          <w:lang w:val="uz-Cyrl-UZ"/>
        </w:rPr>
        <w:t>11</w:t>
      </w:r>
      <w:r w:rsidRPr="002713B7">
        <w:rPr>
          <w:rFonts w:ascii="Times New Roman" w:eastAsia="Times New Roman" w:hAnsi="Times New Roman" w:cs="Times New Roman"/>
          <w:color w:val="000000"/>
          <w:sz w:val="28"/>
          <w:szCs w:val="28"/>
          <w:lang w:val="uz-Cyrl-UZ"/>
        </w:rPr>
        <w:t xml:space="preserve"> ию</w:t>
      </w:r>
      <w:r w:rsidR="00FD09ED">
        <w:rPr>
          <w:rFonts w:ascii="Times New Roman" w:eastAsia="Times New Roman" w:hAnsi="Times New Roman" w:cs="Times New Roman"/>
          <w:color w:val="000000"/>
          <w:sz w:val="28"/>
          <w:szCs w:val="28"/>
          <w:lang w:val="uz-Cyrl-UZ"/>
        </w:rPr>
        <w:t>ль</w:t>
      </w:r>
      <w:r w:rsidRPr="002713B7">
        <w:rPr>
          <w:rFonts w:ascii="Times New Roman" w:eastAsia="Times New Roman" w:hAnsi="Times New Roman" w:cs="Times New Roman"/>
          <w:color w:val="000000"/>
          <w:sz w:val="28"/>
          <w:szCs w:val="28"/>
          <w:lang w:val="uz-Cyrl-UZ"/>
        </w:rPr>
        <w:t xml:space="preserve"> ҳолатига 136 та дорихоналар бириктириди. </w:t>
      </w:r>
      <w:r w:rsidRPr="002713B7">
        <w:rPr>
          <w:rFonts w:ascii="Times New Roman" w:eastAsia="Times New Roman" w:hAnsi="Times New Roman" w:cs="Times New Roman"/>
          <w:color w:val="000000"/>
          <w:sz w:val="28"/>
          <w:szCs w:val="28"/>
          <w:lang w:val="uz-Cyrl-UZ"/>
        </w:rPr>
        <w:br/>
        <w:t>1та муассасага 2 тадан дорихона ёхуд 1</w:t>
      </w:r>
      <w:r w:rsidR="00FD09ED">
        <w:rPr>
          <w:rFonts w:ascii="Times New Roman" w:eastAsia="Times New Roman" w:hAnsi="Times New Roman" w:cs="Times New Roman"/>
          <w:color w:val="000000"/>
          <w:sz w:val="28"/>
          <w:szCs w:val="28"/>
          <w:lang w:val="uz-Cyrl-UZ"/>
        </w:rPr>
        <w:t xml:space="preserve"> </w:t>
      </w:r>
      <w:r w:rsidRPr="002713B7">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2713B7">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2713B7">
        <w:rPr>
          <w:rFonts w:ascii="Times New Roman" w:eastAsia="Times New Roman" w:hAnsi="Times New Roman" w:cs="Times New Roman"/>
          <w:color w:val="000000"/>
          <w:sz w:val="28"/>
          <w:szCs w:val="28"/>
          <w:lang w:val="uz-Cyrl-UZ"/>
        </w:rPr>
        <w:t>.</w:t>
      </w:r>
    </w:p>
    <w:p w14:paraId="652DAF7D" w14:textId="77777777" w:rsidR="00FD09ED" w:rsidRPr="00314EF4" w:rsidRDefault="00FD09ED" w:rsidP="00FD09ED">
      <w:pPr>
        <w:spacing w:after="0" w:line="256"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ва “Глобал бюджет” бўйича 2025 йил июль ойи учун 5-15 фоиз тўловлар бўйича сертифиқат тайёрланиб Жамғармага тақдим қилинди.</w:t>
      </w:r>
    </w:p>
    <w:p w14:paraId="3FE187B0" w14:textId="77777777" w:rsidR="00FD09ED" w:rsidRPr="00314EF4" w:rsidRDefault="00FD09ED" w:rsidP="00FD09ED">
      <w:pPr>
        <w:spacing w:after="0" w:line="240"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Шовот тумани соғлиқни сақлаш бўлими томонидан тузилган Шовот тумани марказий шифохонаси ва оилавий поликлиникаларнинг штатлар жадвали кўриб чиқилди ва келишилди.</w:t>
      </w:r>
    </w:p>
    <w:p w14:paraId="4A1F52A3" w14:textId="77777777" w:rsidR="00FD09ED" w:rsidRPr="00314EF4" w:rsidRDefault="00FD09ED" w:rsidP="00FD09ED">
      <w:pPr>
        <w:spacing w:after="0" w:line="254"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Республика Шошилинч тиббий ёрдам илмий маркази Хоразм филиали бўйича жадваллар умумлаштирилиб Жамғармага тақдим қилинди.</w:t>
      </w:r>
    </w:p>
    <w:p w14:paraId="5A015A89" w14:textId="77777777" w:rsidR="00995826" w:rsidRPr="00995826" w:rsidRDefault="00995826" w:rsidP="00995826">
      <w:pPr>
        <w:spacing w:after="0" w:line="240" w:lineRule="auto"/>
        <w:ind w:right="-1" w:firstLine="851"/>
        <w:jc w:val="both"/>
        <w:rPr>
          <w:rFonts w:ascii="Times New Roman" w:hAnsi="Times New Roman" w:cs="Times New Roman"/>
          <w:sz w:val="28"/>
          <w:lang w:val="uz-Cyrl-UZ"/>
        </w:rPr>
      </w:pPr>
    </w:p>
    <w:p w14:paraId="065D0680" w14:textId="166F0F15" w:rsidR="004A2860" w:rsidRPr="0049303A" w:rsidRDefault="004A2860" w:rsidP="005B34C1">
      <w:pPr>
        <w:pStyle w:val="a4"/>
        <w:numPr>
          <w:ilvl w:val="0"/>
          <w:numId w:val="10"/>
        </w:numPr>
        <w:tabs>
          <w:tab w:val="left" w:pos="567"/>
          <w:tab w:val="left" w:pos="709"/>
        </w:tabs>
        <w:spacing w:after="200" w:line="276" w:lineRule="auto"/>
        <w:ind w:left="0" w:firstLine="709"/>
        <w:jc w:val="center"/>
        <w:rPr>
          <w:rFonts w:ascii="Times New Roman" w:hAnsi="Times New Roman" w:cs="Times New Roman"/>
          <w:b/>
          <w:iCs/>
          <w:sz w:val="28"/>
          <w:szCs w:val="28"/>
          <w:lang w:val="uz-Cyrl-UZ"/>
        </w:rPr>
      </w:pPr>
      <w:r w:rsidRPr="0049303A">
        <w:rPr>
          <w:rFonts w:ascii="Times New Roman" w:hAnsi="Times New Roman" w:cs="Times New Roman"/>
          <w:b/>
          <w:iCs/>
          <w:sz w:val="28"/>
          <w:szCs w:val="28"/>
          <w:lang w:val="uz-Cyrl-UZ"/>
        </w:rPr>
        <w:t>Тиббиёт ташкилотлари билан ишлаш бўлими ходимлари</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тасдиқланган режа асосида туманларда амалга оширилган ишлар.</w:t>
      </w:r>
    </w:p>
    <w:p w14:paraId="0B2B2DC1" w14:textId="13F647DE" w:rsidR="00A130B1" w:rsidRPr="00A130B1" w:rsidRDefault="00A130B1" w:rsidP="00A130B1">
      <w:pPr>
        <w:tabs>
          <w:tab w:val="left" w:pos="851"/>
          <w:tab w:val="left" w:pos="1134"/>
        </w:tabs>
        <w:spacing w:after="120" w:line="240" w:lineRule="auto"/>
        <w:jc w:val="both"/>
        <w:rPr>
          <w:rFonts w:ascii="Times New Roman" w:eastAsia="Calibri" w:hAnsi="Times New Roman" w:cs="Times New Roman"/>
          <w:sz w:val="28"/>
          <w:szCs w:val="28"/>
          <w:lang w:val="uz-Cyrl-UZ"/>
        </w:rPr>
      </w:pPr>
      <w:r>
        <w:rPr>
          <w:rFonts w:ascii="Times New Roman" w:eastAsia="Calibri" w:hAnsi="Times New Roman" w:cs="Times New Roman"/>
          <w:sz w:val="28"/>
          <w:szCs w:val="28"/>
          <w:lang w:val="uz-Cyrl-UZ"/>
        </w:rPr>
        <w:t xml:space="preserve">        </w:t>
      </w:r>
      <w:r w:rsidR="00613C54" w:rsidRPr="00A130B1">
        <w:rPr>
          <w:rFonts w:ascii="Times New Roman" w:eastAsia="Calibri" w:hAnsi="Times New Roman" w:cs="Times New Roman"/>
          <w:sz w:val="28"/>
          <w:szCs w:val="28"/>
          <w:lang w:val="uz-Cyrl-UZ"/>
        </w:rPr>
        <w:t>1.</w:t>
      </w:r>
      <w:r w:rsidR="00613C54" w:rsidRPr="00A130B1">
        <w:rPr>
          <w:rFonts w:ascii="Times New Roman" w:eastAsia="Calibri" w:hAnsi="Times New Roman" w:cs="Times New Roman"/>
          <w:sz w:val="28"/>
          <w:szCs w:val="28"/>
          <w:lang w:val="uz-Cyrl-UZ"/>
        </w:rPr>
        <w:tab/>
      </w:r>
      <w:r w:rsidRPr="00A130B1">
        <w:rPr>
          <w:rFonts w:ascii="Times New Roman" w:eastAsia="Calibri" w:hAnsi="Times New Roman" w:cs="Times New Roman"/>
          <w:sz w:val="28"/>
          <w:szCs w:val="28"/>
          <w:lang w:val="uz-Cyrl-UZ"/>
        </w:rPr>
        <w:t xml:space="preserve">Жамғарма раҳбариятининг топшириғига кўра Хоразм вилоятидаги </w:t>
      </w:r>
      <w:r w:rsidRPr="00A130B1">
        <w:rPr>
          <w:rFonts w:ascii="Times New Roman" w:eastAsia="Calibri"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1286FFB6" w14:textId="77777777" w:rsidR="00A130B1" w:rsidRPr="00A130B1" w:rsidRDefault="00A130B1" w:rsidP="00A130B1">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130B1">
        <w:rPr>
          <w:rFonts w:ascii="Times New Roman" w:eastAsia="Calibri" w:hAnsi="Times New Roman" w:cs="Times New Roman"/>
          <w:sz w:val="28"/>
          <w:szCs w:val="28"/>
          <w:lang w:val="uz-Cyrl-UZ"/>
        </w:rPr>
        <w:t>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амалга оширилган ишлар юзасида ўрганиш ўтказилмоқда ва амалий ёрдам берилмоқда. Шу билан бирга Давлат тиббий суғуртаси меҳанизмларини амалиётга тадбиқ қилиш чоралари кўрилмоқда.</w:t>
      </w:r>
    </w:p>
    <w:p w14:paraId="600C9E3D" w14:textId="77777777" w:rsidR="00A130B1" w:rsidRPr="00A130B1" w:rsidRDefault="00A130B1" w:rsidP="00A130B1">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130B1">
        <w:rPr>
          <w:rFonts w:ascii="Times New Roman" w:eastAsia="Calibri" w:hAnsi="Times New Roman" w:cs="Times New Roman"/>
          <w:sz w:val="28"/>
          <w:szCs w:val="28"/>
          <w:lang w:val="uz-Cyrl-UZ"/>
        </w:rPr>
        <w:lastRenderedPageBreak/>
        <w:t>Давлат тиббий суғуртаси жамғармаси томонидан Тошкент шаҳрида ташкил этилган ўқув курси машғулотларида иштирок этилди.</w:t>
      </w:r>
    </w:p>
    <w:p w14:paraId="5F1F820B" w14:textId="77777777" w:rsidR="00A130B1" w:rsidRPr="00A130B1" w:rsidRDefault="00A130B1" w:rsidP="00A130B1">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130B1">
        <w:rPr>
          <w:rFonts w:ascii="Times New Roman" w:eastAsia="Calibri" w:hAnsi="Times New Roman" w:cs="Times New Roman"/>
          <w:sz w:val="28"/>
          <w:szCs w:val="28"/>
          <w:lang w:val="uz-Cyrl-UZ"/>
        </w:rPr>
        <w:t>РИКМИАТМ Хоразм филиалининг 04.07.2025 йилдаги 1/36-сонли хатингиз юзасидан атрофича ўрганиб чиқилди ва ўрганилган маълумотлар Давлат тиббий суғуртаси жамғармасига тақдим қилинди.</w:t>
      </w:r>
    </w:p>
    <w:p w14:paraId="56CCD1D0" w14:textId="77777777" w:rsidR="00A130B1" w:rsidRPr="00A130B1" w:rsidRDefault="00A130B1" w:rsidP="00A130B1">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130B1">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0A99EF09" w14:textId="77777777" w:rsidR="00A130B1" w:rsidRPr="00A130B1" w:rsidRDefault="00A130B1" w:rsidP="00A130B1">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130B1">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4E73D0E9" w14:textId="77777777" w:rsidR="00A130B1" w:rsidRPr="00A130B1" w:rsidRDefault="00A130B1" w:rsidP="00A130B1">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130B1">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4A146836" w14:textId="4C224DAA" w:rsidR="002713B7" w:rsidRDefault="002713B7" w:rsidP="00A130B1">
      <w:pPr>
        <w:tabs>
          <w:tab w:val="left" w:pos="567"/>
          <w:tab w:val="left" w:pos="993"/>
        </w:tabs>
        <w:spacing w:after="0" w:line="240" w:lineRule="auto"/>
        <w:jc w:val="both"/>
        <w:rPr>
          <w:rFonts w:ascii="Times New Roman" w:eastAsia="Calibri" w:hAnsi="Times New Roman" w:cs="Times New Roman"/>
          <w:sz w:val="28"/>
          <w:szCs w:val="28"/>
          <w:lang w:val="uz-Cyrl-UZ"/>
        </w:rPr>
      </w:pPr>
    </w:p>
    <w:p w14:paraId="22215D02" w14:textId="5D7374A9" w:rsidR="002713B7" w:rsidRPr="0049303A" w:rsidRDefault="00A130B1" w:rsidP="00A130B1">
      <w:pPr>
        <w:pStyle w:val="a4"/>
        <w:tabs>
          <w:tab w:val="left" w:pos="567"/>
          <w:tab w:val="left" w:pos="993"/>
        </w:tabs>
        <w:spacing w:after="200" w:line="276" w:lineRule="auto"/>
        <w:ind w:left="567"/>
        <w:jc w:val="center"/>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2. </w:t>
      </w:r>
      <w:r w:rsidR="0049303A" w:rsidRPr="0049303A">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1191EC55" w14:textId="190C9B44" w:rsidR="00314EF4" w:rsidRPr="00314EF4" w:rsidRDefault="00314EF4" w:rsidP="00314EF4">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314EF4">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2624332D" w14:textId="13AD3DBF" w:rsidR="00314EF4" w:rsidRPr="00314EF4" w:rsidRDefault="00314EF4" w:rsidP="00314EF4">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314EF4">
        <w:rPr>
          <w:rFonts w:ascii="Times New Roman" w:eastAsia="Calibri" w:hAnsi="Times New Roman" w:cs="Times New Roman"/>
          <w:sz w:val="28"/>
          <w:lang w:val="uz-Cyrl-UZ"/>
        </w:rPr>
        <w:t>Ушбу топшириқ ижросини таъминлаш мақсадида, Хоразм вилояти ҳудудида 7 июлдан 11 июлгача бўлган  кунлари қўйидаги ишлар амалга оширилди:</w:t>
      </w:r>
    </w:p>
    <w:p w14:paraId="55CC04F6" w14:textId="78268B25" w:rsidR="00314EF4" w:rsidRPr="00314EF4" w:rsidRDefault="00314EF4" w:rsidP="00314EF4">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314EF4">
        <w:rPr>
          <w:rFonts w:ascii="Times New Roman" w:eastAsia="Calibri" w:hAnsi="Times New Roman" w:cs="Times New Roman"/>
          <w:sz w:val="28"/>
          <w:lang w:val="uz-Cyrl-UZ"/>
        </w:rPr>
        <w:t>7-8 июль кунлари жамғарма билан шартнома тузган дорихонларнинг хисоботлари ишлаб чиқилди хамда 39 хисоб фактуралар яъни апрел ойи учун 1та, май ойи учун 4 та ва июнь ойи учун 26 та хисоб фактура текшириб чиқилди ҳамда сертификат тайёрланиб жамғармага юборилди. Белгиланган муддатда ҳисоб фактура юбормаган дорихона рахбарлари билан ҳисоб фактураларни юборишлиги бўйича гаплашиб тушунтириб чиқилди..Шу билан бирга реимбурсация бўлимининг тегишли хисоботлари ва дебитор кредитор маълумотлари шакллантирилди.</w:t>
      </w:r>
    </w:p>
    <w:p w14:paraId="0EE73360" w14:textId="2EB2200A" w:rsidR="00314EF4" w:rsidRPr="00314EF4" w:rsidRDefault="00314EF4" w:rsidP="00314EF4">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314EF4">
        <w:rPr>
          <w:rFonts w:ascii="Times New Roman" w:eastAsia="Calibri" w:hAnsi="Times New Roman" w:cs="Times New Roman"/>
          <w:sz w:val="28"/>
          <w:lang w:val="uz-Cyrl-UZ"/>
        </w:rPr>
        <w:t>Хафтанинг чоршанба куни Шовот тумани 1 ва 3 оилавий поликлинкаси, пайшанба куни Хива тумани Огахий ва Эскиқиёт ОШП, Хива шаҳар 1 оилавий поликника ҳамда жума куни Урганч тумани 26 оилавий полиникада бўлиб муассаса ходимларига давлат тиббий  суғурта меҳанизмлари, электрон рецепт асосида берилаётган дори воситалари реализация қилиш бўйича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w:t>
      </w:r>
      <w:r w:rsidR="00FD09ED">
        <w:rPr>
          <w:rFonts w:ascii="Times New Roman" w:eastAsia="Calibri" w:hAnsi="Times New Roman" w:cs="Times New Roman"/>
          <w:sz w:val="28"/>
          <w:lang w:val="uz-Cyrl-UZ"/>
        </w:rPr>
        <w:t xml:space="preserve"> </w:t>
      </w:r>
      <w:r w:rsidRPr="00314EF4">
        <w:rPr>
          <w:rFonts w:ascii="Times New Roman" w:eastAsia="Calibri" w:hAnsi="Times New Roman" w:cs="Times New Roman"/>
          <w:sz w:val="28"/>
          <w:lang w:val="uz-Cyrl-UZ"/>
        </w:rPr>
        <w:t xml:space="preserve">Хива тумани 39 оилавий поликлинка учун янгидан дорихона бириктириш учун дорихона рахбари билан гаплашиб унга дастур тўғрисида тушунтириш олиб борилди ва шартнома имзолашга келишди. </w:t>
      </w:r>
    </w:p>
    <w:p w14:paraId="56AAB3D4" w14:textId="79B50492" w:rsidR="00314EF4" w:rsidRPr="00314EF4" w:rsidRDefault="00314EF4" w:rsidP="00314EF4">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lastRenderedPageBreak/>
        <w:tab/>
      </w:r>
      <w:r w:rsidRPr="00314EF4">
        <w:rPr>
          <w:rFonts w:ascii="Times New Roman" w:eastAsia="Calibri" w:hAnsi="Times New Roman" w:cs="Times New Roman"/>
          <w:sz w:val="28"/>
          <w:lang w:val="uz-Cyrl-UZ"/>
        </w:rPr>
        <w:t xml:space="preserve">11 июль ҳолатига жами 9 713 та рецепт ёзилган бўлиб, шундан 8 585 та электрон рецепт асосида сурункали касалликга чалинган беморларга 226,6 млн сўмлик дори воситалари тўлиқ берилган.  </w:t>
      </w:r>
    </w:p>
    <w:p w14:paraId="5F7BB89D" w14:textId="307D583D" w:rsidR="002713B7" w:rsidRDefault="00314EF4" w:rsidP="00314EF4">
      <w:pPr>
        <w:tabs>
          <w:tab w:val="left" w:pos="567"/>
          <w:tab w:val="left" w:pos="993"/>
        </w:tabs>
        <w:spacing w:after="0" w:line="240" w:lineRule="auto"/>
        <w:jc w:val="both"/>
        <w:rPr>
          <w:rFonts w:ascii="Times New Roman" w:eastAsia="Calibri" w:hAnsi="Times New Roman" w:cs="Times New Roman"/>
          <w:sz w:val="28"/>
          <w:szCs w:val="28"/>
          <w:lang w:val="uz-Cyrl-UZ"/>
        </w:rPr>
      </w:pPr>
      <w:r>
        <w:rPr>
          <w:rFonts w:ascii="Times New Roman" w:eastAsia="Calibri" w:hAnsi="Times New Roman" w:cs="Times New Roman"/>
          <w:sz w:val="28"/>
          <w:lang w:val="uz-Cyrl-UZ"/>
        </w:rPr>
        <w:tab/>
      </w:r>
      <w:r w:rsidRPr="00314EF4">
        <w:rPr>
          <w:rFonts w:ascii="Times New Roman" w:eastAsia="Calibri" w:hAnsi="Times New Roman" w:cs="Times New Roman"/>
          <w:sz w:val="28"/>
          <w:lang w:val="uz-Cyrl-UZ"/>
        </w:rPr>
        <w:t>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w:t>
      </w:r>
    </w:p>
    <w:p w14:paraId="0BEA4F3B" w14:textId="77777777" w:rsidR="00613C54" w:rsidRPr="00333EE9" w:rsidRDefault="00613C54" w:rsidP="00613C54">
      <w:pPr>
        <w:tabs>
          <w:tab w:val="left" w:pos="567"/>
          <w:tab w:val="left" w:pos="993"/>
        </w:tabs>
        <w:spacing w:after="0" w:line="240" w:lineRule="auto"/>
        <w:jc w:val="both"/>
        <w:rPr>
          <w:rFonts w:ascii="Times New Roman" w:hAnsi="Times New Roman" w:cs="Times New Roman"/>
          <w:sz w:val="28"/>
          <w:szCs w:val="28"/>
          <w:lang w:val="uz-Cyrl-UZ"/>
        </w:rPr>
      </w:pPr>
    </w:p>
    <w:p w14:paraId="235557FD" w14:textId="196E433C" w:rsidR="00C00FA9" w:rsidRPr="0049303A" w:rsidRDefault="0049303A" w:rsidP="0049303A">
      <w:pPr>
        <w:tabs>
          <w:tab w:val="left" w:pos="851"/>
          <w:tab w:val="left" w:pos="993"/>
        </w:tabs>
        <w:spacing w:after="0" w:line="240" w:lineRule="auto"/>
        <w:ind w:left="360"/>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3. </w:t>
      </w:r>
      <w:r w:rsidR="00C00FA9" w:rsidRPr="0049303A">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0C705E2"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ва “Глобал бюджет” бўйича 2025 йил июль ойи учун 5-15 фоиз тўловлар бўйича сертифиқат тайёрланиб Жамғармага тақдим қилинди.</w:t>
      </w:r>
    </w:p>
    <w:p w14:paraId="3E395A8F"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июль ойи учун 85-95 фоиз маблағлар тўлиқ молиялаштирилди.</w:t>
      </w:r>
    </w:p>
    <w:p w14:paraId="39540747" w14:textId="77777777" w:rsidR="00314EF4" w:rsidRPr="00314EF4" w:rsidRDefault="00314EF4" w:rsidP="00314EF4">
      <w:pPr>
        <w:spacing w:after="0" w:line="240"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314EF4">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67A7F4C6" w14:textId="77777777" w:rsidR="00314EF4" w:rsidRPr="00314EF4" w:rsidRDefault="00314EF4" w:rsidP="00314EF4">
      <w:pPr>
        <w:spacing w:after="0" w:line="240"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Шовот тумани соғлиқни сақлаш бўлими томонидан тузилган Шовот тумани марказий шифохонаси ва оилавий поликлиникаларнинг штатлар жадвали кўриб чиқилди ва келишилди.</w:t>
      </w:r>
    </w:p>
    <w:p w14:paraId="316642CC" w14:textId="77777777" w:rsidR="00314EF4" w:rsidRPr="00314EF4" w:rsidRDefault="00314EF4" w:rsidP="00314EF4">
      <w:pPr>
        <w:spacing w:after="0" w:line="254"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Республика Шошилинч тиббий ёрдам илмий маркази Хоразм филиали бўйича жадваллар умумлаштирилиб Жамғармага тақдим қилинди.</w:t>
      </w:r>
    </w:p>
    <w:p w14:paraId="3B1D510B" w14:textId="77777777" w:rsidR="00314EF4" w:rsidRPr="00314EF4" w:rsidRDefault="00314EF4" w:rsidP="00314EF4">
      <w:pPr>
        <w:spacing w:after="0" w:line="254"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Шовот тумани бўйича тиббиёт муассасаларида “EShartnoma” дастури билан ишлаш учун масъул ходимлар рўйхати муассасалар кесимида шакллантирилиб Жамғармага тақдим қилинди.</w:t>
      </w:r>
    </w:p>
    <w:p w14:paraId="6EBAF107" w14:textId="77777777" w:rsidR="00314EF4" w:rsidRPr="00314EF4" w:rsidRDefault="00314EF4" w:rsidP="00314EF4">
      <w:pPr>
        <w:spacing w:after="0" w:line="254"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Шовот тумани бўйича янгидан ва қайта ташкил қилинадиган тиббиёт муассасаларини 2025 йилнинг кейинги ярим йиллигида талаб қилинадиган маблағлар тўғрисидаги бизнес режа Жамғармага тақдим қилинди.</w:t>
      </w:r>
    </w:p>
    <w:p w14:paraId="14BD982D"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Хоразм вилоятидаги тиббиёт муасасаларининг хисоб рақамидаги қолдиқ маблағлар бўйича маълумот умумлаштирилиб Жамғармага тақдим қилинди.</w:t>
      </w:r>
    </w:p>
    <w:p w14:paraId="4883A8ED"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 xml:space="preserve">Давлат тиббий суғуртаси жамғармаси томонидан молиялаштирилиб келинаётган тиббиёт муассасаларининг 2025 йил ойлар кесимида тасдиқланган режаси, тузилган шартнома миқдори ва молиялаштириш тўғрисидаги жавдал умумлаштирилиб Жамғармага тақдим қилинди.  </w:t>
      </w:r>
    </w:p>
    <w:p w14:paraId="7DF456DF"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t>Хоразм вилояти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олиб борилмоқда.</w:t>
      </w:r>
    </w:p>
    <w:p w14:paraId="21B5B3DB"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r w:rsidRPr="00314EF4">
        <w:rPr>
          <w:rFonts w:ascii="Times New Roman" w:eastAsia="Calibri" w:hAnsi="Times New Roman" w:cs="Times New Roman"/>
          <w:sz w:val="28"/>
          <w:szCs w:val="28"/>
          <w:lang w:val="uz-Cyrl-UZ"/>
        </w:rPr>
        <w:lastRenderedPageBreak/>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2C1A25D"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C00FA9"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4. </w:t>
      </w:r>
      <w:r w:rsidR="00C00FA9"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2BE6CA35"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w:t>
      </w:r>
      <w:r w:rsidR="002713B7">
        <w:rPr>
          <w:rFonts w:ascii="Times New Roman" w:hAnsi="Times New Roman" w:cs="Times New Roman"/>
          <w:sz w:val="28"/>
          <w:szCs w:val="28"/>
          <w:lang w:val="uz-Cyrl-UZ"/>
        </w:rPr>
        <w:t>,</w:t>
      </w:r>
      <w:r w:rsidRPr="00C00FA9">
        <w:rPr>
          <w:rFonts w:ascii="Times New Roman" w:hAnsi="Times New Roman" w:cs="Times New Roman"/>
          <w:sz w:val="28"/>
          <w:szCs w:val="28"/>
          <w:lang w:val="uz-Cyrl-UZ"/>
        </w:rPr>
        <w:t xml:space="preserve">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w:t>
      </w:r>
      <w:r w:rsidR="000F0B6A">
        <w:rPr>
          <w:rFonts w:ascii="Times New Roman" w:hAnsi="Times New Roman" w:cs="Times New Roman"/>
          <w:sz w:val="28"/>
          <w:szCs w:val="28"/>
          <w:lang w:val="uz-Cyrl-UZ"/>
        </w:rPr>
        <w:t>д</w:t>
      </w:r>
      <w:r w:rsidR="00680225" w:rsidRPr="00680225">
        <w:rPr>
          <w:rFonts w:ascii="Times New Roman" w:hAnsi="Times New Roman" w:cs="Times New Roman"/>
          <w:sz w:val="28"/>
          <w:szCs w:val="28"/>
          <w:lang w:val="uz-Cyrl-UZ"/>
        </w:rPr>
        <w:t>и</w:t>
      </w:r>
      <w:r w:rsidR="000F0B6A">
        <w:rPr>
          <w:rFonts w:ascii="Times New Roman" w:hAnsi="Times New Roman" w:cs="Times New Roman"/>
          <w:sz w:val="28"/>
          <w:szCs w:val="28"/>
          <w:lang w:val="uz-Cyrl-UZ"/>
        </w:rPr>
        <w:t>.</w:t>
      </w:r>
    </w:p>
    <w:p w14:paraId="4EDACF91" w14:textId="696DCDE1" w:rsidR="00B67C90" w:rsidRPr="00B67C90" w:rsidRDefault="00B67C90" w:rsidP="00B67C90">
      <w:pPr>
        <w:spacing w:after="0" w:line="240" w:lineRule="auto"/>
        <w:ind w:firstLine="567"/>
        <w:jc w:val="both"/>
        <w:rPr>
          <w:rFonts w:ascii="Times New Roman" w:hAnsi="Times New Roman" w:cs="Times New Roman"/>
          <w:sz w:val="28"/>
          <w:szCs w:val="28"/>
          <w:lang w:val="uz-Cyrl-UZ"/>
        </w:rPr>
      </w:pPr>
      <w:r w:rsidRPr="00B67C90">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w:t>
      </w:r>
      <w:r>
        <w:rPr>
          <w:rFonts w:ascii="Times New Roman" w:hAnsi="Times New Roman" w:cs="Times New Roman"/>
          <w:sz w:val="28"/>
          <w:szCs w:val="28"/>
          <w:lang w:val="uz-Cyrl-UZ"/>
        </w:rPr>
        <w:t xml:space="preserve">рақамлаштириш бўйича </w:t>
      </w:r>
      <w:r w:rsidRPr="00B67C90">
        <w:rPr>
          <w:rFonts w:ascii="Times New Roman" w:hAnsi="Times New Roman" w:cs="Times New Roman"/>
          <w:sz w:val="28"/>
          <w:szCs w:val="28"/>
          <w:lang w:val="uz-Cyrl-UZ"/>
        </w:rPr>
        <w:t xml:space="preserve">амалга оширилган ишлар юзасида ўрганиш ўтказилмоқда ва ва амалий ёрдам берилмоқда. </w:t>
      </w:r>
    </w:p>
    <w:p w14:paraId="52D184B4" w14:textId="219B9913" w:rsidR="00DC1497" w:rsidRPr="00613C54" w:rsidRDefault="00B67C90" w:rsidP="00B67C90">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t xml:space="preserve">Шовот туманидаги </w:t>
      </w:r>
      <w:r>
        <w:rPr>
          <w:rFonts w:ascii="Times New Roman" w:hAnsi="Times New Roman" w:cs="Times New Roman"/>
          <w:sz w:val="28"/>
          <w:szCs w:val="28"/>
          <w:lang w:val="uz-Cyrl-UZ"/>
        </w:rPr>
        <w:t xml:space="preserve">муассасаларни </w:t>
      </w:r>
      <w:r w:rsidR="004318F8">
        <w:rPr>
          <w:rFonts w:ascii="Times New Roman" w:hAnsi="Times New Roman" w:cs="Times New Roman"/>
          <w:sz w:val="28"/>
          <w:szCs w:val="28"/>
          <w:lang w:val="uz-Cyrl-UZ"/>
        </w:rPr>
        <w:t xml:space="preserve">ДМЕД тизимига интеграция қилиш масалалари, компьютер билан таъминланиши, ахолини ДМЕД тизимига 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д</w:t>
      </w:r>
      <w:r w:rsidR="007F766F">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52B15DF" w14:textId="74A7A21B" w:rsidR="00680225" w:rsidRPr="00680225" w:rsidRDefault="00680225"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Шовот тумани стационар бўлимларида</w:t>
      </w:r>
      <w:r w:rsidRPr="00680225">
        <w:rPr>
          <w:rFonts w:ascii="Times New Roman" w:hAnsi="Times New Roman" w:cs="Times New Roman"/>
          <w:bCs/>
          <w:sz w:val="28"/>
          <w:szCs w:val="28"/>
          <w:lang w:val="uz-Cyrl-UZ"/>
        </w:rPr>
        <w:t>р</w:t>
      </w:r>
      <w:r>
        <w:rPr>
          <w:rFonts w:ascii="Times New Roman" w:hAnsi="Times New Roman" w:cs="Times New Roman"/>
          <w:bCs/>
          <w:sz w:val="28"/>
          <w:szCs w:val="28"/>
          <w:lang w:val="uz-Cyrl-UZ"/>
        </w:rPr>
        <w:t>и</w:t>
      </w:r>
      <w:r w:rsidRPr="00680225">
        <w:rPr>
          <w:rFonts w:ascii="Times New Roman" w:hAnsi="Times New Roman" w:cs="Times New Roman"/>
          <w:bCs/>
          <w:sz w:val="28"/>
          <w:szCs w:val="28"/>
          <w:lang w:val="uz-Cyrl-UZ"/>
        </w:rPr>
        <w:t>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w:t>
      </w:r>
      <w:r>
        <w:rPr>
          <w:rFonts w:ascii="Times New Roman" w:hAnsi="Times New Roman" w:cs="Times New Roman"/>
          <w:bCs/>
          <w:sz w:val="28"/>
          <w:szCs w:val="28"/>
          <w:lang w:val="uz-Cyrl-UZ"/>
        </w:rPr>
        <w:t>ў</w:t>
      </w:r>
      <w:r w:rsidRPr="00680225">
        <w:rPr>
          <w:rFonts w:ascii="Times New Roman" w:hAnsi="Times New Roman" w:cs="Times New Roman"/>
          <w:bCs/>
          <w:sz w:val="28"/>
          <w:szCs w:val="28"/>
          <w:lang w:val="uz-Cyrl-UZ"/>
        </w:rPr>
        <w:t>йича тиббиёт ходимлари билан суҳбат</w:t>
      </w:r>
      <w:r>
        <w:rPr>
          <w:rFonts w:ascii="Times New Roman" w:hAnsi="Times New Roman" w:cs="Times New Roman"/>
          <w:bCs/>
          <w:sz w:val="28"/>
          <w:szCs w:val="28"/>
          <w:lang w:val="uz-Cyrl-UZ"/>
        </w:rPr>
        <w:t>,</w:t>
      </w:r>
      <w:r w:rsidRPr="00680225">
        <w:rPr>
          <w:rFonts w:ascii="Times New Roman" w:hAnsi="Times New Roman" w:cs="Times New Roman"/>
          <w:bCs/>
          <w:sz w:val="28"/>
          <w:szCs w:val="28"/>
          <w:lang w:val="uz-Cyrl-UZ"/>
        </w:rPr>
        <w:t xml:space="preserve"> йиғилиш ўтказилиб,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w:t>
      </w:r>
      <w:r w:rsidRPr="00C00FA9">
        <w:rPr>
          <w:rFonts w:ascii="Times New Roman" w:hAnsi="Times New Roman" w:cs="Times New Roman"/>
          <w:sz w:val="28"/>
          <w:szCs w:val="28"/>
          <w:lang w:val="uz-Cyrl-UZ"/>
        </w:rPr>
        <w:t xml:space="preserve">mis2.ssv.uz </w:t>
      </w:r>
      <w:r w:rsidR="00116FE0">
        <w:rPr>
          <w:rFonts w:ascii="Times New Roman" w:hAnsi="Times New Roman" w:cs="Times New Roman"/>
          <w:sz w:val="28"/>
          <w:szCs w:val="28"/>
          <w:lang w:val="uz-Cyrl-UZ"/>
        </w:rPr>
        <w:t xml:space="preserve">тизимидаги </w:t>
      </w:r>
      <w:r w:rsidRPr="00680225">
        <w:rPr>
          <w:rFonts w:ascii="Times New Roman" w:hAnsi="Times New Roman" w:cs="Times New Roman"/>
          <w:bCs/>
          <w:sz w:val="28"/>
          <w:szCs w:val="28"/>
          <w:lang w:val="uz-Cyrl-UZ"/>
        </w:rPr>
        <w:t>камчиликлар бартараф қилинди.</w:t>
      </w:r>
    </w:p>
    <w:p w14:paraId="71D877BF" w14:textId="166DA780"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тизимидан фойдаланишдаги мавжуд муаммо ва камчиликлар </w:t>
      </w:r>
      <w:r>
        <w:rPr>
          <w:rFonts w:ascii="Times New Roman" w:hAnsi="Times New Roman" w:cs="Times New Roman"/>
          <w:bCs/>
          <w:sz w:val="28"/>
          <w:szCs w:val="28"/>
          <w:lang w:val="uz-Cyrl-UZ"/>
        </w:rPr>
        <w:t>б</w:t>
      </w:r>
      <w:r w:rsidR="007E37C3">
        <w:rPr>
          <w:rFonts w:ascii="Times New Roman" w:hAnsi="Times New Roman" w:cs="Times New Roman"/>
          <w:bCs/>
          <w:sz w:val="28"/>
          <w:szCs w:val="28"/>
          <w:lang w:val="uz-Cyrl-UZ"/>
        </w:rPr>
        <w:t>ў</w:t>
      </w:r>
      <w:r>
        <w:rPr>
          <w:rFonts w:ascii="Times New Roman" w:hAnsi="Times New Roman" w:cs="Times New Roman"/>
          <w:bCs/>
          <w:sz w:val="28"/>
          <w:szCs w:val="28"/>
          <w:lang w:val="uz-Cyrl-UZ"/>
        </w:rPr>
        <w:t xml:space="preserve">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4A56C331" w14:textId="77777777" w:rsidR="00A130B1" w:rsidRPr="00C00FA9" w:rsidRDefault="00A130B1" w:rsidP="00995826">
      <w:pPr>
        <w:tabs>
          <w:tab w:val="left" w:pos="851"/>
          <w:tab w:val="left" w:pos="993"/>
        </w:tabs>
        <w:spacing w:after="0" w:line="240" w:lineRule="auto"/>
        <w:jc w:val="both"/>
        <w:rPr>
          <w:rFonts w:ascii="Times New Roman" w:hAnsi="Times New Roman" w:cs="Times New Roman"/>
          <w:bCs/>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D6526"/>
    <w:rsid w:val="000E2ACC"/>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31525"/>
    <w:rsid w:val="002425AD"/>
    <w:rsid w:val="0026046F"/>
    <w:rsid w:val="00266EDF"/>
    <w:rsid w:val="002713B7"/>
    <w:rsid w:val="00272C47"/>
    <w:rsid w:val="00273374"/>
    <w:rsid w:val="00276212"/>
    <w:rsid w:val="00277F16"/>
    <w:rsid w:val="002807A4"/>
    <w:rsid w:val="002B6CAD"/>
    <w:rsid w:val="002C26B4"/>
    <w:rsid w:val="002E1098"/>
    <w:rsid w:val="002E2BE3"/>
    <w:rsid w:val="002E73B8"/>
    <w:rsid w:val="002F287D"/>
    <w:rsid w:val="00301C0C"/>
    <w:rsid w:val="003035F5"/>
    <w:rsid w:val="00303B48"/>
    <w:rsid w:val="003044E7"/>
    <w:rsid w:val="00305F5F"/>
    <w:rsid w:val="00307CAB"/>
    <w:rsid w:val="00312C5C"/>
    <w:rsid w:val="00314EF4"/>
    <w:rsid w:val="0031531C"/>
    <w:rsid w:val="00315944"/>
    <w:rsid w:val="00321C5E"/>
    <w:rsid w:val="00325AB6"/>
    <w:rsid w:val="00333EE9"/>
    <w:rsid w:val="003457B0"/>
    <w:rsid w:val="00345F4E"/>
    <w:rsid w:val="003515CE"/>
    <w:rsid w:val="003523C0"/>
    <w:rsid w:val="003550B7"/>
    <w:rsid w:val="00356D62"/>
    <w:rsid w:val="00362AB4"/>
    <w:rsid w:val="00370935"/>
    <w:rsid w:val="00394829"/>
    <w:rsid w:val="003A3860"/>
    <w:rsid w:val="003A3BEC"/>
    <w:rsid w:val="003B0311"/>
    <w:rsid w:val="003C058E"/>
    <w:rsid w:val="003C5B7E"/>
    <w:rsid w:val="003D2AED"/>
    <w:rsid w:val="003E230E"/>
    <w:rsid w:val="003E43D7"/>
    <w:rsid w:val="003F547D"/>
    <w:rsid w:val="00416D56"/>
    <w:rsid w:val="0042638E"/>
    <w:rsid w:val="004264DA"/>
    <w:rsid w:val="004318F8"/>
    <w:rsid w:val="00432B50"/>
    <w:rsid w:val="00444B92"/>
    <w:rsid w:val="00445C89"/>
    <w:rsid w:val="004718FE"/>
    <w:rsid w:val="004804A0"/>
    <w:rsid w:val="004878A1"/>
    <w:rsid w:val="0049005F"/>
    <w:rsid w:val="00492C9F"/>
    <w:rsid w:val="0049303A"/>
    <w:rsid w:val="004949B7"/>
    <w:rsid w:val="004A2860"/>
    <w:rsid w:val="004B564E"/>
    <w:rsid w:val="004D5C6F"/>
    <w:rsid w:val="004E4FB0"/>
    <w:rsid w:val="004E6E35"/>
    <w:rsid w:val="004F1074"/>
    <w:rsid w:val="00500D3F"/>
    <w:rsid w:val="00505AED"/>
    <w:rsid w:val="005071AE"/>
    <w:rsid w:val="005431B2"/>
    <w:rsid w:val="00555D80"/>
    <w:rsid w:val="00564C7A"/>
    <w:rsid w:val="00570CAE"/>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A1F92"/>
    <w:rsid w:val="009B748C"/>
    <w:rsid w:val="009C33E4"/>
    <w:rsid w:val="009C4E05"/>
    <w:rsid w:val="009D2AC2"/>
    <w:rsid w:val="009F4CC7"/>
    <w:rsid w:val="00A01EBF"/>
    <w:rsid w:val="00A067C5"/>
    <w:rsid w:val="00A130B1"/>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A79D2"/>
    <w:rsid w:val="00DC0CD8"/>
    <w:rsid w:val="00DC10C4"/>
    <w:rsid w:val="00DC1497"/>
    <w:rsid w:val="00DD05CA"/>
    <w:rsid w:val="00DE792F"/>
    <w:rsid w:val="00DF420D"/>
    <w:rsid w:val="00DF63E4"/>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0AA"/>
    <w:rsid w:val="00F856AA"/>
    <w:rsid w:val="00F931E8"/>
    <w:rsid w:val="00FA1381"/>
    <w:rsid w:val="00FA55C2"/>
    <w:rsid w:val="00FD09ED"/>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78333187">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05851242">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1424</Words>
  <Characters>8119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6</cp:revision>
  <cp:lastPrinted>2025-04-19T06:00:00Z</cp:lastPrinted>
  <dcterms:created xsi:type="dcterms:W3CDTF">2025-07-04T11:31:00Z</dcterms:created>
  <dcterms:modified xsi:type="dcterms:W3CDTF">2025-07-11T12:19:00Z</dcterms:modified>
</cp:coreProperties>
</file>