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42FE9DFD" w:rsidR="003A0FBE"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F37EC7">
        <w:rPr>
          <w:rFonts w:ascii="Times New Roman" w:hAnsi="Times New Roman" w:cs="Times New Roman"/>
          <w:b/>
          <w:bCs/>
          <w:sz w:val="28"/>
          <w:szCs w:val="28"/>
          <w:lang w:val="uz-Cyrl-UZ"/>
        </w:rPr>
        <w:br/>
        <w:t>202</w:t>
      </w:r>
      <w:r w:rsidR="0013438F" w:rsidRPr="00F37EC7">
        <w:rPr>
          <w:rFonts w:ascii="Times New Roman" w:hAnsi="Times New Roman" w:cs="Times New Roman"/>
          <w:b/>
          <w:bCs/>
          <w:sz w:val="28"/>
          <w:szCs w:val="28"/>
          <w:lang w:val="uz-Cyrl-UZ"/>
        </w:rPr>
        <w:t>5</w:t>
      </w:r>
      <w:r w:rsidRPr="00F37EC7">
        <w:rPr>
          <w:rFonts w:ascii="Times New Roman" w:hAnsi="Times New Roman" w:cs="Times New Roman"/>
          <w:b/>
          <w:bCs/>
          <w:sz w:val="28"/>
          <w:szCs w:val="28"/>
          <w:lang w:val="uz-Cyrl-UZ"/>
        </w:rPr>
        <w:t xml:space="preserve"> йил </w:t>
      </w:r>
      <w:r w:rsidR="006D215A" w:rsidRPr="00F37EC7">
        <w:rPr>
          <w:rFonts w:ascii="Times New Roman" w:hAnsi="Times New Roman" w:cs="Times New Roman"/>
          <w:b/>
          <w:bCs/>
          <w:sz w:val="28"/>
          <w:szCs w:val="28"/>
          <w:lang w:val="uz-Cyrl-UZ"/>
        </w:rPr>
        <w:t>21</w:t>
      </w:r>
      <w:r w:rsidR="003D34CA" w:rsidRPr="00F37EC7">
        <w:rPr>
          <w:rFonts w:ascii="Times New Roman" w:hAnsi="Times New Roman" w:cs="Times New Roman"/>
          <w:b/>
          <w:bCs/>
          <w:sz w:val="28"/>
          <w:szCs w:val="28"/>
          <w:lang w:val="uz-Cyrl-UZ"/>
        </w:rPr>
        <w:t xml:space="preserve"> </w:t>
      </w:r>
      <w:r w:rsidR="00BE7168" w:rsidRPr="00F37EC7">
        <w:rPr>
          <w:rFonts w:ascii="Times New Roman" w:hAnsi="Times New Roman" w:cs="Times New Roman"/>
          <w:b/>
          <w:bCs/>
          <w:sz w:val="28"/>
          <w:szCs w:val="28"/>
          <w:lang w:val="uz-Cyrl-UZ"/>
        </w:rPr>
        <w:t>-</w:t>
      </w:r>
      <w:r w:rsidR="003D34CA" w:rsidRPr="00F37EC7">
        <w:rPr>
          <w:rFonts w:ascii="Times New Roman" w:hAnsi="Times New Roman" w:cs="Times New Roman"/>
          <w:b/>
          <w:bCs/>
          <w:sz w:val="28"/>
          <w:szCs w:val="28"/>
          <w:lang w:val="uz-Cyrl-UZ"/>
        </w:rPr>
        <w:t xml:space="preserve"> </w:t>
      </w:r>
      <w:r w:rsidR="006D215A" w:rsidRPr="00F37EC7">
        <w:rPr>
          <w:rFonts w:ascii="Times New Roman" w:hAnsi="Times New Roman" w:cs="Times New Roman"/>
          <w:b/>
          <w:bCs/>
          <w:sz w:val="28"/>
          <w:szCs w:val="28"/>
          <w:lang w:val="uz-Cyrl-UZ"/>
        </w:rPr>
        <w:t>25</w:t>
      </w:r>
      <w:r w:rsidR="00BE7168" w:rsidRPr="00F37EC7">
        <w:rPr>
          <w:rFonts w:ascii="Times New Roman" w:hAnsi="Times New Roman" w:cs="Times New Roman"/>
          <w:b/>
          <w:bCs/>
          <w:sz w:val="28"/>
          <w:szCs w:val="28"/>
          <w:lang w:val="uz-Cyrl-UZ"/>
        </w:rPr>
        <w:t xml:space="preserve"> июль</w:t>
      </w:r>
      <w:r w:rsidR="002E1D03" w:rsidRPr="00F37EC7">
        <w:rPr>
          <w:rFonts w:ascii="Times New Roman" w:hAnsi="Times New Roman" w:cs="Times New Roman"/>
          <w:b/>
          <w:bCs/>
          <w:sz w:val="28"/>
          <w:szCs w:val="28"/>
          <w:lang w:val="uz-Cyrl-UZ"/>
        </w:rPr>
        <w:t xml:space="preserve"> </w:t>
      </w:r>
      <w:r w:rsidRPr="00F37EC7">
        <w:rPr>
          <w:rFonts w:ascii="Times New Roman" w:hAnsi="Times New Roman" w:cs="Times New Roman"/>
          <w:b/>
          <w:bCs/>
          <w:sz w:val="28"/>
          <w:szCs w:val="28"/>
          <w:lang w:val="uz-Cyrl-UZ"/>
        </w:rPr>
        <w:t>кунлари амалга оширилган ишлар</w:t>
      </w:r>
    </w:p>
    <w:p w14:paraId="5D2405B5" w14:textId="38427C12" w:rsidR="00323EB8"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ҲИСОБОТИ</w:t>
      </w:r>
    </w:p>
    <w:p w14:paraId="699E9681" w14:textId="77777777" w:rsidR="00AA6154" w:rsidRPr="00F37EC7" w:rsidRDefault="00AA6154" w:rsidP="003F7344">
      <w:pPr>
        <w:spacing w:after="0" w:line="240" w:lineRule="auto"/>
        <w:ind w:firstLine="284"/>
        <w:jc w:val="center"/>
        <w:rPr>
          <w:rFonts w:ascii="Times New Roman" w:hAnsi="Times New Roman" w:cs="Times New Roman"/>
          <w:b/>
          <w:bCs/>
          <w:sz w:val="28"/>
          <w:szCs w:val="28"/>
          <w:lang w:val="uz-Cyrl-UZ"/>
        </w:rPr>
      </w:pPr>
    </w:p>
    <w:p w14:paraId="1DD52EAB" w14:textId="7928A5B2" w:rsidR="00786C5A" w:rsidRPr="00F37EC7" w:rsidRDefault="002A342B"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Б</w:t>
      </w:r>
      <w:r w:rsidR="00460BFE" w:rsidRPr="00F37EC7">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F37EC7">
        <w:rPr>
          <w:rFonts w:ascii="Times New Roman" w:eastAsia="Times New Roman" w:hAnsi="Times New Roman" w:cs="Times New Roman"/>
          <w:bCs/>
          <w:noProof/>
          <w:sz w:val="28"/>
          <w:szCs w:val="28"/>
          <w:lang w:val="uz-Cyrl-UZ" w:eastAsia="ru-RU"/>
        </w:rPr>
        <w:t>топшириқлар</w:t>
      </w:r>
      <w:r w:rsidR="00460BFE" w:rsidRPr="00F37EC7">
        <w:rPr>
          <w:rFonts w:ascii="Times New Roman" w:eastAsia="Times New Roman" w:hAnsi="Times New Roman" w:cs="Times New Roman"/>
          <w:bCs/>
          <w:noProof/>
          <w:sz w:val="28"/>
          <w:szCs w:val="28"/>
          <w:lang w:val="uz-Cyrl-UZ" w:eastAsia="ru-RU"/>
        </w:rPr>
        <w:t xml:space="preserve"> бажарилди.</w:t>
      </w:r>
    </w:p>
    <w:p w14:paraId="176A5B89" w14:textId="77777777" w:rsidR="006D215A" w:rsidRPr="00F37EC7" w:rsidRDefault="006D215A" w:rsidP="006D215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Давлат мажбурий ижтимоий тиббий суғуртаси қонуни дастлабки Лойиҳаси ишлаб чиқилди ва ДТСЖ раҳбарияти ва бўлим бошлиқлари билан биргаликда муҳокамалар ўтказилди. Таклифлар ва инобатлар юзасидан ўзгартиришлар киритилди. Дастлабки Лойиҳа Соғлиқни сақлаш вазирлигига ҳамда Мажбурий тиббий суғурта Қонуни ишлаб чиқиш бўйича масъул бўлган идоралараро ишчи гуруҳга муҳокамага киритишга тайёрланмоқда.</w:t>
      </w:r>
    </w:p>
    <w:p w14:paraId="664663A5" w14:textId="24400304" w:rsidR="006D215A" w:rsidRDefault="006D215A" w:rsidP="006D215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Давлат мажбурий ижтимоий тиббий суғуртаси қонун бўйича “Давлат тиббий суғуртаси Агентлигига Ишга қабул қилиш чоғида танлов ўтказиш тўғрисидаги НИЗОМ” лойиҳаси ишлаб чиқилди.</w:t>
      </w:r>
    </w:p>
    <w:p w14:paraId="46C07CE1" w14:textId="56076A33" w:rsidR="006859B1" w:rsidRPr="00F37EC7" w:rsidRDefault="006859B1" w:rsidP="006D215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6859B1">
        <w:rPr>
          <w:rFonts w:ascii="Times New Roman" w:eastAsia="Times New Roman" w:hAnsi="Times New Roman" w:cs="Times New Roman"/>
          <w:bCs/>
          <w:noProof/>
          <w:sz w:val="28"/>
          <w:szCs w:val="28"/>
          <w:lang w:val="uz-Cyrl-UZ" w:eastAsia="ru-RU"/>
        </w:rPr>
        <w:t>Мажбурий тиббий суғурта Қонуни лойихасига Агентлик ходимлари меҳнатига ҳақ тўлаш тартиби ва шартлари тўғрисида қўшимчалар киритилди</w:t>
      </w:r>
      <w:r>
        <w:rPr>
          <w:rFonts w:ascii="Times New Roman" w:eastAsia="Times New Roman" w:hAnsi="Times New Roman" w:cs="Times New Roman"/>
          <w:bCs/>
          <w:noProof/>
          <w:sz w:val="28"/>
          <w:szCs w:val="28"/>
          <w:lang w:val="uz-Cyrl-UZ" w:eastAsia="ru-RU"/>
        </w:rPr>
        <w:t>.</w:t>
      </w:r>
    </w:p>
    <w:p w14:paraId="356998B8" w14:textId="77777777" w:rsidR="006D215A" w:rsidRPr="00F37EC7" w:rsidRDefault="006D215A" w:rsidP="006D215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PR-хизмати томонидан "Ўзбекистон овози" газетасида чоп этиш учун тайёрланган макола тахрирланди.</w:t>
      </w:r>
    </w:p>
    <w:p w14:paraId="2F149446" w14:textId="77777777" w:rsidR="006D215A" w:rsidRPr="00F37EC7" w:rsidRDefault="006D215A" w:rsidP="006D215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ДТСЖ расмий канали учун тайёрлаётган видеоролик матнлари тахрирланди.</w:t>
      </w:r>
    </w:p>
    <w:p w14:paraId="7DF22EDC" w14:textId="5BA488DE" w:rsidR="006E1453" w:rsidRPr="00F37EC7" w:rsidRDefault="009C7FD4" w:rsidP="000748D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D</w:t>
      </w:r>
      <w:r w:rsidR="002657C2" w:rsidRPr="00F37EC7">
        <w:rPr>
          <w:rFonts w:ascii="Times New Roman" w:eastAsia="Times New Roman" w:hAnsi="Times New Roman" w:cs="Times New Roman"/>
          <w:bCs/>
          <w:noProof/>
          <w:sz w:val="28"/>
          <w:szCs w:val="28"/>
          <w:lang w:val="uz-Cyrl-UZ" w:eastAsia="ru-RU"/>
        </w:rPr>
        <w:t>-</w:t>
      </w:r>
      <w:r w:rsidRPr="00F37EC7">
        <w:rPr>
          <w:rFonts w:ascii="Times New Roman" w:eastAsia="Times New Roman" w:hAnsi="Times New Roman" w:cs="Times New Roman"/>
          <w:bCs/>
          <w:noProof/>
          <w:sz w:val="28"/>
          <w:szCs w:val="28"/>
          <w:lang w:val="uz-Cyrl-UZ" w:eastAsia="ru-RU"/>
        </w:rPr>
        <w:t xml:space="preserve">MED “Электрон поликлиника ва стационар” ахборот тизими </w:t>
      </w:r>
      <w:r w:rsidR="0001250E" w:rsidRPr="00F37EC7">
        <w:rPr>
          <w:rFonts w:ascii="Times New Roman" w:eastAsia="Times New Roman" w:hAnsi="Times New Roman" w:cs="Times New Roman"/>
          <w:bCs/>
          <w:noProof/>
          <w:sz w:val="28"/>
          <w:szCs w:val="28"/>
          <w:lang w:val="uz-Cyrl-UZ" w:eastAsia="ru-RU"/>
        </w:rPr>
        <w:br/>
      </w:r>
      <w:r w:rsidRPr="00F37EC7">
        <w:rPr>
          <w:rFonts w:ascii="Times New Roman" w:eastAsia="Times New Roman" w:hAnsi="Times New Roman" w:cs="Times New Roman"/>
          <w:bCs/>
          <w:noProof/>
          <w:sz w:val="28"/>
          <w:szCs w:val="28"/>
          <w:lang w:val="uz-Cyrl-UZ" w:eastAsia="ru-RU"/>
        </w:rPr>
        <w:t xml:space="preserve">ва Жамғарма томонидан замонавий молиялаштириш механизмларини жорий этишда, </w:t>
      </w:r>
      <w:r w:rsidR="00A2050E" w:rsidRPr="00F37EC7">
        <w:rPr>
          <w:rFonts w:ascii="Times New Roman" w:eastAsia="Times New Roman" w:hAnsi="Times New Roman" w:cs="Times New Roman"/>
          <w:bCs/>
          <w:noProof/>
          <w:sz w:val="28"/>
          <w:szCs w:val="28"/>
          <w:lang w:val="uz-Cyrl-UZ" w:eastAsia="ru-RU"/>
        </w:rPr>
        <w:t>электро</w:t>
      </w:r>
      <w:r w:rsidR="00B21215" w:rsidRPr="00F37EC7">
        <w:rPr>
          <w:rFonts w:ascii="Times New Roman" w:eastAsia="Times New Roman" w:hAnsi="Times New Roman" w:cs="Times New Roman"/>
          <w:bCs/>
          <w:noProof/>
          <w:sz w:val="28"/>
          <w:szCs w:val="28"/>
          <w:lang w:val="uz-Cyrl-UZ" w:eastAsia="ru-RU"/>
        </w:rPr>
        <w:t xml:space="preserve">н дастурлар </w:t>
      </w:r>
      <w:r w:rsidRPr="00F37EC7">
        <w:rPr>
          <w:rFonts w:ascii="Times New Roman" w:eastAsia="Times New Roman" w:hAnsi="Times New Roman" w:cs="Times New Roman"/>
          <w:bCs/>
          <w:noProof/>
          <w:sz w:val="28"/>
          <w:szCs w:val="28"/>
          <w:lang w:val="uz-Cyrl-UZ" w:eastAsia="ru-RU"/>
        </w:rPr>
        <w:t>интеграция</w:t>
      </w:r>
      <w:r w:rsidR="00B21215" w:rsidRPr="00F37EC7">
        <w:rPr>
          <w:rFonts w:ascii="Times New Roman" w:eastAsia="Times New Roman" w:hAnsi="Times New Roman" w:cs="Times New Roman"/>
          <w:bCs/>
          <w:noProof/>
          <w:sz w:val="28"/>
          <w:szCs w:val="28"/>
          <w:lang w:val="uz-Cyrl-UZ" w:eastAsia="ru-RU"/>
        </w:rPr>
        <w:t xml:space="preserve">си </w:t>
      </w:r>
      <w:r w:rsidRPr="00F37EC7">
        <w:rPr>
          <w:rFonts w:ascii="Times New Roman" w:eastAsia="Times New Roman" w:hAnsi="Times New Roman" w:cs="Times New Roman"/>
          <w:bCs/>
          <w:noProof/>
          <w:sz w:val="28"/>
          <w:szCs w:val="28"/>
          <w:lang w:val="uz-Cyrl-UZ" w:eastAsia="ru-RU"/>
        </w:rPr>
        <w:t>ҳамда ахборот алмашинув</w:t>
      </w:r>
      <w:r w:rsidR="00B21215" w:rsidRPr="00F37EC7">
        <w:rPr>
          <w:rFonts w:ascii="Times New Roman" w:eastAsia="Times New Roman" w:hAnsi="Times New Roman" w:cs="Times New Roman"/>
          <w:bCs/>
          <w:noProof/>
          <w:sz w:val="28"/>
          <w:szCs w:val="28"/>
          <w:lang w:val="uz-Cyrl-UZ" w:eastAsia="ru-RU"/>
        </w:rPr>
        <w:t>ини йўлга қўйиш мақсадида “Бириктирилган аҳоли”</w:t>
      </w:r>
      <w:r w:rsidR="00B64156" w:rsidRPr="00F37EC7">
        <w:rPr>
          <w:rFonts w:ascii="Times New Roman" w:eastAsia="Times New Roman" w:hAnsi="Times New Roman" w:cs="Times New Roman"/>
          <w:bCs/>
          <w:noProof/>
          <w:sz w:val="28"/>
          <w:szCs w:val="28"/>
          <w:lang w:val="uz-Cyrl-UZ" w:eastAsia="ru-RU"/>
        </w:rPr>
        <w:t>, “ЛИС”</w:t>
      </w:r>
      <w:r w:rsidR="00B21215" w:rsidRPr="00F37EC7">
        <w:rPr>
          <w:rFonts w:ascii="Times New Roman" w:eastAsia="Times New Roman" w:hAnsi="Times New Roman" w:cs="Times New Roman"/>
          <w:bCs/>
          <w:noProof/>
          <w:sz w:val="28"/>
          <w:szCs w:val="28"/>
          <w:lang w:val="uz-Cyrl-UZ" w:eastAsia="ru-RU"/>
        </w:rPr>
        <w:t xml:space="preserve"> ҳамда </w:t>
      </w:r>
      <w:r w:rsidR="003B792D" w:rsidRPr="00F37EC7">
        <w:rPr>
          <w:rFonts w:ascii="Times New Roman" w:eastAsia="Times New Roman" w:hAnsi="Times New Roman" w:cs="Times New Roman"/>
          <w:bCs/>
          <w:noProof/>
          <w:sz w:val="28"/>
          <w:szCs w:val="28"/>
          <w:lang w:val="uz-Cyrl-UZ" w:eastAsia="ru-RU"/>
        </w:rPr>
        <w:t>“</w:t>
      </w:r>
      <w:r w:rsidR="00B21215" w:rsidRPr="00F37EC7">
        <w:rPr>
          <w:rFonts w:ascii="Times New Roman" w:eastAsia="Times New Roman" w:hAnsi="Times New Roman" w:cs="Times New Roman"/>
          <w:bCs/>
          <w:noProof/>
          <w:sz w:val="28"/>
          <w:szCs w:val="28"/>
          <w:lang w:val="uz-Cyrl-UZ" w:eastAsia="ru-RU"/>
        </w:rPr>
        <w:t>066 ҳ/ш</w:t>
      </w:r>
      <w:r w:rsidR="003B792D" w:rsidRPr="00F37EC7">
        <w:rPr>
          <w:rFonts w:ascii="Times New Roman" w:eastAsia="Times New Roman" w:hAnsi="Times New Roman" w:cs="Times New Roman"/>
          <w:bCs/>
          <w:noProof/>
          <w:sz w:val="28"/>
          <w:szCs w:val="28"/>
          <w:lang w:val="uz-Cyrl-UZ" w:eastAsia="ru-RU"/>
        </w:rPr>
        <w:t>”</w:t>
      </w:r>
      <w:r w:rsidR="00B21215" w:rsidRPr="00F37EC7">
        <w:rPr>
          <w:rFonts w:ascii="Times New Roman" w:eastAsia="Times New Roman" w:hAnsi="Times New Roman" w:cs="Times New Roman"/>
          <w:bCs/>
          <w:noProof/>
          <w:sz w:val="28"/>
          <w:szCs w:val="28"/>
          <w:lang w:val="uz-Cyrl-UZ" w:eastAsia="ru-RU"/>
        </w:rPr>
        <w:t xml:space="preserve"> </w:t>
      </w:r>
      <w:r w:rsidR="003B792D" w:rsidRPr="00F37EC7">
        <w:rPr>
          <w:rFonts w:ascii="Times New Roman" w:eastAsia="Times New Roman" w:hAnsi="Times New Roman" w:cs="Times New Roman"/>
          <w:bCs/>
          <w:noProof/>
          <w:sz w:val="28"/>
          <w:szCs w:val="28"/>
          <w:lang w:val="uz-Cyrl-UZ" w:eastAsia="ru-RU"/>
        </w:rPr>
        <w:t>иловалар устида ҳамкорликда иш олиб борил</w:t>
      </w:r>
      <w:r w:rsidR="004604DD" w:rsidRPr="00F37EC7">
        <w:rPr>
          <w:rFonts w:ascii="Times New Roman" w:eastAsia="Times New Roman" w:hAnsi="Times New Roman" w:cs="Times New Roman"/>
          <w:bCs/>
          <w:noProof/>
          <w:sz w:val="28"/>
          <w:szCs w:val="28"/>
          <w:lang w:val="uz-Cyrl-UZ" w:eastAsia="ru-RU"/>
        </w:rPr>
        <w:t>моқ</w:t>
      </w:r>
      <w:r w:rsidR="003B792D" w:rsidRPr="00F37EC7">
        <w:rPr>
          <w:rFonts w:ascii="Times New Roman" w:eastAsia="Times New Roman" w:hAnsi="Times New Roman" w:cs="Times New Roman"/>
          <w:bCs/>
          <w:noProof/>
          <w:sz w:val="28"/>
          <w:szCs w:val="28"/>
          <w:lang w:val="uz-Cyrl-UZ" w:eastAsia="ru-RU"/>
        </w:rPr>
        <w:t>д</w:t>
      </w:r>
      <w:r w:rsidR="00485DD8" w:rsidRPr="00F37EC7">
        <w:rPr>
          <w:rFonts w:ascii="Times New Roman" w:eastAsia="Times New Roman" w:hAnsi="Times New Roman" w:cs="Times New Roman"/>
          <w:bCs/>
          <w:noProof/>
          <w:sz w:val="28"/>
          <w:szCs w:val="28"/>
          <w:lang w:val="uz-Cyrl-UZ" w:eastAsia="ru-RU"/>
        </w:rPr>
        <w:t>а</w:t>
      </w:r>
      <w:r w:rsidRPr="00F37EC7">
        <w:rPr>
          <w:rFonts w:ascii="Times New Roman" w:eastAsia="Times New Roman" w:hAnsi="Times New Roman" w:cs="Times New Roman"/>
          <w:bCs/>
          <w:noProof/>
          <w:sz w:val="28"/>
          <w:szCs w:val="28"/>
          <w:lang w:val="uz-Cyrl-UZ" w:eastAsia="ru-RU"/>
        </w:rPr>
        <w:t>.</w:t>
      </w:r>
    </w:p>
    <w:p w14:paraId="3646262B" w14:textId="77777777" w:rsidR="000748D6" w:rsidRPr="00F37EC7" w:rsidRDefault="000748D6" w:rsidP="000748D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Соғлиқни сақлаш электрон ахборот тизими DMED платформаси ЛИС тизими программист ва техник ходимлари билан ҳамкорликда “Лаборатор таҳлиллар сон кўрсатгичлари” жадвали ишлаб чиқилмоқда. Ҳафта давомида зум учрашувлар ташкиллаштирилди ва Жамғарма номидан таклиф ва эътирозлар киритилди.</w:t>
      </w:r>
    </w:p>
    <w:p w14:paraId="0D488EA5" w14:textId="73BEFF3D" w:rsidR="00177774" w:rsidRPr="00F37EC7" w:rsidRDefault="00177774"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Жамғарманинг 5 йиллигига бағишланган журнал учун дастлабки тузилмага асосан маълумотлар тайёрлаш жараёни давом этмоқда.</w:t>
      </w:r>
    </w:p>
    <w:p w14:paraId="0122BBF9" w14:textId="1EAD8BC3" w:rsidR="00201A2E" w:rsidRPr="00F37EC7" w:rsidRDefault="004E3CEE" w:rsidP="0075749C">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w:t>
      </w:r>
      <w:r w:rsidR="0075749C" w:rsidRPr="00F37EC7">
        <w:rPr>
          <w:rFonts w:ascii="Times New Roman" w:eastAsia="Times New Roman" w:hAnsi="Times New Roman" w:cs="Times New Roman"/>
          <w:bCs/>
          <w:noProof/>
          <w:sz w:val="28"/>
          <w:szCs w:val="28"/>
          <w:lang w:val="uz-Cyrl-UZ" w:eastAsia="ru-RU"/>
        </w:rPr>
        <w:t>Клиник харажат гуруҳларини янада такомилаштириш тўғрисида</w:t>
      </w:r>
      <w:r w:rsidRPr="00F37EC7">
        <w:rPr>
          <w:rFonts w:ascii="Times New Roman" w:eastAsia="Times New Roman" w:hAnsi="Times New Roman" w:cs="Times New Roman"/>
          <w:bCs/>
          <w:noProof/>
          <w:sz w:val="28"/>
          <w:szCs w:val="28"/>
          <w:lang w:val="uz-Cyrl-UZ" w:eastAsia="ru-RU"/>
        </w:rPr>
        <w:t xml:space="preserve">”ги </w:t>
      </w:r>
      <w:r w:rsidR="0075749C" w:rsidRPr="00F37EC7">
        <w:rPr>
          <w:rFonts w:ascii="Times New Roman" w:eastAsia="Times New Roman" w:hAnsi="Times New Roman" w:cs="Times New Roman"/>
          <w:bCs/>
          <w:noProof/>
          <w:sz w:val="28"/>
          <w:szCs w:val="28"/>
          <w:lang w:val="uz-Cyrl-UZ" w:eastAsia="ru-RU"/>
        </w:rPr>
        <w:t xml:space="preserve">ССВ буйруғи </w:t>
      </w:r>
      <w:r w:rsidRPr="00F37EC7">
        <w:rPr>
          <w:rFonts w:ascii="Times New Roman" w:eastAsia="Times New Roman" w:hAnsi="Times New Roman" w:cs="Times New Roman"/>
          <w:bCs/>
          <w:noProof/>
          <w:sz w:val="28"/>
          <w:szCs w:val="28"/>
          <w:lang w:val="uz-Cyrl-UZ" w:eastAsia="ru-RU"/>
        </w:rPr>
        <w:t>лойихаси кўриб чиқилди, тахрир қилинди</w:t>
      </w:r>
      <w:r w:rsidR="0075749C" w:rsidRPr="00F37EC7">
        <w:rPr>
          <w:rFonts w:ascii="Times New Roman" w:eastAsia="Times New Roman" w:hAnsi="Times New Roman" w:cs="Times New Roman"/>
          <w:bCs/>
          <w:noProof/>
          <w:sz w:val="28"/>
          <w:szCs w:val="28"/>
          <w:lang w:val="uz-Cyrl-UZ" w:eastAsia="ru-RU"/>
        </w:rPr>
        <w:t xml:space="preserve"> ва ССВга юборилди</w:t>
      </w:r>
      <w:r w:rsidRPr="00F37EC7">
        <w:rPr>
          <w:rFonts w:ascii="Times New Roman" w:eastAsia="Times New Roman" w:hAnsi="Times New Roman" w:cs="Times New Roman"/>
          <w:bCs/>
          <w:noProof/>
          <w:sz w:val="28"/>
          <w:szCs w:val="28"/>
          <w:lang w:val="uz-Cyrl-UZ" w:eastAsia="ru-RU"/>
        </w:rPr>
        <w:t>.</w:t>
      </w:r>
      <w:r w:rsidR="003D189D" w:rsidRPr="00F37EC7">
        <w:rPr>
          <w:rFonts w:ascii="Times New Roman" w:eastAsia="Times New Roman" w:hAnsi="Times New Roman" w:cs="Times New Roman"/>
          <w:bCs/>
          <w:noProof/>
          <w:sz w:val="28"/>
          <w:szCs w:val="28"/>
          <w:lang w:val="uz-Cyrl-UZ" w:eastAsia="ru-RU"/>
        </w:rPr>
        <w:t xml:space="preserve"> </w:t>
      </w:r>
    </w:p>
    <w:p w14:paraId="11644BAC" w14:textId="3320034B" w:rsidR="003D189D" w:rsidRPr="00F37EC7" w:rsidRDefault="004E3CEE" w:rsidP="00E964BB">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“2026-2030-йилларда Ўзбекистон Республикасида вирусли гепатит “С” ни бартараф қилиш ва вирусли гепатит “В” билан касалланишни камайтириш чора-тадбирларини янада такомиллаштириш тўғрисида”ги ВМнинг қарори лойиҳаси, қарор иловаси ва лойиҳага тушунтириш хати хужжатлари</w:t>
      </w:r>
      <w:r w:rsidR="005F32D0" w:rsidRPr="00F37EC7">
        <w:rPr>
          <w:rFonts w:ascii="Times New Roman" w:eastAsia="Times New Roman" w:hAnsi="Times New Roman" w:cs="Times New Roman"/>
          <w:bCs/>
          <w:noProof/>
          <w:sz w:val="28"/>
          <w:szCs w:val="28"/>
          <w:lang w:val="uz-Cyrl-UZ" w:eastAsia="ru-RU"/>
        </w:rPr>
        <w:t xml:space="preserve"> </w:t>
      </w:r>
      <w:r w:rsidR="00872B7C" w:rsidRPr="00F37EC7">
        <w:rPr>
          <w:rFonts w:ascii="Times New Roman" w:eastAsia="Times New Roman" w:hAnsi="Times New Roman" w:cs="Times New Roman"/>
          <w:bCs/>
          <w:noProof/>
          <w:sz w:val="28"/>
          <w:szCs w:val="28"/>
          <w:lang w:val="uz-Cyrl-UZ" w:eastAsia="ru-RU"/>
        </w:rPr>
        <w:t xml:space="preserve">Ижро этувчи </w:t>
      </w:r>
      <w:r w:rsidR="00872B7C" w:rsidRPr="00F37EC7">
        <w:rPr>
          <w:rFonts w:ascii="Times New Roman" w:eastAsia="Times New Roman" w:hAnsi="Times New Roman" w:cs="Times New Roman"/>
          <w:bCs/>
          <w:noProof/>
          <w:sz w:val="28"/>
          <w:szCs w:val="28"/>
          <w:lang w:val="uz-Cyrl-UZ" w:eastAsia="ru-RU"/>
        </w:rPr>
        <w:lastRenderedPageBreak/>
        <w:t xml:space="preserve">директорнинг биринчи ўринбосари ва айрим бўлимлар бошлиқлари билан биргаликда </w:t>
      </w:r>
      <w:r w:rsidR="005F32D0" w:rsidRPr="00F37EC7">
        <w:rPr>
          <w:rFonts w:ascii="Times New Roman" w:eastAsia="Times New Roman" w:hAnsi="Times New Roman" w:cs="Times New Roman"/>
          <w:bCs/>
          <w:noProof/>
          <w:sz w:val="28"/>
          <w:szCs w:val="28"/>
          <w:lang w:val="uz-Cyrl-UZ" w:eastAsia="ru-RU"/>
        </w:rPr>
        <w:t>қайта</w:t>
      </w:r>
      <w:r w:rsidRPr="00F37EC7">
        <w:rPr>
          <w:rFonts w:ascii="Times New Roman" w:eastAsia="Times New Roman" w:hAnsi="Times New Roman" w:cs="Times New Roman"/>
          <w:bCs/>
          <w:noProof/>
          <w:sz w:val="28"/>
          <w:szCs w:val="28"/>
          <w:lang w:val="uz-Cyrl-UZ" w:eastAsia="ru-RU"/>
        </w:rPr>
        <w:t xml:space="preserve"> кўриб чиқилди.</w:t>
      </w:r>
    </w:p>
    <w:p w14:paraId="59431B92" w14:textId="02F93E87" w:rsidR="00C6253A" w:rsidRPr="00F37EC7" w:rsidRDefault="00872B7C" w:rsidP="00C56F7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Германия халқаро ҳамкорлик жамияти (GIZ) томонидан жалб қилинган халқаро эксперт And</w:t>
      </w:r>
      <w:r w:rsidR="00C6253A" w:rsidRPr="00F37EC7">
        <w:rPr>
          <w:rFonts w:ascii="Times New Roman" w:eastAsia="Times New Roman" w:hAnsi="Times New Roman" w:cs="Times New Roman"/>
          <w:bCs/>
          <w:noProof/>
          <w:sz w:val="28"/>
          <w:szCs w:val="28"/>
          <w:lang w:val="uz-Cyrl-UZ" w:eastAsia="ru-RU"/>
        </w:rPr>
        <w:t>r</w:t>
      </w:r>
      <w:r w:rsidRPr="00F37EC7">
        <w:rPr>
          <w:rFonts w:ascii="Times New Roman" w:eastAsia="Times New Roman" w:hAnsi="Times New Roman" w:cs="Times New Roman"/>
          <w:bCs/>
          <w:noProof/>
          <w:sz w:val="28"/>
          <w:szCs w:val="28"/>
          <w:lang w:val="uz-Cyrl-UZ" w:eastAsia="ru-RU"/>
        </w:rPr>
        <w:t>es Raname</w:t>
      </w:r>
      <w:r w:rsidR="00C6253A" w:rsidRPr="00F37EC7">
        <w:rPr>
          <w:rFonts w:ascii="Times New Roman" w:eastAsia="Times New Roman" w:hAnsi="Times New Roman" w:cs="Times New Roman"/>
          <w:bCs/>
          <w:noProof/>
          <w:sz w:val="28"/>
          <w:szCs w:val="28"/>
          <w:lang w:val="uz-Cyrl-UZ" w:eastAsia="ru-RU"/>
        </w:rPr>
        <w:t> </w:t>
      </w:r>
      <w:r w:rsidRPr="00F37EC7">
        <w:rPr>
          <w:rFonts w:ascii="Times New Roman" w:eastAsia="Times New Roman" w:hAnsi="Times New Roman" w:cs="Times New Roman"/>
          <w:bCs/>
          <w:noProof/>
          <w:sz w:val="28"/>
          <w:szCs w:val="28"/>
          <w:lang w:val="uz-Cyrl-UZ" w:eastAsia="ru-RU"/>
        </w:rPr>
        <w:t xml:space="preserve">нинг </w:t>
      </w:r>
      <w:r w:rsidR="00C6253A" w:rsidRPr="00F37EC7">
        <w:rPr>
          <w:rFonts w:ascii="Times New Roman" w:eastAsia="Times New Roman" w:hAnsi="Times New Roman" w:cs="Times New Roman"/>
          <w:bCs/>
          <w:noProof/>
          <w:sz w:val="28"/>
          <w:szCs w:val="28"/>
          <w:lang w:val="uz-Cyrl-UZ" w:eastAsia="ru-RU"/>
        </w:rPr>
        <w:t>Жамғармага ташрифи тўғрисида ҳисобот тайёрланиб, халқаро бўлим бошлиғига юборилди.</w:t>
      </w:r>
    </w:p>
    <w:p w14:paraId="0C562241" w14:textId="7BF4113B" w:rsidR="00C6253A" w:rsidRPr="00F37EC7" w:rsidRDefault="00C6253A" w:rsidP="00C56F7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2025 йил 22 июлда Германия халқаро ҳамкорлик жамияти (GIZ) томонидан ташкил этилган онлайн учрашувда иштирок этилди. Учрашувда соғлиқни сақлашни молиялаштириш масалалари бўйича манфаатдор томонлар билан бўлажак йиғилишнинг дастури муҳокама қилинди.</w:t>
      </w:r>
    </w:p>
    <w:p w14:paraId="5D45FE0A" w14:textId="7B14E84F" w:rsidR="00C6253A" w:rsidRPr="00F37EC7" w:rsidRDefault="00C6253A" w:rsidP="00C56F7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 xml:space="preserve">Соғлиқни сақлашни молиялаштиришга бағишланган тадбир учун дастлабки дастур ишлаб чиқилди. Ушбу дастур ижро этувчи директорнинг ўринбосари У. Кандимов билан келишилган ва </w:t>
      </w:r>
      <w:r w:rsidR="00297DB7" w:rsidRPr="00F37EC7">
        <w:rPr>
          <w:rFonts w:ascii="Times New Roman" w:eastAsia="Times New Roman" w:hAnsi="Times New Roman" w:cs="Times New Roman"/>
          <w:bCs/>
          <w:noProof/>
          <w:sz w:val="28"/>
          <w:szCs w:val="28"/>
          <w:lang w:val="uz-Cyrl-UZ" w:eastAsia="ru-RU"/>
        </w:rPr>
        <w:t>Германия халқаро ҳамкорлик жамияти (GIZ)</w:t>
      </w:r>
      <w:r w:rsidRPr="00F37EC7">
        <w:rPr>
          <w:rFonts w:ascii="Times New Roman" w:eastAsia="Times New Roman" w:hAnsi="Times New Roman" w:cs="Times New Roman"/>
          <w:bCs/>
          <w:noProof/>
          <w:sz w:val="28"/>
          <w:szCs w:val="28"/>
          <w:lang w:val="uz-Cyrl-UZ" w:eastAsia="ru-RU"/>
        </w:rPr>
        <w:t xml:space="preserve">га </w:t>
      </w:r>
      <w:r w:rsidR="00297DB7" w:rsidRPr="00F37EC7">
        <w:rPr>
          <w:rFonts w:ascii="Times New Roman" w:eastAsia="Times New Roman" w:hAnsi="Times New Roman" w:cs="Times New Roman"/>
          <w:bCs/>
          <w:noProof/>
          <w:sz w:val="28"/>
          <w:szCs w:val="28"/>
          <w:lang w:val="uz-Cyrl-UZ" w:eastAsia="ru-RU"/>
        </w:rPr>
        <w:t>кўриб чиқиш ва тасдиқлаш учун юборилган</w:t>
      </w:r>
      <w:r w:rsidRPr="00F37EC7">
        <w:rPr>
          <w:rFonts w:ascii="Times New Roman" w:eastAsia="Times New Roman" w:hAnsi="Times New Roman" w:cs="Times New Roman"/>
          <w:bCs/>
          <w:noProof/>
          <w:sz w:val="28"/>
          <w:szCs w:val="28"/>
          <w:lang w:val="uz-Cyrl-UZ" w:eastAsia="ru-RU"/>
        </w:rPr>
        <w:t>.</w:t>
      </w:r>
    </w:p>
    <w:p w14:paraId="38A77D25" w14:textId="6C2128B7" w:rsidR="00297DB7" w:rsidRPr="00F37EC7" w:rsidRDefault="00297DB7" w:rsidP="00FD676F">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 xml:space="preserve">Соғлиқни сақлаш вазирлигининг 2025 йил 14 мартдаги “Даволаш-профилактика муассасаларида тиббий ёрдам сифатини назорат қилиш </w:t>
      </w:r>
      <w:r w:rsidR="00F37EC7">
        <w:rPr>
          <w:rFonts w:ascii="Times New Roman" w:eastAsia="Times New Roman" w:hAnsi="Times New Roman" w:cs="Times New Roman"/>
          <w:bCs/>
          <w:noProof/>
          <w:sz w:val="28"/>
          <w:szCs w:val="28"/>
          <w:lang w:val="uz-Cyrl-UZ" w:eastAsia="ru-RU"/>
        </w:rPr>
        <w:br/>
      </w:r>
      <w:r w:rsidRPr="00F37EC7">
        <w:rPr>
          <w:rFonts w:ascii="Times New Roman" w:eastAsia="Times New Roman" w:hAnsi="Times New Roman" w:cs="Times New Roman"/>
          <w:bCs/>
          <w:noProof/>
          <w:sz w:val="28"/>
          <w:szCs w:val="28"/>
          <w:lang w:val="uz-Cyrl-UZ" w:eastAsia="ru-RU"/>
        </w:rPr>
        <w:t>ва фаолиятини баҳоловчи индикаторлар асосида доимий мониторинг ўтказиш тўғрисида”ги 67а-сонли буйруғига мувофиқ жамғарма ходимлари учун мониторинг ўтказиш бўйича йўриқнома ишлаб чиқиш ишлари давом этмоқда.</w:t>
      </w:r>
    </w:p>
    <w:p w14:paraId="1D34DE7B" w14:textId="77777777" w:rsidR="00297DB7" w:rsidRPr="00F37EC7" w:rsidRDefault="00297DB7" w:rsidP="00297DB7">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Айрим ҳужжатлар Ҳудудий бўлинмалар фаолиятини мувофиқлаштириш бўлими бош мутахассиси билан кўриб чиқилди.</w:t>
      </w:r>
    </w:p>
    <w:p w14:paraId="496BE9B6" w14:textId="77777777" w:rsidR="00297DB7" w:rsidRPr="00F37EC7" w:rsidRDefault="00297DB7" w:rsidP="00297DB7">
      <w:pPr>
        <w:pStyle w:val="a3"/>
        <w:spacing w:after="120" w:line="276" w:lineRule="auto"/>
        <w:ind w:left="284"/>
        <w:jc w:val="both"/>
        <w:textAlignment w:val="baseline"/>
        <w:outlineLvl w:val="2"/>
        <w:rPr>
          <w:rFonts w:ascii="Times New Roman" w:eastAsia="Times New Roman" w:hAnsi="Times New Roman" w:cs="Times New Roman"/>
          <w:bCs/>
          <w:noProof/>
          <w:sz w:val="28"/>
          <w:szCs w:val="28"/>
          <w:lang w:val="uz-Cyrl-UZ" w:eastAsia="ru-RU"/>
        </w:rPr>
      </w:pPr>
    </w:p>
    <w:p w14:paraId="519E3885" w14:textId="2DB4348D" w:rsidR="00C6253A" w:rsidRPr="00F37EC7" w:rsidRDefault="00C6253A" w:rsidP="00C6253A">
      <w:pPr>
        <w:spacing w:after="120" w:line="276" w:lineRule="auto"/>
        <w:jc w:val="both"/>
        <w:textAlignment w:val="baseline"/>
        <w:outlineLvl w:val="2"/>
        <w:rPr>
          <w:rFonts w:ascii="Times New Roman" w:eastAsia="Times New Roman" w:hAnsi="Times New Roman" w:cs="Times New Roman"/>
          <w:bCs/>
          <w:noProof/>
          <w:sz w:val="28"/>
          <w:szCs w:val="28"/>
          <w:lang w:val="uz-Cyrl-UZ" w:eastAsia="ru-RU"/>
        </w:rPr>
      </w:pPr>
    </w:p>
    <w:p w14:paraId="17D3F063" w14:textId="77777777" w:rsidR="00C6253A" w:rsidRPr="00F37EC7" w:rsidRDefault="00C6253A" w:rsidP="00C6253A">
      <w:pPr>
        <w:spacing w:after="120" w:line="276" w:lineRule="auto"/>
        <w:jc w:val="both"/>
        <w:textAlignment w:val="baseline"/>
        <w:outlineLvl w:val="2"/>
        <w:rPr>
          <w:rFonts w:ascii="Times New Roman" w:eastAsia="Times New Roman" w:hAnsi="Times New Roman" w:cs="Times New Roman"/>
          <w:bCs/>
          <w:noProof/>
          <w:sz w:val="28"/>
          <w:szCs w:val="28"/>
          <w:lang w:val="uz-Cyrl-UZ" w:eastAsia="ru-RU"/>
        </w:rPr>
      </w:pPr>
    </w:p>
    <w:p w14:paraId="3B2DCC17" w14:textId="66CDB1F6" w:rsidR="0000258F" w:rsidRPr="00F37EC7" w:rsidRDefault="003F7344" w:rsidP="00520555">
      <w:pPr>
        <w:shd w:val="clear" w:color="auto" w:fill="FFFFFF"/>
        <w:spacing w:after="0" w:line="240" w:lineRule="auto"/>
        <w:ind w:firstLine="284"/>
        <w:jc w:val="both"/>
        <w:textAlignment w:val="baseline"/>
        <w:outlineLvl w:val="2"/>
        <w:rPr>
          <w:rFonts w:ascii="Times New Roman" w:eastAsia="Times New Roman" w:hAnsi="Times New Roman" w:cs="Times New Roman"/>
          <w:b/>
          <w:bCs/>
          <w:noProof/>
          <w:sz w:val="28"/>
          <w:szCs w:val="28"/>
          <w:lang w:val="uz-Cyrl-UZ" w:eastAsia="ru-RU"/>
        </w:rPr>
      </w:pPr>
      <w:r w:rsidRPr="00F37EC7">
        <w:rPr>
          <w:rFonts w:ascii="Times New Roman" w:eastAsia="Times New Roman" w:hAnsi="Times New Roman" w:cs="Times New Roman"/>
          <w:b/>
          <w:bCs/>
          <w:noProof/>
          <w:sz w:val="28"/>
          <w:szCs w:val="28"/>
          <w:lang w:val="uz-Cyrl-UZ" w:eastAsia="ru-RU"/>
        </w:rPr>
        <w:t xml:space="preserve">    </w:t>
      </w:r>
      <w:r w:rsidR="00921D79" w:rsidRPr="00F37EC7">
        <w:rPr>
          <w:rFonts w:ascii="Times New Roman" w:eastAsia="Times New Roman" w:hAnsi="Times New Roman" w:cs="Times New Roman"/>
          <w:b/>
          <w:bCs/>
          <w:noProof/>
          <w:sz w:val="28"/>
          <w:szCs w:val="28"/>
          <w:lang w:val="uz-Cyrl-UZ" w:eastAsia="ru-RU"/>
        </w:rPr>
        <w:t>Методология бўлими</w:t>
      </w:r>
      <w:r w:rsidR="00B9305A" w:rsidRPr="00F37EC7">
        <w:rPr>
          <w:rFonts w:ascii="Times New Roman" w:eastAsia="Times New Roman" w:hAnsi="Times New Roman" w:cs="Times New Roman"/>
          <w:b/>
          <w:bCs/>
          <w:noProof/>
          <w:sz w:val="28"/>
          <w:szCs w:val="28"/>
          <w:lang w:val="uz-Cyrl-UZ" w:eastAsia="ru-RU"/>
        </w:rPr>
        <w:t xml:space="preserve"> </w:t>
      </w:r>
      <w:r w:rsidR="0013438F" w:rsidRPr="00F37EC7">
        <w:rPr>
          <w:rFonts w:ascii="Times New Roman" w:eastAsia="Times New Roman" w:hAnsi="Times New Roman" w:cs="Times New Roman"/>
          <w:b/>
          <w:bCs/>
          <w:noProof/>
          <w:sz w:val="28"/>
          <w:szCs w:val="28"/>
          <w:lang w:val="uz-Cyrl-UZ" w:eastAsia="ru-RU"/>
        </w:rPr>
        <w:t>бошлиғи</w:t>
      </w:r>
      <w:r w:rsidR="00177774" w:rsidRPr="00F37EC7">
        <w:rPr>
          <w:rFonts w:ascii="Times New Roman" w:eastAsia="Times New Roman" w:hAnsi="Times New Roman" w:cs="Times New Roman"/>
          <w:b/>
          <w:bCs/>
          <w:noProof/>
          <w:sz w:val="28"/>
          <w:szCs w:val="28"/>
          <w:lang w:val="uz-Cyrl-UZ" w:eastAsia="ru-RU"/>
        </w:rPr>
        <w:t xml:space="preserve">           </w:t>
      </w:r>
      <w:r w:rsidRPr="00F37EC7">
        <w:rPr>
          <w:rFonts w:ascii="Times New Roman" w:eastAsia="Times New Roman" w:hAnsi="Times New Roman" w:cs="Times New Roman"/>
          <w:b/>
          <w:bCs/>
          <w:noProof/>
          <w:sz w:val="28"/>
          <w:szCs w:val="28"/>
          <w:lang w:val="uz-Cyrl-UZ" w:eastAsia="ru-RU"/>
        </w:rPr>
        <w:t xml:space="preserve">           </w:t>
      </w:r>
      <w:r w:rsidR="00177774" w:rsidRPr="00F37EC7">
        <w:rPr>
          <w:rFonts w:ascii="Times New Roman" w:eastAsia="Times New Roman" w:hAnsi="Times New Roman" w:cs="Times New Roman"/>
          <w:b/>
          <w:bCs/>
          <w:noProof/>
          <w:sz w:val="28"/>
          <w:szCs w:val="28"/>
          <w:lang w:val="uz-Cyrl-UZ" w:eastAsia="ru-RU"/>
        </w:rPr>
        <w:t xml:space="preserve">           </w:t>
      </w:r>
      <w:r w:rsidR="003123CF" w:rsidRPr="00F37EC7">
        <w:rPr>
          <w:rFonts w:ascii="Times New Roman" w:eastAsia="Times New Roman" w:hAnsi="Times New Roman" w:cs="Times New Roman"/>
          <w:b/>
          <w:bCs/>
          <w:noProof/>
          <w:sz w:val="28"/>
          <w:szCs w:val="28"/>
          <w:lang w:val="uz-Cyrl-UZ" w:eastAsia="ru-RU"/>
        </w:rPr>
        <w:t xml:space="preserve">          </w:t>
      </w:r>
      <w:r w:rsidR="00B03DD8" w:rsidRPr="00F37EC7">
        <w:rPr>
          <w:rFonts w:ascii="Times New Roman" w:eastAsia="Times New Roman" w:hAnsi="Times New Roman" w:cs="Times New Roman"/>
          <w:b/>
          <w:bCs/>
          <w:noProof/>
          <w:sz w:val="28"/>
          <w:szCs w:val="28"/>
          <w:lang w:val="uz-Cyrl-UZ" w:eastAsia="ru-RU"/>
        </w:rPr>
        <w:t>М.</w:t>
      </w:r>
      <w:r w:rsidRPr="00F37EC7">
        <w:rPr>
          <w:rFonts w:ascii="Times New Roman" w:eastAsia="Times New Roman" w:hAnsi="Times New Roman" w:cs="Times New Roman"/>
          <w:b/>
          <w:bCs/>
          <w:noProof/>
          <w:sz w:val="28"/>
          <w:szCs w:val="28"/>
          <w:lang w:val="uz-Cyrl-UZ" w:eastAsia="ru-RU"/>
        </w:rPr>
        <w:t> </w:t>
      </w:r>
      <w:r w:rsidR="00177774" w:rsidRPr="00F37EC7">
        <w:rPr>
          <w:rFonts w:ascii="Times New Roman" w:eastAsia="Times New Roman" w:hAnsi="Times New Roman" w:cs="Times New Roman"/>
          <w:b/>
          <w:bCs/>
          <w:noProof/>
          <w:sz w:val="28"/>
          <w:szCs w:val="28"/>
          <w:lang w:val="uz-Cyrl-UZ" w:eastAsia="ru-RU"/>
        </w:rPr>
        <w:t>Садирова</w:t>
      </w:r>
    </w:p>
    <w:sectPr w:rsidR="0000258F" w:rsidRPr="00F37EC7"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7873E0"/>
    <w:multiLevelType w:val="hybridMultilevel"/>
    <w:tmpl w:val="4614E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9"/>
  </w:num>
  <w:num w:numId="2">
    <w:abstractNumId w:val="5"/>
  </w:num>
  <w:num w:numId="3">
    <w:abstractNumId w:val="3"/>
  </w:num>
  <w:num w:numId="4">
    <w:abstractNumId w:val="1"/>
  </w:num>
  <w:num w:numId="5">
    <w:abstractNumId w:val="4"/>
  </w:num>
  <w:num w:numId="6">
    <w:abstractNumId w:val="6"/>
  </w:num>
  <w:num w:numId="7">
    <w:abstractNumId w:val="10"/>
  </w:num>
  <w:num w:numId="8">
    <w:abstractNumId w:val="17"/>
  </w:num>
  <w:num w:numId="9">
    <w:abstractNumId w:val="16"/>
  </w:num>
  <w:num w:numId="10">
    <w:abstractNumId w:val="20"/>
  </w:num>
  <w:num w:numId="11">
    <w:abstractNumId w:val="21"/>
  </w:num>
  <w:num w:numId="12">
    <w:abstractNumId w:val="11"/>
  </w:num>
  <w:num w:numId="13">
    <w:abstractNumId w:val="12"/>
  </w:num>
  <w:num w:numId="14">
    <w:abstractNumId w:val="15"/>
  </w:num>
  <w:num w:numId="15">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7"/>
  </w:num>
  <w:num w:numId="18">
    <w:abstractNumId w:val="2"/>
  </w:num>
  <w:num w:numId="19">
    <w:abstractNumId w:val="14"/>
  </w:num>
  <w:num w:numId="20">
    <w:abstractNumId w:val="8"/>
  </w:num>
  <w:num w:numId="21">
    <w:abstractNumId w:val="0"/>
  </w:num>
  <w:num w:numId="22">
    <w:abstractNumId w:val="1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250E"/>
    <w:rsid w:val="000132C1"/>
    <w:rsid w:val="000159F3"/>
    <w:rsid w:val="00016FEB"/>
    <w:rsid w:val="00026C6B"/>
    <w:rsid w:val="0002712A"/>
    <w:rsid w:val="00057517"/>
    <w:rsid w:val="00067BE5"/>
    <w:rsid w:val="00071CE0"/>
    <w:rsid w:val="00073FAB"/>
    <w:rsid w:val="000748D6"/>
    <w:rsid w:val="00075DFB"/>
    <w:rsid w:val="0007627C"/>
    <w:rsid w:val="0007689F"/>
    <w:rsid w:val="00081BEC"/>
    <w:rsid w:val="000842F2"/>
    <w:rsid w:val="0008435E"/>
    <w:rsid w:val="000865E2"/>
    <w:rsid w:val="0008716C"/>
    <w:rsid w:val="00087387"/>
    <w:rsid w:val="00092F77"/>
    <w:rsid w:val="000A017E"/>
    <w:rsid w:val="000B1487"/>
    <w:rsid w:val="000B4C6D"/>
    <w:rsid w:val="000C60DB"/>
    <w:rsid w:val="000C703A"/>
    <w:rsid w:val="000E53F9"/>
    <w:rsid w:val="000E71B4"/>
    <w:rsid w:val="000F6A90"/>
    <w:rsid w:val="00106659"/>
    <w:rsid w:val="00106C1F"/>
    <w:rsid w:val="00112233"/>
    <w:rsid w:val="00117640"/>
    <w:rsid w:val="00126311"/>
    <w:rsid w:val="0013438F"/>
    <w:rsid w:val="0013706C"/>
    <w:rsid w:val="00142186"/>
    <w:rsid w:val="00142D07"/>
    <w:rsid w:val="00162963"/>
    <w:rsid w:val="001709BA"/>
    <w:rsid w:val="00177774"/>
    <w:rsid w:val="001805A9"/>
    <w:rsid w:val="001873F7"/>
    <w:rsid w:val="001C20CB"/>
    <w:rsid w:val="001C3F9C"/>
    <w:rsid w:val="001D082E"/>
    <w:rsid w:val="001E490C"/>
    <w:rsid w:val="00201679"/>
    <w:rsid w:val="00201A2E"/>
    <w:rsid w:val="002061B4"/>
    <w:rsid w:val="002067F8"/>
    <w:rsid w:val="00225A9B"/>
    <w:rsid w:val="002306A7"/>
    <w:rsid w:val="00230AA7"/>
    <w:rsid w:val="0023393C"/>
    <w:rsid w:val="002347E1"/>
    <w:rsid w:val="00236F8A"/>
    <w:rsid w:val="00243C2F"/>
    <w:rsid w:val="00245DD8"/>
    <w:rsid w:val="00250C71"/>
    <w:rsid w:val="002510E5"/>
    <w:rsid w:val="00255CF1"/>
    <w:rsid w:val="00262E43"/>
    <w:rsid w:val="002637BE"/>
    <w:rsid w:val="002657C2"/>
    <w:rsid w:val="00276432"/>
    <w:rsid w:val="0027778A"/>
    <w:rsid w:val="00294DBE"/>
    <w:rsid w:val="00295385"/>
    <w:rsid w:val="00297DB7"/>
    <w:rsid w:val="002A342B"/>
    <w:rsid w:val="002A7E34"/>
    <w:rsid w:val="002C2BE7"/>
    <w:rsid w:val="002D27FB"/>
    <w:rsid w:val="002D42C8"/>
    <w:rsid w:val="002D5A63"/>
    <w:rsid w:val="002E1D03"/>
    <w:rsid w:val="002F3939"/>
    <w:rsid w:val="002F4F90"/>
    <w:rsid w:val="0030642D"/>
    <w:rsid w:val="003123CF"/>
    <w:rsid w:val="00316D8C"/>
    <w:rsid w:val="00321058"/>
    <w:rsid w:val="00323EB8"/>
    <w:rsid w:val="003330E1"/>
    <w:rsid w:val="00334D60"/>
    <w:rsid w:val="00340F42"/>
    <w:rsid w:val="003438B1"/>
    <w:rsid w:val="00352D6D"/>
    <w:rsid w:val="00360A5A"/>
    <w:rsid w:val="00363C58"/>
    <w:rsid w:val="00363E1B"/>
    <w:rsid w:val="00364153"/>
    <w:rsid w:val="00373827"/>
    <w:rsid w:val="003928FA"/>
    <w:rsid w:val="003A02A2"/>
    <w:rsid w:val="003A0BC5"/>
    <w:rsid w:val="003A0FBE"/>
    <w:rsid w:val="003A4AD6"/>
    <w:rsid w:val="003B4BC0"/>
    <w:rsid w:val="003B6AF9"/>
    <w:rsid w:val="003B792D"/>
    <w:rsid w:val="003C0C75"/>
    <w:rsid w:val="003D0048"/>
    <w:rsid w:val="003D189D"/>
    <w:rsid w:val="003D34CA"/>
    <w:rsid w:val="003D5552"/>
    <w:rsid w:val="003E5844"/>
    <w:rsid w:val="003E76A1"/>
    <w:rsid w:val="003F4E57"/>
    <w:rsid w:val="003F7344"/>
    <w:rsid w:val="00421AE8"/>
    <w:rsid w:val="00422AF5"/>
    <w:rsid w:val="00424150"/>
    <w:rsid w:val="004262EC"/>
    <w:rsid w:val="004269D9"/>
    <w:rsid w:val="004308EE"/>
    <w:rsid w:val="00431DED"/>
    <w:rsid w:val="00432E28"/>
    <w:rsid w:val="004438CD"/>
    <w:rsid w:val="004604DD"/>
    <w:rsid w:val="00460BFE"/>
    <w:rsid w:val="00461ADC"/>
    <w:rsid w:val="00464E4C"/>
    <w:rsid w:val="0046518E"/>
    <w:rsid w:val="00474BDF"/>
    <w:rsid w:val="00476DF1"/>
    <w:rsid w:val="00480605"/>
    <w:rsid w:val="00485DD8"/>
    <w:rsid w:val="00493DC7"/>
    <w:rsid w:val="004947FB"/>
    <w:rsid w:val="004A257D"/>
    <w:rsid w:val="004A4417"/>
    <w:rsid w:val="004B2AF4"/>
    <w:rsid w:val="004B5F51"/>
    <w:rsid w:val="004C306F"/>
    <w:rsid w:val="004D572F"/>
    <w:rsid w:val="004D5CCF"/>
    <w:rsid w:val="004D7B44"/>
    <w:rsid w:val="004D7EC3"/>
    <w:rsid w:val="004E1996"/>
    <w:rsid w:val="004E3CEE"/>
    <w:rsid w:val="0050010F"/>
    <w:rsid w:val="005059D3"/>
    <w:rsid w:val="00511851"/>
    <w:rsid w:val="005160F5"/>
    <w:rsid w:val="00520555"/>
    <w:rsid w:val="0053161C"/>
    <w:rsid w:val="0053311A"/>
    <w:rsid w:val="00533208"/>
    <w:rsid w:val="00543F2B"/>
    <w:rsid w:val="00547788"/>
    <w:rsid w:val="0055248A"/>
    <w:rsid w:val="0055582D"/>
    <w:rsid w:val="00565930"/>
    <w:rsid w:val="0057455C"/>
    <w:rsid w:val="0057766B"/>
    <w:rsid w:val="00583CB3"/>
    <w:rsid w:val="0058639E"/>
    <w:rsid w:val="00586E21"/>
    <w:rsid w:val="005A2D9A"/>
    <w:rsid w:val="005A3899"/>
    <w:rsid w:val="005A5D1F"/>
    <w:rsid w:val="005B6D7E"/>
    <w:rsid w:val="005C2A5A"/>
    <w:rsid w:val="005C5AA6"/>
    <w:rsid w:val="005D4B4C"/>
    <w:rsid w:val="005D6050"/>
    <w:rsid w:val="005E656F"/>
    <w:rsid w:val="005F32D0"/>
    <w:rsid w:val="00606199"/>
    <w:rsid w:val="006115ED"/>
    <w:rsid w:val="0061661C"/>
    <w:rsid w:val="006179D2"/>
    <w:rsid w:val="00630207"/>
    <w:rsid w:val="00635D03"/>
    <w:rsid w:val="00636264"/>
    <w:rsid w:val="00645F5F"/>
    <w:rsid w:val="006465D5"/>
    <w:rsid w:val="00652DD0"/>
    <w:rsid w:val="006579C1"/>
    <w:rsid w:val="00661828"/>
    <w:rsid w:val="00661F47"/>
    <w:rsid w:val="00666C99"/>
    <w:rsid w:val="00667627"/>
    <w:rsid w:val="00683C5B"/>
    <w:rsid w:val="006859B1"/>
    <w:rsid w:val="006A1D6A"/>
    <w:rsid w:val="006A1EB4"/>
    <w:rsid w:val="006A5369"/>
    <w:rsid w:val="006A5F09"/>
    <w:rsid w:val="006A6FDB"/>
    <w:rsid w:val="006B0398"/>
    <w:rsid w:val="006B727D"/>
    <w:rsid w:val="006C70F0"/>
    <w:rsid w:val="006C7940"/>
    <w:rsid w:val="006D215A"/>
    <w:rsid w:val="006D5065"/>
    <w:rsid w:val="006D63FA"/>
    <w:rsid w:val="006E1453"/>
    <w:rsid w:val="006E22E0"/>
    <w:rsid w:val="006F4112"/>
    <w:rsid w:val="00700E34"/>
    <w:rsid w:val="007036EB"/>
    <w:rsid w:val="00713F11"/>
    <w:rsid w:val="0071573F"/>
    <w:rsid w:val="0071784B"/>
    <w:rsid w:val="00724F31"/>
    <w:rsid w:val="00725C84"/>
    <w:rsid w:val="00741C8F"/>
    <w:rsid w:val="007477D0"/>
    <w:rsid w:val="00750640"/>
    <w:rsid w:val="0075749C"/>
    <w:rsid w:val="007576FC"/>
    <w:rsid w:val="00765214"/>
    <w:rsid w:val="0077034F"/>
    <w:rsid w:val="00770777"/>
    <w:rsid w:val="00771CC6"/>
    <w:rsid w:val="00771FD9"/>
    <w:rsid w:val="00776251"/>
    <w:rsid w:val="00782CED"/>
    <w:rsid w:val="00786C5A"/>
    <w:rsid w:val="0078785D"/>
    <w:rsid w:val="00791436"/>
    <w:rsid w:val="00792F57"/>
    <w:rsid w:val="00795BED"/>
    <w:rsid w:val="00796421"/>
    <w:rsid w:val="007A5D43"/>
    <w:rsid w:val="007C59D3"/>
    <w:rsid w:val="007E4C7A"/>
    <w:rsid w:val="007F0134"/>
    <w:rsid w:val="007F1988"/>
    <w:rsid w:val="007F4787"/>
    <w:rsid w:val="007F4C62"/>
    <w:rsid w:val="007F4DBB"/>
    <w:rsid w:val="00801452"/>
    <w:rsid w:val="00802D11"/>
    <w:rsid w:val="0080511C"/>
    <w:rsid w:val="008054D2"/>
    <w:rsid w:val="00810206"/>
    <w:rsid w:val="00816DEF"/>
    <w:rsid w:val="00820816"/>
    <w:rsid w:val="00831E68"/>
    <w:rsid w:val="00835EE4"/>
    <w:rsid w:val="008369C8"/>
    <w:rsid w:val="008632E2"/>
    <w:rsid w:val="00865490"/>
    <w:rsid w:val="00866BF0"/>
    <w:rsid w:val="008729F4"/>
    <w:rsid w:val="00872B7C"/>
    <w:rsid w:val="00887709"/>
    <w:rsid w:val="00893F38"/>
    <w:rsid w:val="00894D5C"/>
    <w:rsid w:val="00894E18"/>
    <w:rsid w:val="008A06A7"/>
    <w:rsid w:val="008A56A9"/>
    <w:rsid w:val="008B467B"/>
    <w:rsid w:val="008C04BE"/>
    <w:rsid w:val="008C5F1F"/>
    <w:rsid w:val="008C6EB3"/>
    <w:rsid w:val="008D1D3B"/>
    <w:rsid w:val="008E1C5F"/>
    <w:rsid w:val="008F1885"/>
    <w:rsid w:val="008F31FC"/>
    <w:rsid w:val="00904972"/>
    <w:rsid w:val="0090693F"/>
    <w:rsid w:val="009107C8"/>
    <w:rsid w:val="00921D79"/>
    <w:rsid w:val="00922F92"/>
    <w:rsid w:val="00923EBC"/>
    <w:rsid w:val="00933634"/>
    <w:rsid w:val="009552F2"/>
    <w:rsid w:val="00974981"/>
    <w:rsid w:val="00974EE2"/>
    <w:rsid w:val="00984B73"/>
    <w:rsid w:val="00996912"/>
    <w:rsid w:val="009A2456"/>
    <w:rsid w:val="009C0FDB"/>
    <w:rsid w:val="009C1438"/>
    <w:rsid w:val="009C2F73"/>
    <w:rsid w:val="009C3382"/>
    <w:rsid w:val="009C7B03"/>
    <w:rsid w:val="009C7B39"/>
    <w:rsid w:val="009C7FD4"/>
    <w:rsid w:val="009D4693"/>
    <w:rsid w:val="009E26C9"/>
    <w:rsid w:val="009E2834"/>
    <w:rsid w:val="009E54C9"/>
    <w:rsid w:val="009E55EA"/>
    <w:rsid w:val="009F3450"/>
    <w:rsid w:val="009F7C17"/>
    <w:rsid w:val="00A01F29"/>
    <w:rsid w:val="00A1252B"/>
    <w:rsid w:val="00A2050E"/>
    <w:rsid w:val="00A262E7"/>
    <w:rsid w:val="00A26D18"/>
    <w:rsid w:val="00A36111"/>
    <w:rsid w:val="00A424A7"/>
    <w:rsid w:val="00A5108C"/>
    <w:rsid w:val="00A51F7F"/>
    <w:rsid w:val="00A52176"/>
    <w:rsid w:val="00A600AF"/>
    <w:rsid w:val="00A60EC7"/>
    <w:rsid w:val="00A67E3C"/>
    <w:rsid w:val="00A95210"/>
    <w:rsid w:val="00AA3A9C"/>
    <w:rsid w:val="00AA6154"/>
    <w:rsid w:val="00AB06B2"/>
    <w:rsid w:val="00AB13AE"/>
    <w:rsid w:val="00AB2D61"/>
    <w:rsid w:val="00AC015A"/>
    <w:rsid w:val="00AD1818"/>
    <w:rsid w:val="00AF36E8"/>
    <w:rsid w:val="00B03DD8"/>
    <w:rsid w:val="00B045FA"/>
    <w:rsid w:val="00B076A2"/>
    <w:rsid w:val="00B14BAF"/>
    <w:rsid w:val="00B21215"/>
    <w:rsid w:val="00B2768E"/>
    <w:rsid w:val="00B32E04"/>
    <w:rsid w:val="00B40B1D"/>
    <w:rsid w:val="00B412F2"/>
    <w:rsid w:val="00B43A3C"/>
    <w:rsid w:val="00B46BAA"/>
    <w:rsid w:val="00B47666"/>
    <w:rsid w:val="00B47EFA"/>
    <w:rsid w:val="00B543BE"/>
    <w:rsid w:val="00B61958"/>
    <w:rsid w:val="00B64156"/>
    <w:rsid w:val="00B70E1B"/>
    <w:rsid w:val="00B70E47"/>
    <w:rsid w:val="00B828D3"/>
    <w:rsid w:val="00B83837"/>
    <w:rsid w:val="00B84C1D"/>
    <w:rsid w:val="00B9305A"/>
    <w:rsid w:val="00BA1EA0"/>
    <w:rsid w:val="00BA3127"/>
    <w:rsid w:val="00BA4417"/>
    <w:rsid w:val="00BA5116"/>
    <w:rsid w:val="00BA5C23"/>
    <w:rsid w:val="00BA73E1"/>
    <w:rsid w:val="00BC0D1F"/>
    <w:rsid w:val="00BD3CD4"/>
    <w:rsid w:val="00BE4CDB"/>
    <w:rsid w:val="00BE55F4"/>
    <w:rsid w:val="00BE7168"/>
    <w:rsid w:val="00BE7319"/>
    <w:rsid w:val="00BF59A9"/>
    <w:rsid w:val="00C05173"/>
    <w:rsid w:val="00C0689C"/>
    <w:rsid w:val="00C13F25"/>
    <w:rsid w:val="00C147A8"/>
    <w:rsid w:val="00C21F28"/>
    <w:rsid w:val="00C24AA1"/>
    <w:rsid w:val="00C3274C"/>
    <w:rsid w:val="00C34FED"/>
    <w:rsid w:val="00C47FD8"/>
    <w:rsid w:val="00C51DBE"/>
    <w:rsid w:val="00C6253A"/>
    <w:rsid w:val="00C655BC"/>
    <w:rsid w:val="00C73CFD"/>
    <w:rsid w:val="00C745BE"/>
    <w:rsid w:val="00C76388"/>
    <w:rsid w:val="00C852A6"/>
    <w:rsid w:val="00C85540"/>
    <w:rsid w:val="00C96239"/>
    <w:rsid w:val="00C97ED8"/>
    <w:rsid w:val="00CB1D49"/>
    <w:rsid w:val="00CB233B"/>
    <w:rsid w:val="00CB7EB6"/>
    <w:rsid w:val="00CC71A1"/>
    <w:rsid w:val="00CD262C"/>
    <w:rsid w:val="00CD600A"/>
    <w:rsid w:val="00CE02B4"/>
    <w:rsid w:val="00CE17B1"/>
    <w:rsid w:val="00CF1343"/>
    <w:rsid w:val="00CF161A"/>
    <w:rsid w:val="00CF2946"/>
    <w:rsid w:val="00D04E8E"/>
    <w:rsid w:val="00D236B7"/>
    <w:rsid w:val="00D240AD"/>
    <w:rsid w:val="00D31301"/>
    <w:rsid w:val="00D352FF"/>
    <w:rsid w:val="00D35709"/>
    <w:rsid w:val="00D366B7"/>
    <w:rsid w:val="00D4404D"/>
    <w:rsid w:val="00D470C7"/>
    <w:rsid w:val="00D615DF"/>
    <w:rsid w:val="00D7329C"/>
    <w:rsid w:val="00D84096"/>
    <w:rsid w:val="00D868FF"/>
    <w:rsid w:val="00DA2B9E"/>
    <w:rsid w:val="00DA31E2"/>
    <w:rsid w:val="00DA5653"/>
    <w:rsid w:val="00DA7276"/>
    <w:rsid w:val="00DA7347"/>
    <w:rsid w:val="00DB0DCE"/>
    <w:rsid w:val="00DE56EA"/>
    <w:rsid w:val="00DE5E41"/>
    <w:rsid w:val="00DE716F"/>
    <w:rsid w:val="00E0238E"/>
    <w:rsid w:val="00E05EB7"/>
    <w:rsid w:val="00E07A3E"/>
    <w:rsid w:val="00E37E2A"/>
    <w:rsid w:val="00E53A20"/>
    <w:rsid w:val="00E65415"/>
    <w:rsid w:val="00E767EC"/>
    <w:rsid w:val="00E85AAF"/>
    <w:rsid w:val="00E9306C"/>
    <w:rsid w:val="00EA093D"/>
    <w:rsid w:val="00EA0DB3"/>
    <w:rsid w:val="00EA7D0D"/>
    <w:rsid w:val="00EB320B"/>
    <w:rsid w:val="00EB6B3A"/>
    <w:rsid w:val="00ED0B4F"/>
    <w:rsid w:val="00ED3366"/>
    <w:rsid w:val="00ED78C1"/>
    <w:rsid w:val="00ED7C68"/>
    <w:rsid w:val="00EE0FD5"/>
    <w:rsid w:val="00EE42FB"/>
    <w:rsid w:val="00EE4845"/>
    <w:rsid w:val="00EF0309"/>
    <w:rsid w:val="00EF3B52"/>
    <w:rsid w:val="00EF441E"/>
    <w:rsid w:val="00F0020F"/>
    <w:rsid w:val="00F00A74"/>
    <w:rsid w:val="00F01770"/>
    <w:rsid w:val="00F21022"/>
    <w:rsid w:val="00F27EF5"/>
    <w:rsid w:val="00F316B0"/>
    <w:rsid w:val="00F3495C"/>
    <w:rsid w:val="00F3544F"/>
    <w:rsid w:val="00F37EC7"/>
    <w:rsid w:val="00F46F28"/>
    <w:rsid w:val="00F513A5"/>
    <w:rsid w:val="00F57E23"/>
    <w:rsid w:val="00F72F5A"/>
    <w:rsid w:val="00F83CF9"/>
    <w:rsid w:val="00F936D6"/>
    <w:rsid w:val="00F977AA"/>
    <w:rsid w:val="00FA2B38"/>
    <w:rsid w:val="00FD3373"/>
    <w:rsid w:val="00FD6236"/>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 w:type="character" w:customStyle="1" w:styleId="10">
    <w:name w:val="Заголовок 1 Знак"/>
    <w:basedOn w:val="a0"/>
    <w:link w:val="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FE070-3960-40AF-8C6D-EC9A91714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2</Pages>
  <Words>537</Words>
  <Characters>3065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31</cp:revision>
  <cp:lastPrinted>2025-03-20T13:54:00Z</cp:lastPrinted>
  <dcterms:created xsi:type="dcterms:W3CDTF">2025-06-27T09:35:00Z</dcterms:created>
  <dcterms:modified xsi:type="dcterms:W3CDTF">2025-07-25T10:14:00Z</dcterms:modified>
</cp:coreProperties>
</file>