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65E" w:rsidRPr="00930228" w:rsidRDefault="0089565E" w:rsidP="0089565E">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sidR="008E3001">
        <w:rPr>
          <w:rFonts w:ascii="Times New Roman" w:hAnsi="Times New Roman" w:cs="Times New Roman"/>
          <w:b/>
          <w:sz w:val="26"/>
          <w:szCs w:val="26"/>
          <w:lang w:val="uz-Cyrl-UZ"/>
        </w:rPr>
        <w:t>02</w:t>
      </w:r>
      <w:r w:rsidRPr="00930228">
        <w:rPr>
          <w:rFonts w:ascii="Times New Roman" w:hAnsi="Times New Roman" w:cs="Times New Roman"/>
          <w:b/>
          <w:sz w:val="26"/>
          <w:szCs w:val="26"/>
          <w:lang w:val="uz-Cyrl-UZ"/>
        </w:rPr>
        <w:t xml:space="preserve"> </w:t>
      </w:r>
      <w:r w:rsidR="008E3001">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дан </w:t>
      </w:r>
      <w:r w:rsidR="008E3001">
        <w:rPr>
          <w:rFonts w:ascii="Times New Roman" w:hAnsi="Times New Roman" w:cs="Times New Roman"/>
          <w:b/>
          <w:sz w:val="26"/>
          <w:szCs w:val="26"/>
          <w:lang w:val="uz-Cyrl-UZ"/>
        </w:rPr>
        <w:t>05</w:t>
      </w:r>
      <w:r w:rsidRPr="00930228">
        <w:rPr>
          <w:rFonts w:ascii="Times New Roman" w:hAnsi="Times New Roman" w:cs="Times New Roman"/>
          <w:b/>
          <w:sz w:val="26"/>
          <w:szCs w:val="26"/>
          <w:lang w:val="uz-Cyrl-UZ"/>
        </w:rPr>
        <w:t xml:space="preserve"> </w:t>
      </w:r>
      <w:r w:rsidR="008E3001">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гача бўлган даврдаги </w:t>
      </w:r>
    </w:p>
    <w:p w:rsidR="0089565E" w:rsidRPr="00930228" w:rsidRDefault="0089565E" w:rsidP="0089565E">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89565E" w:rsidRPr="00930228" w:rsidRDefault="0089565E" w:rsidP="0089565E">
      <w:pPr>
        <w:spacing w:after="0" w:line="240" w:lineRule="auto"/>
        <w:jc w:val="center"/>
        <w:rPr>
          <w:rFonts w:ascii="Times New Roman" w:hAnsi="Times New Roman" w:cs="Times New Roman"/>
          <w:b/>
          <w:sz w:val="26"/>
          <w:szCs w:val="26"/>
          <w:lang w:val="uz-Cyrl-UZ"/>
        </w:rPr>
      </w:pP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xml:space="preserve">02.06.2025 йил куни </w:t>
      </w:r>
      <w:r w:rsidRPr="00E26309">
        <w:rPr>
          <w:rFonts w:ascii="Times New Roman" w:hAnsi="Times New Roman" w:cs="Times New Roman"/>
          <w:sz w:val="24"/>
          <w:szCs w:val="25"/>
          <w:lang w:val="uz-Cyrl-UZ"/>
        </w:rPr>
        <w:t xml:space="preserve">РИКМИАТМ Термиз филиали ва ВКТТМида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w:t>
      </w:r>
      <w:r w:rsidR="005F3361" w:rsidRPr="00E26309">
        <w:rPr>
          <w:rFonts w:ascii="Times New Roman" w:hAnsi="Times New Roman" w:cs="Times New Roman"/>
          <w:sz w:val="24"/>
          <w:szCs w:val="25"/>
          <w:lang w:val="uz-Cyrl-UZ"/>
        </w:rPr>
        <w:br/>
      </w:r>
      <w:r w:rsidRPr="00E26309">
        <w:rPr>
          <w:rFonts w:ascii="Times New Roman" w:hAnsi="Times New Roman" w:cs="Times New Roman"/>
          <w:sz w:val="24"/>
          <w:szCs w:val="25"/>
          <w:lang w:val="uz-Cyrl-UZ"/>
        </w:rPr>
        <w:t>23 январдаги № 17-сонли буйруғини бажариш мақсадида даволанган беморлар ҳолати бўйича топширилган хисоботлар,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Мiss.2 ssv.uz. электрон ахборот тизимига шифокорлар томонидан киритишдаги хатоликлар, МКБ-10га киритилган ташхислар бўйича даволанган ҳолатларнинг хисоботларга мослиги бўйича мониторинг ўтказилди.</w:t>
      </w: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872E3B" w:rsidRPr="00E26309">
        <w:rPr>
          <w:rFonts w:ascii="Times New Roman" w:hAnsi="Times New Roman" w:cs="Times New Roman"/>
          <w:sz w:val="24"/>
          <w:szCs w:val="25"/>
          <w:lang w:val="uz-Cyrl-UZ"/>
        </w:rPr>
        <w:t xml:space="preserve">Денов тумани, Гулобод маҳалласи, Ориф камар қишлоғида яшовчи фуқаро </w:t>
      </w:r>
      <w:r w:rsidR="00535AC8">
        <w:rPr>
          <w:rFonts w:ascii="Times New Roman" w:hAnsi="Times New Roman" w:cs="Times New Roman"/>
          <w:sz w:val="24"/>
          <w:szCs w:val="25"/>
          <w:lang w:val="uz-Cyrl-UZ"/>
        </w:rPr>
        <w:t>М</w:t>
      </w:r>
      <w:r w:rsidR="00872E3B" w:rsidRPr="00E26309">
        <w:rPr>
          <w:rFonts w:ascii="Times New Roman" w:hAnsi="Times New Roman" w:cs="Times New Roman"/>
          <w:sz w:val="24"/>
          <w:szCs w:val="25"/>
          <w:lang w:val="uz-Cyrl-UZ"/>
        </w:rPr>
        <w:t xml:space="preserve">ухаммадов Раҳматулло томонидан имтиёзли йўлланма асосида даволаниши тўғрисидаги қилган оғзаги мурожаатини ДТСЖ Сурхондарё вилояти ҳудудий бўлинмаси ходимлари ва ВКТТМ ходимлари иштирокида ўрганиб чиқиб, ДТСЖ мурожаатлар бўлимига тақдим этилди.  </w:t>
      </w:r>
    </w:p>
    <w:p w:rsidR="0089565E" w:rsidRPr="00E26309" w:rsidRDefault="00054E55"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03</w:t>
      </w:r>
      <w:r w:rsidR="0089565E" w:rsidRPr="00E26309">
        <w:rPr>
          <w:rFonts w:ascii="Times New Roman" w:hAnsi="Times New Roman" w:cs="Times New Roman"/>
          <w:b/>
          <w:sz w:val="24"/>
          <w:szCs w:val="25"/>
          <w:lang w:val="uz-Cyrl-UZ"/>
        </w:rPr>
        <w:t>.0</w:t>
      </w:r>
      <w:r w:rsidRPr="00E26309">
        <w:rPr>
          <w:rFonts w:ascii="Times New Roman" w:hAnsi="Times New Roman" w:cs="Times New Roman"/>
          <w:b/>
          <w:sz w:val="24"/>
          <w:szCs w:val="25"/>
          <w:lang w:val="uz-Cyrl-UZ"/>
        </w:rPr>
        <w:t>6</w:t>
      </w:r>
      <w:r w:rsidR="0089565E" w:rsidRPr="00E26309">
        <w:rPr>
          <w:rFonts w:ascii="Times New Roman" w:hAnsi="Times New Roman" w:cs="Times New Roman"/>
          <w:b/>
          <w:sz w:val="24"/>
          <w:szCs w:val="25"/>
          <w:lang w:val="uz-Cyrl-UZ"/>
        </w:rPr>
        <w:t>.2025 йил куни</w:t>
      </w:r>
      <w:r w:rsidR="0089565E" w:rsidRPr="00E26309">
        <w:rPr>
          <w:rFonts w:ascii="Times New Roman" w:hAnsi="Times New Roman" w:cs="Times New Roman"/>
          <w:sz w:val="24"/>
          <w:szCs w:val="25"/>
          <w:lang w:val="uz-Cyrl-UZ"/>
        </w:rPr>
        <w:t xml:space="preserve"> </w:t>
      </w:r>
      <w:r w:rsidRPr="00E26309">
        <w:rPr>
          <w:rFonts w:ascii="Times New Roman" w:hAnsi="Times New Roman" w:cs="Times New Roman"/>
          <w:sz w:val="24"/>
          <w:szCs w:val="25"/>
          <w:lang w:val="uz-Cyrl-UZ"/>
        </w:rPr>
        <w:t xml:space="preserve">Қумқурғон туман тиббиёт бирлашмасига қарашли Марказий шифохона КТМПда “Улуғбек”, “Сурхон соҳили”, “Нефтчилар”, “Ҳурриёт”, “Янги шаҳар”, “Боғора”, “Дустлик”, “Азларсой”, “Беш қаҳромон”, “Жалоир”, “Уяс”, “Нурли диёр”, “Жийдали” МФЙ, 34-сон ОПда “Элобод”, “Мунчоқтепа”, “Киндиктепа”, “Гултепа”, “Меҳробод”, “Жарқишлоқ” МФЙ, 35-сонли ОПда “Навбаҳор”, “Умид ниҳоллари”, “Туғон” МФЙ, 32-сон ОПда “Боболочин”, “Ўзбекистон беш йиллиги”, “Янги авлод”, “Истиқлол” МФЙ, 33-сон ОПда “Юксалиш”, “Қарсақли”, “Пахтаобод”, “Имомтепа” МФЙ, 101-сон ОПда “Мустақиллик”, “Янгиер”, “Бўстон”, “Гулистон” МФЙ, 36-сон ОПда “Тўда”, “Шерозий”, “Чуқурли”, “Пастхам”, “Исломобод”, “Каттакўл”, “Кўганли”, “Оқтом” МФЙ, 38-сон МФЙ “Янги ҳаёт”, “Янгиобод”, “Давлатсой” МФЙ, Кўганли ОШПда “Ариқошган” МФЙ  раислари, ёрдамчилари, хотин-қизлар бўйича маслаҳатчилари, ижтимоий ходимлари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w:t>
      </w:r>
      <w:r w:rsidR="00800EB3">
        <w:rPr>
          <w:rFonts w:ascii="Times New Roman" w:hAnsi="Times New Roman" w:cs="Times New Roman"/>
          <w:sz w:val="24"/>
          <w:szCs w:val="25"/>
          <w:lang w:val="uz-Cyrl-UZ"/>
        </w:rPr>
        <w:br/>
      </w:r>
      <w:r w:rsidRPr="00E26309">
        <w:rPr>
          <w:rFonts w:ascii="Times New Roman" w:hAnsi="Times New Roman" w:cs="Times New Roman"/>
          <w:sz w:val="24"/>
          <w:szCs w:val="25"/>
          <w:lang w:val="uz-Cyrl-UZ"/>
        </w:rPr>
        <w:t>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r w:rsidR="00130C75" w:rsidRPr="00E26309">
        <w:rPr>
          <w:rFonts w:ascii="Times New Roman" w:hAnsi="Times New Roman" w:cs="Times New Roman"/>
          <w:sz w:val="24"/>
          <w:szCs w:val="25"/>
          <w:lang w:val="uz-Cyrl-UZ"/>
        </w:rPr>
        <w:t>.</w:t>
      </w: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1C7E0F" w:rsidRPr="00E26309">
        <w:rPr>
          <w:rFonts w:ascii="Times New Roman" w:hAnsi="Times New Roman" w:cs="Times New Roman"/>
          <w:sz w:val="24"/>
          <w:szCs w:val="25"/>
          <w:lang w:val="uz-Cyrl-UZ"/>
        </w:rPr>
        <w:t>Ўзбекистон Республикасининг 2017 йил 11 сентябрда қабул қилинган «Жисмоний ва юридик шахсларнинг мурожаатлари тўғрисида»ги ЎРҚ-445-сонли Қонуни,  Ўзбекистон Республикаси Вазирлар Маҳкамасининг 2018 йил 7 майдаги 341-сонли “Давлат органларида,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ҳақида”ги қарорида жисмоний ва юридик шахслардан томонидан оғзаки қилган мурожаатлари 2025 йил май ойи ҳисоботини ДТСЖ сининг мурожаатлар бўлимига тақдим этилди.</w:t>
      </w:r>
      <w:r w:rsidRPr="00E26309">
        <w:rPr>
          <w:rFonts w:ascii="Times New Roman" w:hAnsi="Times New Roman" w:cs="Times New Roman"/>
          <w:sz w:val="24"/>
          <w:szCs w:val="25"/>
          <w:lang w:val="uz-Cyrl-UZ"/>
        </w:rPr>
        <w:t xml:space="preserve">- Давлат тиббий суғуртаси жамғармаси топшириғига асосан Ўзбекистон Республикаси Президентининг “Давлат тиббий суғуртаси механизмларини жорий этишга оид чора-тадбирлар тўғрисидаги” 2024 йил 5 сентябрдаги ПҚ-311-сон қарори ижроси бўйича Сурхондарё вилоятида 2025 йил </w:t>
      </w:r>
      <w:r w:rsidR="00826C89" w:rsidRPr="00E26309">
        <w:rPr>
          <w:rFonts w:ascii="Times New Roman" w:hAnsi="Times New Roman" w:cs="Times New Roman"/>
          <w:sz w:val="24"/>
          <w:szCs w:val="25"/>
          <w:lang w:val="uz-Cyrl-UZ"/>
        </w:rPr>
        <w:t>5</w:t>
      </w:r>
      <w:r w:rsidRPr="00E26309">
        <w:rPr>
          <w:rFonts w:ascii="Times New Roman" w:hAnsi="Times New Roman" w:cs="Times New Roman"/>
          <w:sz w:val="24"/>
          <w:szCs w:val="25"/>
          <w:lang w:val="uz-Cyrl-UZ"/>
        </w:rPr>
        <w:t xml:space="preserve"> ойида бажарилган ишлар ҳақида маълумот тайёрланиб, Давлат тиббий суғуртаси жамғармаси </w:t>
      </w:r>
      <w:r w:rsidR="00826C89" w:rsidRPr="00E26309">
        <w:rPr>
          <w:rFonts w:ascii="Times New Roman" w:hAnsi="Times New Roman" w:cs="Times New Roman"/>
          <w:sz w:val="24"/>
          <w:szCs w:val="25"/>
          <w:lang w:val="uz-Cyrl-UZ"/>
        </w:rPr>
        <w:t xml:space="preserve">мурожаатлар </w:t>
      </w:r>
      <w:r w:rsidRPr="00E26309">
        <w:rPr>
          <w:rFonts w:ascii="Times New Roman" w:hAnsi="Times New Roman" w:cs="Times New Roman"/>
          <w:sz w:val="24"/>
          <w:szCs w:val="25"/>
          <w:lang w:val="uz-Cyrl-UZ"/>
        </w:rPr>
        <w:t>телеграмм каналига тақдим этилд.</w:t>
      </w:r>
    </w:p>
    <w:p w:rsidR="0089565E" w:rsidRPr="00E26309" w:rsidRDefault="003C466F"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0</w:t>
      </w:r>
      <w:r w:rsidR="006617C8" w:rsidRPr="00E26309">
        <w:rPr>
          <w:rFonts w:ascii="Times New Roman" w:hAnsi="Times New Roman" w:cs="Times New Roman"/>
          <w:b/>
          <w:sz w:val="24"/>
          <w:szCs w:val="25"/>
          <w:lang w:val="uz-Cyrl-UZ"/>
        </w:rPr>
        <w:t>4</w:t>
      </w:r>
      <w:r w:rsidR="0089565E" w:rsidRPr="00E26309">
        <w:rPr>
          <w:rFonts w:ascii="Times New Roman" w:hAnsi="Times New Roman" w:cs="Times New Roman"/>
          <w:b/>
          <w:sz w:val="24"/>
          <w:szCs w:val="25"/>
          <w:lang w:val="uz-Cyrl-UZ"/>
        </w:rPr>
        <w:t>.0</w:t>
      </w:r>
      <w:r w:rsidRPr="00E26309">
        <w:rPr>
          <w:rFonts w:ascii="Times New Roman" w:hAnsi="Times New Roman" w:cs="Times New Roman"/>
          <w:b/>
          <w:sz w:val="24"/>
          <w:szCs w:val="25"/>
          <w:lang w:val="uz-Cyrl-UZ"/>
        </w:rPr>
        <w:t>6</w:t>
      </w:r>
      <w:r w:rsidR="0089565E" w:rsidRPr="00E26309">
        <w:rPr>
          <w:rFonts w:ascii="Times New Roman" w:hAnsi="Times New Roman" w:cs="Times New Roman"/>
          <w:b/>
          <w:sz w:val="24"/>
          <w:szCs w:val="25"/>
          <w:lang w:val="uz-Cyrl-UZ"/>
        </w:rPr>
        <w:t xml:space="preserve">.2025 йил </w:t>
      </w:r>
      <w:r w:rsidRPr="00E26309">
        <w:rPr>
          <w:rFonts w:ascii="Times New Roman" w:hAnsi="Times New Roman" w:cs="Times New Roman"/>
          <w:sz w:val="24"/>
          <w:szCs w:val="25"/>
          <w:lang w:val="uz-Cyrl-UZ"/>
        </w:rPr>
        <w:t xml:space="preserve">Қумқурғон туман тиббиёт бирлашмасига қарашли Оққопчиғай ОШПда “Жозиба”, “Ғалаба”, “Тайфанг” МФЙ,  37-сон ОПда “Хужақишлоқ”, “Ҳалаки”, “Янги қишлоқ”, “Арпопоя”, “Боботоғ”, “Халқобод” МФЙ, Бйрабоп ОШПда “Арслонбойли” МФЙ, Боймоқли ОШПда “Боймоқли”, “Ачамайли” МФЙ, Хўжамулки ОШПда “Хўжамулки” МФЙ, Сайхон ОШПда “Тибат”, “Саховат” МФЙ  раислари, ёрдамчилари, хотин-қизлар бўйича маслаҳатчилари, ижтимоий ходимлари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w:t>
      </w:r>
      <w:r w:rsidRPr="00E26309">
        <w:rPr>
          <w:rFonts w:ascii="Times New Roman" w:hAnsi="Times New Roman" w:cs="Times New Roman"/>
          <w:sz w:val="24"/>
          <w:szCs w:val="25"/>
          <w:lang w:val="uz-Cyrl-UZ"/>
        </w:rPr>
        <w:lastRenderedPageBreak/>
        <w:t xml:space="preserve">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0089565E" w:rsidRPr="00E26309">
        <w:rPr>
          <w:rFonts w:ascii="Times New Roman" w:hAnsi="Times New Roman" w:cs="Times New Roman"/>
          <w:sz w:val="24"/>
          <w:szCs w:val="25"/>
          <w:lang w:val="uz-Cyrl-UZ"/>
        </w:rPr>
        <w:t xml:space="preserve">  </w:t>
      </w:r>
    </w:p>
    <w:p w:rsidR="0037182A" w:rsidRPr="00E26309" w:rsidRDefault="003907C5"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05</w:t>
      </w:r>
      <w:r w:rsidR="0089565E" w:rsidRPr="00E26309">
        <w:rPr>
          <w:rFonts w:ascii="Times New Roman" w:hAnsi="Times New Roman" w:cs="Times New Roman"/>
          <w:b/>
          <w:sz w:val="24"/>
          <w:szCs w:val="25"/>
          <w:lang w:val="uz-Cyrl-UZ"/>
        </w:rPr>
        <w:t>.0</w:t>
      </w:r>
      <w:r w:rsidRPr="00E26309">
        <w:rPr>
          <w:rFonts w:ascii="Times New Roman" w:hAnsi="Times New Roman" w:cs="Times New Roman"/>
          <w:b/>
          <w:sz w:val="24"/>
          <w:szCs w:val="25"/>
          <w:lang w:val="uz-Cyrl-UZ"/>
        </w:rPr>
        <w:t>6</w:t>
      </w:r>
      <w:r w:rsidR="0089565E" w:rsidRPr="00E26309">
        <w:rPr>
          <w:rFonts w:ascii="Times New Roman" w:hAnsi="Times New Roman" w:cs="Times New Roman"/>
          <w:b/>
          <w:sz w:val="24"/>
          <w:szCs w:val="25"/>
          <w:lang w:val="uz-Cyrl-UZ"/>
        </w:rPr>
        <w:t xml:space="preserve">.2025 йил куни </w:t>
      </w:r>
      <w:r w:rsidRPr="00E26309">
        <w:rPr>
          <w:rFonts w:ascii="Times New Roman" w:hAnsi="Times New Roman" w:cs="Times New Roman"/>
          <w:sz w:val="24"/>
          <w:szCs w:val="25"/>
          <w:lang w:val="uz-Cyrl-UZ"/>
        </w:rPr>
        <w:t>Сурхондарё ВКТТМда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суҳбатлар  ўтказилди.</w:t>
      </w: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w:t>
      </w:r>
      <w:r w:rsidR="0037182A" w:rsidRPr="00E26309">
        <w:rPr>
          <w:rFonts w:ascii="Times New Roman" w:hAnsi="Times New Roman" w:cs="Times New Roman"/>
          <w:sz w:val="24"/>
          <w:szCs w:val="25"/>
          <w:lang w:val="uz-Cyrl-UZ"/>
        </w:rPr>
        <w:t xml:space="preserve"> </w:t>
      </w:r>
      <w:r w:rsidRPr="00E26309">
        <w:rPr>
          <w:rFonts w:ascii="Times New Roman" w:hAnsi="Times New Roman" w:cs="Times New Roman"/>
          <w:sz w:val="24"/>
          <w:szCs w:val="25"/>
          <w:lang w:val="uz-Cyrl-UZ"/>
        </w:rPr>
        <w:t>Е-Шартнома орқали дастурга кириб ДТСЖ билан шартнома қилган 23 та тиббиёт муассасаларининг электрон шартномалари тўлиқ шакллантирилиб, ма</w:t>
      </w:r>
      <w:r w:rsidR="0037182A" w:rsidRPr="00E26309">
        <w:rPr>
          <w:rFonts w:ascii="Times New Roman" w:hAnsi="Times New Roman" w:cs="Times New Roman"/>
          <w:sz w:val="24"/>
          <w:szCs w:val="25"/>
          <w:lang w:val="uz-Cyrl-UZ"/>
        </w:rPr>
        <w:t>ъ</w:t>
      </w:r>
      <w:r w:rsidRPr="00E26309">
        <w:rPr>
          <w:rFonts w:ascii="Times New Roman" w:hAnsi="Times New Roman" w:cs="Times New Roman"/>
          <w:sz w:val="24"/>
          <w:szCs w:val="25"/>
          <w:lang w:val="uz-Cyrl-UZ"/>
        </w:rPr>
        <w:t xml:space="preserve">лумотлари текширилди. </w:t>
      </w:r>
      <w:r w:rsidR="0037182A" w:rsidRPr="00E26309">
        <w:rPr>
          <w:rFonts w:ascii="Times New Roman" w:hAnsi="Times New Roman" w:cs="Times New Roman"/>
          <w:sz w:val="24"/>
          <w:szCs w:val="25"/>
          <w:lang w:val="uz-Cyrl-UZ"/>
        </w:rPr>
        <w:t>Ҳ</w:t>
      </w:r>
      <w:r w:rsidRPr="00E26309">
        <w:rPr>
          <w:rFonts w:ascii="Times New Roman" w:hAnsi="Times New Roman" w:cs="Times New Roman"/>
          <w:sz w:val="24"/>
          <w:szCs w:val="25"/>
          <w:lang w:val="uz-Cyrl-UZ"/>
        </w:rPr>
        <w:t>удудий мутахассислар ва муассасалар бош ҳисобчилари томонидан келишувга жўнатилди.</w:t>
      </w:r>
    </w:p>
    <w:p w:rsidR="00EE53A2"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Вилоят тиббиёт муассасаларида 2025 йил 01-</w:t>
      </w:r>
      <w:r w:rsidR="001F205D" w:rsidRPr="00E26309">
        <w:rPr>
          <w:rFonts w:ascii="Times New Roman" w:hAnsi="Times New Roman" w:cs="Times New Roman"/>
          <w:sz w:val="24"/>
          <w:szCs w:val="25"/>
          <w:lang w:val="uz-Cyrl-UZ"/>
        </w:rPr>
        <w:t>31</w:t>
      </w:r>
      <w:r w:rsidRPr="00E26309">
        <w:rPr>
          <w:rFonts w:ascii="Times New Roman" w:hAnsi="Times New Roman" w:cs="Times New Roman"/>
          <w:sz w:val="24"/>
          <w:szCs w:val="25"/>
          <w:lang w:val="uz-Cyrl-UZ"/>
        </w:rPr>
        <w:t xml:space="preserve"> май кунлари шифохонада даволанган ҳолат бўйича тезкор маълумот (066 ва 066-1-ҳ/ш) ҳисоботини тайёрлаб ДТСЖ сининг телеграмм каналига тақдим этилди.</w:t>
      </w:r>
    </w:p>
    <w:p w:rsidR="00E12FEC" w:rsidRPr="00E26309" w:rsidRDefault="00E12FEC"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Давлат тиббий суғуртаси жамғармаси билан шартнома қилган 23 та вилоят даволаш профилактика муассасаларининг 05.05.2025 йил май ойининг 15 % миқдордаги маблағлари учун Соғлиқни сақлаш вазирлигининг 2024 йил 23 январдаги 17-сонли буйруқ билан тасдиқланган 13-14-15-16-17-иловалар бўйича ҳисоботлари жамланиб ДТСЖ сининг телеграмм каналига тақдим этилди.</w:t>
      </w:r>
    </w:p>
    <w:p w:rsidR="00E26309" w:rsidRPr="00E26309" w:rsidRDefault="00E12FEC"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Сурхондарё  вилояти  тиббиёт муассасаларида 2025 йил 01-05 июнь кунлари шифохонада даволанган ҳолат бўйича тезкор маълумот (066 ва 066-1-ҳ/ш) ҳисоботини тайёрлаб ДТСЖ сининг телеграмм каналига тақдим этилди.</w:t>
      </w:r>
    </w:p>
    <w:p w:rsidR="0089565E" w:rsidRPr="00E26309" w:rsidRDefault="00E26309"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Жорий йилнинг 05 июнь куни соат 15-30 да ва соат 16-30да Давлат тиббий суғуртаси жамғармаси ижро этувчи директори З.Ш.Эрматов ва ижро этувчи директор ўринбосари У.М.Кандимов, марказий аппарат ва барча ҳудудий бўлинма ходимлари иштирокида Ўзбекистон Республикаси Президентининг 2025 йил 19 майдаги "Соғлиқни сақлаш тизимидаги ислоҳотларни амалга оширишининг қўшимча чора-тадбирлари тўғрисидаги"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 xml:space="preserve">ПҚ-185-сонли қарорининг ижроси бўйича бўлиб ўтган ZOOM платформаси йиғилишида иштирок этдик.     </w:t>
      </w:r>
      <w:r w:rsidR="00E12FEC" w:rsidRPr="00E26309">
        <w:rPr>
          <w:rFonts w:ascii="Times New Roman" w:hAnsi="Times New Roman" w:cs="Times New Roman"/>
          <w:sz w:val="24"/>
          <w:szCs w:val="25"/>
          <w:lang w:val="uz-Cyrl-UZ"/>
        </w:rPr>
        <w:t xml:space="preserve">  </w:t>
      </w:r>
      <w:r w:rsidR="0089565E" w:rsidRPr="00E26309">
        <w:rPr>
          <w:rFonts w:ascii="Times New Roman" w:hAnsi="Times New Roman" w:cs="Times New Roman"/>
          <w:sz w:val="24"/>
          <w:szCs w:val="25"/>
          <w:lang w:val="uz-Cyrl-UZ"/>
        </w:rPr>
        <w:t xml:space="preserve">        </w:t>
      </w: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b/>
          <w:sz w:val="24"/>
          <w:szCs w:val="25"/>
          <w:lang w:val="uz-Cyrl-UZ"/>
        </w:rPr>
        <w:t xml:space="preserve">- </w:t>
      </w:r>
      <w:r w:rsidR="00C705B2" w:rsidRPr="00E26309">
        <w:rPr>
          <w:rFonts w:ascii="Times New Roman" w:hAnsi="Times New Roman" w:cs="Times New Roman"/>
          <w:b/>
          <w:sz w:val="24"/>
          <w:szCs w:val="25"/>
          <w:lang w:val="uz-Cyrl-UZ"/>
        </w:rPr>
        <w:t>02</w:t>
      </w:r>
      <w:r w:rsidRPr="00E26309">
        <w:rPr>
          <w:rFonts w:ascii="Times New Roman" w:hAnsi="Times New Roman" w:cs="Times New Roman"/>
          <w:b/>
          <w:sz w:val="24"/>
          <w:szCs w:val="25"/>
          <w:lang w:val="uz-Cyrl-UZ"/>
        </w:rPr>
        <w:t xml:space="preserve"> </w:t>
      </w:r>
      <w:r w:rsidR="00C705B2" w:rsidRPr="00E26309">
        <w:rPr>
          <w:rFonts w:ascii="Times New Roman" w:hAnsi="Times New Roman" w:cs="Times New Roman"/>
          <w:b/>
          <w:sz w:val="24"/>
          <w:szCs w:val="25"/>
          <w:lang w:val="uz-Cyrl-UZ"/>
        </w:rPr>
        <w:t>июн</w:t>
      </w:r>
      <w:r w:rsidRPr="00E26309">
        <w:rPr>
          <w:rFonts w:ascii="Times New Roman" w:hAnsi="Times New Roman" w:cs="Times New Roman"/>
          <w:b/>
          <w:sz w:val="24"/>
          <w:szCs w:val="25"/>
          <w:lang w:val="uz-Cyrl-UZ"/>
        </w:rPr>
        <w:t xml:space="preserve">дан </w:t>
      </w:r>
      <w:r w:rsidR="00C705B2" w:rsidRPr="00E26309">
        <w:rPr>
          <w:rFonts w:ascii="Times New Roman" w:hAnsi="Times New Roman" w:cs="Times New Roman"/>
          <w:b/>
          <w:sz w:val="24"/>
          <w:szCs w:val="25"/>
          <w:lang w:val="uz-Cyrl-UZ"/>
        </w:rPr>
        <w:t>05</w:t>
      </w:r>
      <w:r w:rsidRPr="00E26309">
        <w:rPr>
          <w:rFonts w:ascii="Times New Roman" w:hAnsi="Times New Roman" w:cs="Times New Roman"/>
          <w:b/>
          <w:sz w:val="24"/>
          <w:szCs w:val="25"/>
          <w:lang w:val="uz-Cyrl-UZ"/>
        </w:rPr>
        <w:t xml:space="preserve"> </w:t>
      </w:r>
      <w:r w:rsidR="00C705B2" w:rsidRPr="00E26309">
        <w:rPr>
          <w:rFonts w:ascii="Times New Roman" w:hAnsi="Times New Roman" w:cs="Times New Roman"/>
          <w:b/>
          <w:sz w:val="24"/>
          <w:szCs w:val="25"/>
          <w:lang w:val="uz-Cyrl-UZ"/>
        </w:rPr>
        <w:t>июнь</w:t>
      </w:r>
      <w:r w:rsidRPr="00E26309">
        <w:rPr>
          <w:rFonts w:ascii="Times New Roman" w:hAnsi="Times New Roman" w:cs="Times New Roman"/>
          <w:b/>
          <w:sz w:val="24"/>
          <w:szCs w:val="25"/>
          <w:lang w:val="uz-Cyrl-UZ"/>
        </w:rPr>
        <w:t xml:space="preserve"> кунлари </w:t>
      </w:r>
      <w:r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89565E" w:rsidRPr="00E26309" w:rsidRDefault="0089565E" w:rsidP="0089565E">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542DF0" w:rsidRPr="00E26309">
        <w:rPr>
          <w:rFonts w:ascii="Times New Roman" w:hAnsi="Times New Roman" w:cs="Times New Roman"/>
          <w:b/>
          <w:sz w:val="24"/>
          <w:szCs w:val="25"/>
          <w:lang w:val="uz-Cyrl-UZ"/>
        </w:rPr>
        <w:t xml:space="preserve">02 июндан 05 июнь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sidR="00E26309">
        <w:rPr>
          <w:rFonts w:ascii="Times New Roman" w:hAnsi="Times New Roman" w:cs="Times New Roman"/>
          <w:sz w:val="24"/>
          <w:szCs w:val="25"/>
          <w:lang w:val="uz-Cyrl-UZ"/>
        </w:rPr>
        <w:br/>
      </w:r>
      <w:r w:rsidRPr="00E26309">
        <w:rPr>
          <w:rFonts w:ascii="Times New Roman" w:hAnsi="Times New Roman" w:cs="Times New Roman"/>
          <w:sz w:val="24"/>
          <w:szCs w:val="25"/>
          <w:lang w:val="uz-Cyrl-UZ"/>
        </w:rPr>
        <w:t xml:space="preserve">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89565E" w:rsidRPr="00E26309" w:rsidRDefault="0089565E" w:rsidP="0089565E">
      <w:pPr>
        <w:spacing w:after="0" w:line="240" w:lineRule="auto"/>
        <w:ind w:firstLine="708"/>
        <w:jc w:val="both"/>
        <w:rPr>
          <w:rFonts w:ascii="Times New Roman" w:eastAsia="Times New Roman" w:hAnsi="Times New Roman" w:cs="Times New Roman"/>
          <w:sz w:val="24"/>
          <w:szCs w:val="25"/>
          <w:lang w:val="uz-Cyrl-UZ" w:eastAsia="ru-RU"/>
        </w:rPr>
      </w:pPr>
    </w:p>
    <w:p w:rsidR="00542DF0" w:rsidRPr="00E26309" w:rsidRDefault="00542DF0" w:rsidP="0089565E">
      <w:pPr>
        <w:spacing w:after="0" w:line="240" w:lineRule="auto"/>
        <w:ind w:firstLine="708"/>
        <w:jc w:val="both"/>
        <w:rPr>
          <w:rFonts w:ascii="Times New Roman" w:hAnsi="Times New Roman"/>
          <w:sz w:val="24"/>
          <w:szCs w:val="25"/>
          <w:lang w:val="uz-Cyrl-UZ"/>
        </w:rPr>
      </w:pPr>
    </w:p>
    <w:p w:rsidR="0089565E" w:rsidRPr="00E26309" w:rsidRDefault="0089565E" w:rsidP="0089565E">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89565E" w:rsidRPr="00E26309" w:rsidRDefault="0089565E" w:rsidP="0089565E">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89565E" w:rsidRPr="00E26309" w:rsidRDefault="0089565E" w:rsidP="0089565E">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 xml:space="preserve">бўлинмаси бўлими бошлиғи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89565E" w:rsidRPr="00E26309" w:rsidRDefault="0089565E" w:rsidP="00C65A8A">
      <w:pPr>
        <w:spacing w:after="0" w:line="240" w:lineRule="auto"/>
        <w:jc w:val="center"/>
        <w:rPr>
          <w:rFonts w:ascii="Times New Roman" w:hAnsi="Times New Roman" w:cs="Times New Roman"/>
          <w:b/>
          <w:sz w:val="24"/>
          <w:szCs w:val="26"/>
          <w:lang w:val="uz-Cyrl-UZ"/>
        </w:rPr>
      </w:pPr>
    </w:p>
    <w:p w:rsidR="0089565E" w:rsidRPr="00E26309" w:rsidRDefault="0089565E" w:rsidP="00C65A8A">
      <w:pPr>
        <w:spacing w:after="0" w:line="240" w:lineRule="auto"/>
        <w:jc w:val="center"/>
        <w:rPr>
          <w:rFonts w:ascii="Times New Roman" w:hAnsi="Times New Roman" w:cs="Times New Roman"/>
          <w:b/>
          <w:sz w:val="24"/>
          <w:szCs w:val="26"/>
          <w:lang w:val="uz-Cyrl-UZ"/>
        </w:rPr>
      </w:pPr>
      <w:bookmarkStart w:id="0" w:name="_GoBack"/>
      <w:bookmarkEnd w:id="0"/>
    </w:p>
    <w:sectPr w:rsidR="0089565E" w:rsidRPr="00E26309"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6A"/>
    <w:rsid w:val="00003990"/>
    <w:rsid w:val="00007128"/>
    <w:rsid w:val="0001132F"/>
    <w:rsid w:val="00012297"/>
    <w:rsid w:val="00015957"/>
    <w:rsid w:val="00020232"/>
    <w:rsid w:val="00022A42"/>
    <w:rsid w:val="000241D1"/>
    <w:rsid w:val="00036352"/>
    <w:rsid w:val="00042C1D"/>
    <w:rsid w:val="00043220"/>
    <w:rsid w:val="0005297F"/>
    <w:rsid w:val="00054E55"/>
    <w:rsid w:val="00060819"/>
    <w:rsid w:val="000728C2"/>
    <w:rsid w:val="0007746B"/>
    <w:rsid w:val="00081E31"/>
    <w:rsid w:val="00082771"/>
    <w:rsid w:val="00083BF4"/>
    <w:rsid w:val="00084C37"/>
    <w:rsid w:val="00085881"/>
    <w:rsid w:val="000944C0"/>
    <w:rsid w:val="0009697A"/>
    <w:rsid w:val="000A2B0A"/>
    <w:rsid w:val="000A3B9B"/>
    <w:rsid w:val="000B2641"/>
    <w:rsid w:val="000B71C5"/>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05342"/>
    <w:rsid w:val="00110695"/>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4735"/>
    <w:rsid w:val="0016716E"/>
    <w:rsid w:val="00171524"/>
    <w:rsid w:val="00172786"/>
    <w:rsid w:val="00173344"/>
    <w:rsid w:val="00175D0B"/>
    <w:rsid w:val="0018056C"/>
    <w:rsid w:val="001817D9"/>
    <w:rsid w:val="001830E9"/>
    <w:rsid w:val="00183A49"/>
    <w:rsid w:val="001857AC"/>
    <w:rsid w:val="001954B4"/>
    <w:rsid w:val="001956FC"/>
    <w:rsid w:val="001A0123"/>
    <w:rsid w:val="001A7B9F"/>
    <w:rsid w:val="001B12CC"/>
    <w:rsid w:val="001B4A5C"/>
    <w:rsid w:val="001B6670"/>
    <w:rsid w:val="001B7D20"/>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3C4F"/>
    <w:rsid w:val="00214FD8"/>
    <w:rsid w:val="00217A38"/>
    <w:rsid w:val="00227890"/>
    <w:rsid w:val="00232D6C"/>
    <w:rsid w:val="002476CD"/>
    <w:rsid w:val="00251132"/>
    <w:rsid w:val="00251924"/>
    <w:rsid w:val="00253CDB"/>
    <w:rsid w:val="0025764E"/>
    <w:rsid w:val="00260356"/>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598B"/>
    <w:rsid w:val="00317D56"/>
    <w:rsid w:val="003208FB"/>
    <w:rsid w:val="00340E50"/>
    <w:rsid w:val="00342645"/>
    <w:rsid w:val="00350DF6"/>
    <w:rsid w:val="0035244F"/>
    <w:rsid w:val="00355CC7"/>
    <w:rsid w:val="003615B3"/>
    <w:rsid w:val="003621DC"/>
    <w:rsid w:val="003663EA"/>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E666D"/>
    <w:rsid w:val="003E69A8"/>
    <w:rsid w:val="003F1288"/>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608A8"/>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AE"/>
    <w:rsid w:val="004F731C"/>
    <w:rsid w:val="004F7714"/>
    <w:rsid w:val="00500A5D"/>
    <w:rsid w:val="00502803"/>
    <w:rsid w:val="0051055B"/>
    <w:rsid w:val="005123C5"/>
    <w:rsid w:val="005162B1"/>
    <w:rsid w:val="00524724"/>
    <w:rsid w:val="00524AAD"/>
    <w:rsid w:val="00524D30"/>
    <w:rsid w:val="00526F88"/>
    <w:rsid w:val="00535AC8"/>
    <w:rsid w:val="00535C61"/>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A68CF"/>
    <w:rsid w:val="005A7DE3"/>
    <w:rsid w:val="005B0638"/>
    <w:rsid w:val="005B4162"/>
    <w:rsid w:val="005B45A1"/>
    <w:rsid w:val="005B7F09"/>
    <w:rsid w:val="005C14ED"/>
    <w:rsid w:val="005C2DCB"/>
    <w:rsid w:val="005E0C23"/>
    <w:rsid w:val="005E1A81"/>
    <w:rsid w:val="005E5593"/>
    <w:rsid w:val="005E6AAB"/>
    <w:rsid w:val="005F1A80"/>
    <w:rsid w:val="005F3361"/>
    <w:rsid w:val="005F357D"/>
    <w:rsid w:val="005F387C"/>
    <w:rsid w:val="005F40E5"/>
    <w:rsid w:val="005F550C"/>
    <w:rsid w:val="005F6493"/>
    <w:rsid w:val="005F69D5"/>
    <w:rsid w:val="005F74E8"/>
    <w:rsid w:val="00600B96"/>
    <w:rsid w:val="006052E8"/>
    <w:rsid w:val="00605A16"/>
    <w:rsid w:val="00617F1E"/>
    <w:rsid w:val="006230E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CDE"/>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2054D"/>
    <w:rsid w:val="00820A0B"/>
    <w:rsid w:val="00822552"/>
    <w:rsid w:val="0082405A"/>
    <w:rsid w:val="00825291"/>
    <w:rsid w:val="0082579F"/>
    <w:rsid w:val="008263C7"/>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36F0"/>
    <w:rsid w:val="008A3D66"/>
    <w:rsid w:val="008A4BF9"/>
    <w:rsid w:val="008B00DD"/>
    <w:rsid w:val="008B31CE"/>
    <w:rsid w:val="008C01F8"/>
    <w:rsid w:val="008C0C58"/>
    <w:rsid w:val="008C27CB"/>
    <w:rsid w:val="008D2258"/>
    <w:rsid w:val="008D5E2C"/>
    <w:rsid w:val="008D6CBB"/>
    <w:rsid w:val="008D7D28"/>
    <w:rsid w:val="008E0174"/>
    <w:rsid w:val="008E3001"/>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480"/>
    <w:rsid w:val="00923CED"/>
    <w:rsid w:val="0092511F"/>
    <w:rsid w:val="0092695E"/>
    <w:rsid w:val="00927A72"/>
    <w:rsid w:val="00930228"/>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D41E6"/>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80466"/>
    <w:rsid w:val="00A80B11"/>
    <w:rsid w:val="00A81C18"/>
    <w:rsid w:val="00A83025"/>
    <w:rsid w:val="00A8555A"/>
    <w:rsid w:val="00A92F5B"/>
    <w:rsid w:val="00A94E24"/>
    <w:rsid w:val="00AA1F61"/>
    <w:rsid w:val="00AA5D73"/>
    <w:rsid w:val="00AB1827"/>
    <w:rsid w:val="00AB6917"/>
    <w:rsid w:val="00AC213C"/>
    <w:rsid w:val="00AC41DD"/>
    <w:rsid w:val="00AD222A"/>
    <w:rsid w:val="00AE191C"/>
    <w:rsid w:val="00AE4A5F"/>
    <w:rsid w:val="00AE4F34"/>
    <w:rsid w:val="00AE4F4C"/>
    <w:rsid w:val="00AE748F"/>
    <w:rsid w:val="00AE7EF7"/>
    <w:rsid w:val="00AF17BD"/>
    <w:rsid w:val="00AF747C"/>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4818"/>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80515"/>
    <w:rsid w:val="00D81127"/>
    <w:rsid w:val="00D82F24"/>
    <w:rsid w:val="00D83692"/>
    <w:rsid w:val="00D86A36"/>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3B95"/>
    <w:rsid w:val="00DF5B72"/>
    <w:rsid w:val="00DF5BE4"/>
    <w:rsid w:val="00DF67AE"/>
    <w:rsid w:val="00E03418"/>
    <w:rsid w:val="00E06B02"/>
    <w:rsid w:val="00E10C41"/>
    <w:rsid w:val="00E12FEC"/>
    <w:rsid w:val="00E135CD"/>
    <w:rsid w:val="00E141B3"/>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80817"/>
    <w:rsid w:val="00E8357A"/>
    <w:rsid w:val="00E836A1"/>
    <w:rsid w:val="00E90501"/>
    <w:rsid w:val="00E91285"/>
    <w:rsid w:val="00EA50A5"/>
    <w:rsid w:val="00EB0846"/>
    <w:rsid w:val="00EB6D64"/>
    <w:rsid w:val="00EB749E"/>
    <w:rsid w:val="00EC1827"/>
    <w:rsid w:val="00EC596B"/>
    <w:rsid w:val="00EC6B07"/>
    <w:rsid w:val="00EC71F3"/>
    <w:rsid w:val="00EC7F40"/>
    <w:rsid w:val="00ED47B5"/>
    <w:rsid w:val="00ED7FE9"/>
    <w:rsid w:val="00EE1071"/>
    <w:rsid w:val="00EE15C8"/>
    <w:rsid w:val="00EE388A"/>
    <w:rsid w:val="00EE53A2"/>
    <w:rsid w:val="00EE5B19"/>
    <w:rsid w:val="00EE5FBA"/>
    <w:rsid w:val="00EE68CD"/>
    <w:rsid w:val="00EE6C62"/>
    <w:rsid w:val="00EF320A"/>
    <w:rsid w:val="00EF5931"/>
    <w:rsid w:val="00F024BB"/>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5DFFE-01D3-4BBD-88D6-78329AC14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2</Pages>
  <Words>1114</Words>
  <Characters>6355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502</cp:revision>
  <cp:lastPrinted>2025-05-16T12:46:00Z</cp:lastPrinted>
  <dcterms:created xsi:type="dcterms:W3CDTF">2024-11-15T12:04:00Z</dcterms:created>
  <dcterms:modified xsi:type="dcterms:W3CDTF">2025-06-05T12:15:00Z</dcterms:modified>
</cp:coreProperties>
</file>