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20B5A" w:rsidRDefault="00B20B5A" w:rsidP="003B6583">
      <w:pPr>
        <w:spacing w:after="0" w:line="240" w:lineRule="auto"/>
        <w:ind w:firstLine="851"/>
        <w:jc w:val="center"/>
        <w:rPr>
          <w:rFonts w:ascii="Times New Roman" w:hAnsi="Times New Roman" w:cs="Times New Roman"/>
          <w:b/>
          <w:sz w:val="28"/>
          <w:szCs w:val="28"/>
          <w:lang w:val="uz-Cyrl-UZ"/>
        </w:rPr>
      </w:pPr>
    </w:p>
    <w:p w:rsidR="00897F5B" w:rsidRDefault="00045521" w:rsidP="003B6583">
      <w:pPr>
        <w:spacing w:after="0" w:line="240" w:lineRule="auto"/>
        <w:ind w:firstLine="851"/>
        <w:jc w:val="center"/>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 xml:space="preserve">ДТСЖ Сирдарё вилояти бўлинмаси томонидан </w:t>
      </w:r>
      <w:r w:rsidR="002D2467">
        <w:rPr>
          <w:rFonts w:ascii="Times New Roman" w:hAnsi="Times New Roman" w:cs="Times New Roman"/>
          <w:b/>
          <w:sz w:val="28"/>
          <w:szCs w:val="28"/>
          <w:lang w:val="uz-Cyrl-UZ"/>
        </w:rPr>
        <w:t>09</w:t>
      </w:r>
      <w:r w:rsidRPr="004273BA">
        <w:rPr>
          <w:rFonts w:ascii="Times New Roman" w:hAnsi="Times New Roman" w:cs="Times New Roman"/>
          <w:b/>
          <w:sz w:val="28"/>
          <w:szCs w:val="28"/>
          <w:lang w:val="uz-Cyrl-UZ"/>
        </w:rPr>
        <w:t xml:space="preserve"> </w:t>
      </w:r>
      <w:r w:rsidR="00615000">
        <w:rPr>
          <w:rFonts w:ascii="Times New Roman" w:hAnsi="Times New Roman" w:cs="Times New Roman"/>
          <w:b/>
          <w:sz w:val="28"/>
          <w:szCs w:val="28"/>
          <w:lang w:val="uz-Cyrl-UZ"/>
        </w:rPr>
        <w:t>июн</w:t>
      </w:r>
      <w:r w:rsidRPr="004273BA">
        <w:rPr>
          <w:rFonts w:ascii="Times New Roman" w:hAnsi="Times New Roman" w:cs="Times New Roman"/>
          <w:b/>
          <w:sz w:val="28"/>
          <w:szCs w:val="28"/>
          <w:lang w:val="uz-Cyrl-UZ"/>
        </w:rPr>
        <w:t xml:space="preserve">дан </w:t>
      </w:r>
      <w:r w:rsidR="002D2467">
        <w:rPr>
          <w:rFonts w:ascii="Times New Roman" w:hAnsi="Times New Roman" w:cs="Times New Roman"/>
          <w:b/>
          <w:sz w:val="28"/>
          <w:szCs w:val="28"/>
          <w:lang w:val="uz-Cyrl-UZ"/>
        </w:rPr>
        <w:t>13</w:t>
      </w:r>
      <w:r w:rsidRPr="004273BA">
        <w:rPr>
          <w:rFonts w:ascii="Times New Roman" w:hAnsi="Times New Roman" w:cs="Times New Roman"/>
          <w:b/>
          <w:sz w:val="28"/>
          <w:szCs w:val="28"/>
          <w:lang w:val="uz-Cyrl-UZ"/>
        </w:rPr>
        <w:t xml:space="preserve"> </w:t>
      </w:r>
      <w:r w:rsidR="00615000">
        <w:rPr>
          <w:rFonts w:ascii="Times New Roman" w:hAnsi="Times New Roman" w:cs="Times New Roman"/>
          <w:b/>
          <w:sz w:val="28"/>
          <w:szCs w:val="28"/>
          <w:lang w:val="uz-Cyrl-UZ"/>
        </w:rPr>
        <w:t>июн</w:t>
      </w:r>
      <w:r w:rsidR="00D55BB6" w:rsidRPr="004273BA">
        <w:rPr>
          <w:rFonts w:ascii="Times New Roman" w:hAnsi="Times New Roman" w:cs="Times New Roman"/>
          <w:b/>
          <w:sz w:val="28"/>
          <w:szCs w:val="28"/>
          <w:lang w:val="uz-Cyrl-UZ"/>
        </w:rPr>
        <w:t>га</w:t>
      </w:r>
      <w:r w:rsidRPr="004273BA">
        <w:rPr>
          <w:rFonts w:ascii="Times New Roman" w:hAnsi="Times New Roman" w:cs="Times New Roman"/>
          <w:b/>
          <w:sz w:val="28"/>
          <w:szCs w:val="28"/>
          <w:lang w:val="uz-Cyrl-UZ"/>
        </w:rPr>
        <w:t xml:space="preserve"> </w:t>
      </w:r>
      <w:r w:rsidR="00897F5B">
        <w:rPr>
          <w:rFonts w:ascii="Times New Roman" w:hAnsi="Times New Roman" w:cs="Times New Roman"/>
          <w:b/>
          <w:sz w:val="28"/>
          <w:szCs w:val="28"/>
          <w:lang w:val="uz-Cyrl-UZ"/>
        </w:rPr>
        <w:t xml:space="preserve">  </w:t>
      </w:r>
    </w:p>
    <w:p w:rsidR="00045521" w:rsidRPr="004273BA" w:rsidRDefault="00045521" w:rsidP="003B6583">
      <w:pPr>
        <w:spacing w:after="0" w:line="240" w:lineRule="auto"/>
        <w:ind w:firstLine="851"/>
        <w:jc w:val="center"/>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қадар амалга оширилган ишлар юзасидан</w:t>
      </w:r>
    </w:p>
    <w:p w:rsidR="00045521" w:rsidRPr="004273BA" w:rsidRDefault="00045521" w:rsidP="003B6583">
      <w:pPr>
        <w:spacing w:after="0" w:line="240" w:lineRule="auto"/>
        <w:ind w:firstLine="851"/>
        <w:jc w:val="center"/>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МАЪЛУМОТ</w:t>
      </w:r>
    </w:p>
    <w:p w:rsidR="00C41F13" w:rsidRPr="004273BA" w:rsidRDefault="00C41F13" w:rsidP="003B6583">
      <w:pPr>
        <w:spacing w:after="0" w:line="240" w:lineRule="auto"/>
        <w:ind w:firstLine="851"/>
        <w:jc w:val="center"/>
        <w:rPr>
          <w:rFonts w:ascii="Times New Roman" w:hAnsi="Times New Roman" w:cs="Times New Roman"/>
          <w:b/>
          <w:sz w:val="28"/>
          <w:szCs w:val="28"/>
          <w:lang w:val="uz-Cyrl-UZ"/>
        </w:rPr>
      </w:pPr>
    </w:p>
    <w:p w:rsidR="00B20B5A" w:rsidRDefault="00B20B5A" w:rsidP="0026734A">
      <w:pPr>
        <w:spacing w:after="0" w:line="240" w:lineRule="auto"/>
        <w:ind w:firstLine="900"/>
        <w:jc w:val="both"/>
        <w:rPr>
          <w:rFonts w:ascii="Times New Roman" w:hAnsi="Times New Roman" w:cs="Times New Roman"/>
          <w:sz w:val="28"/>
          <w:szCs w:val="28"/>
          <w:lang w:val="uz-Cyrl-UZ"/>
        </w:rPr>
      </w:pPr>
      <w:r w:rsidRPr="004273BA">
        <w:rPr>
          <w:rFonts w:ascii="Times New Roman" w:eastAsia="Calibri" w:hAnsi="Times New Roman" w:cs="Times New Roman"/>
          <w:b/>
          <w:bCs/>
          <w:sz w:val="28"/>
          <w:szCs w:val="28"/>
          <w:lang w:val="uz-Cyrl-UZ"/>
        </w:rPr>
        <w:t>ДТСЖ Сирдарё вилояти бўлинмаси</w:t>
      </w:r>
      <w:r>
        <w:rPr>
          <w:rFonts w:ascii="Times New Roman" w:eastAsia="Calibri" w:hAnsi="Times New Roman" w:cs="Times New Roman"/>
          <w:b/>
          <w:bCs/>
          <w:sz w:val="28"/>
          <w:szCs w:val="28"/>
          <w:lang w:val="uz-Cyrl-UZ"/>
        </w:rPr>
        <w:t xml:space="preserve"> тиббиёт ташкилотлари билан ишлаш бўлими. (А.Бегмуратов, Н.Саидова, Ш.Мамадалиев, А.Хақназаров) </w:t>
      </w:r>
    </w:p>
    <w:p w:rsidR="00615000" w:rsidRPr="00615000" w:rsidRDefault="00615000" w:rsidP="00A612DB">
      <w:pPr>
        <w:ind w:firstLine="708"/>
        <w:jc w:val="both"/>
        <w:rPr>
          <w:rFonts w:ascii="Times New Roman" w:hAnsi="Times New Roman" w:cs="Times New Roman"/>
          <w:sz w:val="28"/>
          <w:szCs w:val="28"/>
          <w:lang w:val="uz-Cyrl-UZ"/>
        </w:rPr>
      </w:pPr>
      <w:r w:rsidRPr="00615000">
        <w:rPr>
          <w:rFonts w:ascii="Times New Roman" w:eastAsia="Calibri" w:hAnsi="Times New Roman" w:cs="Times New Roman"/>
          <w:sz w:val="28"/>
          <w:szCs w:val="28"/>
          <w:lang w:val="uz-Cyrl-UZ"/>
        </w:rPr>
        <w:t>Ўзбекистон Республикаси Президентининг 2024 йил 5-сентябрдаги “Давлат тиббий суғуртаси механизмларини жорий этишга оид чора-тадбирлар” тўғрисидаги №311 қарори ижросини ўрганиш ва амалий ёрдам кўрсатиш мақсадида 2025 йил  29 майдан 5-июнгача  Давлат тиббий суғуртаси жамғармаси ва Сирдарё вилояти соғлиқни сақлаш бошқармаси  томонидан 2025 йил 5 январда тасдиқланган Сирдарё вилояти соғлиқни сақлаш бошқармаси тизимидаги  тиббиёт муассасаларига жорий йилнинг  I – ярим йилликда амалий ёрдам кўрсатиш режа графигига асосан  ДТСЖ Сирдарё вилоят бўлинмаси бошлиғи в</w:t>
      </w:r>
      <w:r w:rsidR="00C15BD3">
        <w:rPr>
          <w:rFonts w:ascii="Times New Roman" w:eastAsia="Calibri" w:hAnsi="Times New Roman" w:cs="Times New Roman"/>
          <w:sz w:val="28"/>
          <w:szCs w:val="28"/>
          <w:lang w:val="uz-Cyrl-UZ"/>
        </w:rPr>
        <w:t>.в</w:t>
      </w:r>
      <w:r w:rsidRPr="00615000">
        <w:rPr>
          <w:rFonts w:ascii="Times New Roman" w:eastAsia="Calibri" w:hAnsi="Times New Roman" w:cs="Times New Roman"/>
          <w:sz w:val="28"/>
          <w:szCs w:val="28"/>
          <w:lang w:val="uz-Cyrl-UZ"/>
        </w:rPr>
        <w:t xml:space="preserve">.б. </w:t>
      </w:r>
      <w:r w:rsidR="00C15BD3" w:rsidRPr="00615000">
        <w:rPr>
          <w:rFonts w:ascii="Times New Roman" w:eastAsia="Calibri" w:hAnsi="Times New Roman" w:cs="Times New Roman"/>
          <w:sz w:val="28"/>
          <w:szCs w:val="28"/>
          <w:lang w:val="uz-Cyrl-UZ"/>
        </w:rPr>
        <w:t>Ш.Мамадалиев,</w:t>
      </w:r>
      <w:r w:rsidR="00C15BD3">
        <w:rPr>
          <w:rFonts w:ascii="Times New Roman" w:eastAsia="Calibri" w:hAnsi="Times New Roman" w:cs="Times New Roman"/>
          <w:sz w:val="28"/>
          <w:szCs w:val="28"/>
          <w:lang w:val="uz-Cyrl-UZ"/>
        </w:rPr>
        <w:t xml:space="preserve"> </w:t>
      </w:r>
      <w:r w:rsidRPr="00615000">
        <w:rPr>
          <w:rFonts w:ascii="Times New Roman" w:eastAsia="Calibri" w:hAnsi="Times New Roman" w:cs="Times New Roman"/>
          <w:sz w:val="28"/>
          <w:szCs w:val="28"/>
          <w:lang w:val="uz-Cyrl-UZ"/>
        </w:rPr>
        <w:t xml:space="preserve">Тиббиёт ташкилотлари билан ишлаш бўлими бўлими </w:t>
      </w:r>
      <w:r w:rsidR="00C15BD3">
        <w:rPr>
          <w:rFonts w:ascii="Times New Roman" w:eastAsia="Calibri" w:hAnsi="Times New Roman" w:cs="Times New Roman"/>
          <w:sz w:val="28"/>
          <w:szCs w:val="28"/>
          <w:lang w:val="uz-Cyrl-UZ"/>
        </w:rPr>
        <w:t>етакчи</w:t>
      </w:r>
      <w:r w:rsidRPr="00615000">
        <w:rPr>
          <w:rFonts w:ascii="Times New Roman" w:eastAsia="Calibri" w:hAnsi="Times New Roman" w:cs="Times New Roman"/>
          <w:sz w:val="28"/>
          <w:szCs w:val="28"/>
          <w:lang w:val="uz-Cyrl-UZ"/>
        </w:rPr>
        <w:t xml:space="preserve"> мутахассиси </w:t>
      </w:r>
      <w:r w:rsidR="00C15BD3" w:rsidRPr="00615000">
        <w:rPr>
          <w:rFonts w:ascii="Times New Roman" w:eastAsia="Calibri" w:hAnsi="Times New Roman" w:cs="Times New Roman"/>
          <w:sz w:val="28"/>
          <w:szCs w:val="28"/>
          <w:lang w:val="uz-Cyrl-UZ"/>
        </w:rPr>
        <w:t xml:space="preserve">О.Бегмуратов, </w:t>
      </w:r>
      <w:r w:rsidRPr="00615000">
        <w:rPr>
          <w:rFonts w:ascii="Times New Roman" w:eastAsia="Calibri" w:hAnsi="Times New Roman" w:cs="Times New Roman"/>
          <w:sz w:val="28"/>
          <w:szCs w:val="28"/>
          <w:lang w:val="uz-Cyrl-UZ"/>
        </w:rPr>
        <w:t xml:space="preserve">худудий бош мутахассис Н.А.Саидова етакчи мутахассис А.Хақназаров, АКТ бўйича бош мутахассис Х. Хушмурадов ва молия-иқтисодиёт бўлими бош мутахассиси Р.Джураевлар </w:t>
      </w:r>
      <w:r w:rsidRPr="00615000">
        <w:rPr>
          <w:rFonts w:ascii="Times New Roman" w:eastAsia="Calibri" w:hAnsi="Times New Roman" w:cs="Times New Roman"/>
          <w:color w:val="000000"/>
          <w:sz w:val="28"/>
          <w:szCs w:val="28"/>
          <w:lang w:val="uz-Cyrl-UZ"/>
        </w:rPr>
        <w:t xml:space="preserve">томонидан </w:t>
      </w:r>
      <w:r w:rsidR="00C15BD3">
        <w:rPr>
          <w:rFonts w:ascii="Times New Roman" w:eastAsia="Calibri" w:hAnsi="Times New Roman" w:cs="Times New Roman"/>
          <w:color w:val="000000"/>
          <w:sz w:val="28"/>
          <w:szCs w:val="28"/>
          <w:lang w:val="uz-Cyrl-UZ"/>
        </w:rPr>
        <w:t>Гулистон шаҳар тиббиёт бирлашмаси</w:t>
      </w:r>
      <w:r w:rsidRPr="00615000">
        <w:rPr>
          <w:rFonts w:ascii="Times New Roman" w:eastAsia="Calibri" w:hAnsi="Times New Roman" w:cs="Times New Roman"/>
          <w:color w:val="000000"/>
          <w:sz w:val="28"/>
          <w:szCs w:val="28"/>
          <w:lang w:val="uz-Cyrl-UZ"/>
        </w:rPr>
        <w:t xml:space="preserve"> ўрганиш ўтказилди,</w:t>
      </w:r>
      <w:r w:rsidR="00C15BD3">
        <w:rPr>
          <w:rFonts w:ascii="Times New Roman" w:eastAsia="Calibri" w:hAnsi="Times New Roman" w:cs="Times New Roman"/>
          <w:color w:val="000000"/>
          <w:sz w:val="28"/>
          <w:szCs w:val="28"/>
          <w:lang w:val="uz-Cyrl-UZ"/>
        </w:rPr>
        <w:t xml:space="preserve"> </w:t>
      </w:r>
      <w:r w:rsidRPr="00615000">
        <w:rPr>
          <w:rFonts w:ascii="Times New Roman" w:eastAsia="Calibri" w:hAnsi="Times New Roman" w:cs="Times New Roman"/>
          <w:color w:val="000000"/>
          <w:sz w:val="28"/>
          <w:szCs w:val="28"/>
          <w:lang w:val="uz-Cyrl-UZ"/>
        </w:rPr>
        <w:t>ўрганиш натижалари бўйича Вилоят ҳокимияти ва Соғлиқни сақлаш бошқармасига маълумот берилди.</w:t>
      </w:r>
      <w:r w:rsidR="00C15BD3">
        <w:rPr>
          <w:rFonts w:ascii="Times New Roman" w:eastAsia="Calibri" w:hAnsi="Times New Roman" w:cs="Times New Roman"/>
          <w:color w:val="000000"/>
          <w:sz w:val="28"/>
          <w:szCs w:val="28"/>
          <w:lang w:val="uz-Cyrl-UZ"/>
        </w:rPr>
        <w:t xml:space="preserve"> </w:t>
      </w:r>
      <w:r w:rsidR="00C15BD3" w:rsidRPr="00615000">
        <w:rPr>
          <w:rFonts w:ascii="Times New Roman" w:eastAsia="Calibri" w:hAnsi="Times New Roman" w:cs="Times New Roman"/>
          <w:sz w:val="28"/>
          <w:szCs w:val="28"/>
          <w:lang w:val="uz-Cyrl-UZ"/>
        </w:rPr>
        <w:t>Ўзбекистон Республикаси Президентининг</w:t>
      </w:r>
      <w:r w:rsidR="00C15BD3">
        <w:rPr>
          <w:rFonts w:ascii="Times New Roman" w:eastAsia="Calibri" w:hAnsi="Times New Roman" w:cs="Times New Roman"/>
          <w:sz w:val="28"/>
          <w:szCs w:val="28"/>
          <w:lang w:val="uz-Cyrl-UZ"/>
        </w:rPr>
        <w:t xml:space="preserve"> 2025 йил 19 майдаги ПФ-88-сонли фармони ижроси юзасидан</w:t>
      </w:r>
      <w:r w:rsidR="00C15BD3" w:rsidRPr="00615000">
        <w:rPr>
          <w:rFonts w:ascii="Times New Roman" w:eastAsia="Calibri" w:hAnsi="Times New Roman" w:cs="Times New Roman"/>
          <w:color w:val="000000"/>
          <w:sz w:val="28"/>
          <w:szCs w:val="28"/>
          <w:lang w:val="uz-Cyrl-UZ"/>
        </w:rPr>
        <w:t xml:space="preserve"> Сирдарё туман </w:t>
      </w:r>
      <w:r w:rsidR="00C15BD3">
        <w:rPr>
          <w:rFonts w:ascii="Times New Roman" w:eastAsia="Calibri" w:hAnsi="Times New Roman" w:cs="Times New Roman"/>
          <w:color w:val="000000"/>
          <w:sz w:val="28"/>
          <w:szCs w:val="28"/>
          <w:lang w:val="uz-Cyrl-UZ"/>
        </w:rPr>
        <w:t>т</w:t>
      </w:r>
      <w:r w:rsidR="00C15BD3" w:rsidRPr="00615000">
        <w:rPr>
          <w:rFonts w:ascii="Times New Roman" w:eastAsia="Calibri" w:hAnsi="Times New Roman" w:cs="Times New Roman"/>
          <w:color w:val="000000"/>
          <w:sz w:val="28"/>
          <w:szCs w:val="28"/>
          <w:lang w:val="uz-Cyrl-UZ"/>
        </w:rPr>
        <w:t>иббиёт бирлашма</w:t>
      </w:r>
      <w:r w:rsidR="00C15BD3">
        <w:rPr>
          <w:rFonts w:ascii="Times New Roman" w:eastAsia="Calibri" w:hAnsi="Times New Roman" w:cs="Times New Roman"/>
          <w:color w:val="000000"/>
          <w:sz w:val="28"/>
          <w:szCs w:val="28"/>
          <w:lang w:val="uz-Cyrl-UZ"/>
        </w:rPr>
        <w:t>си тасарруфидаги тиббиёт муассасаларига жойларга чиқган ҳолда амалий ёрдам кўрсатилди.</w:t>
      </w:r>
      <w:r w:rsidR="00C15BD3" w:rsidRPr="00615000">
        <w:rPr>
          <w:rFonts w:ascii="Times New Roman" w:eastAsia="Calibri" w:hAnsi="Times New Roman" w:cs="Times New Roman"/>
          <w:color w:val="000000"/>
          <w:sz w:val="28"/>
          <w:szCs w:val="28"/>
          <w:lang w:val="uz-Cyrl-UZ"/>
        </w:rPr>
        <w:t xml:space="preserve"> </w:t>
      </w:r>
    </w:p>
    <w:p w:rsidR="00BB1DED" w:rsidRPr="004273BA" w:rsidRDefault="00A516FE" w:rsidP="0026734A">
      <w:pPr>
        <w:tabs>
          <w:tab w:val="left" w:pos="567"/>
        </w:tabs>
        <w:spacing w:line="240" w:lineRule="auto"/>
        <w:ind w:right="22" w:firstLine="900"/>
        <w:jc w:val="both"/>
        <w:rPr>
          <w:sz w:val="28"/>
          <w:szCs w:val="28"/>
          <w:lang w:val="uz-Cyrl-UZ"/>
        </w:rPr>
      </w:pPr>
      <w:r w:rsidRPr="004273BA">
        <w:rPr>
          <w:rFonts w:ascii="Times New Roman" w:eastAsia="Calibri" w:hAnsi="Times New Roman" w:cs="Times New Roman"/>
          <w:b/>
          <w:bCs/>
          <w:sz w:val="28"/>
          <w:szCs w:val="28"/>
          <w:lang w:val="uz-Cyrl-UZ"/>
        </w:rPr>
        <w:t>ДТСЖ Сирдарё вилояти</w:t>
      </w:r>
      <w:r w:rsidR="006233AD" w:rsidRPr="004273BA">
        <w:rPr>
          <w:rFonts w:ascii="Times New Roman" w:eastAsia="Calibri" w:hAnsi="Times New Roman" w:cs="Times New Roman"/>
          <w:b/>
          <w:bCs/>
          <w:sz w:val="28"/>
          <w:szCs w:val="28"/>
          <w:lang w:val="uz-Cyrl-UZ"/>
        </w:rPr>
        <w:t xml:space="preserve"> бўлинмаси молия-иқтисод бўлими</w:t>
      </w:r>
      <w:r w:rsidR="003B7160">
        <w:rPr>
          <w:rFonts w:ascii="Times New Roman" w:eastAsia="Calibri" w:hAnsi="Times New Roman" w:cs="Times New Roman"/>
          <w:b/>
          <w:bCs/>
          <w:sz w:val="28"/>
          <w:szCs w:val="28"/>
          <w:lang w:val="uz-Cyrl-UZ"/>
        </w:rPr>
        <w:t>. (</w:t>
      </w:r>
      <w:r w:rsidR="00A30386">
        <w:rPr>
          <w:rFonts w:ascii="Times New Roman" w:eastAsia="Calibri" w:hAnsi="Times New Roman" w:cs="Times New Roman"/>
          <w:b/>
          <w:bCs/>
          <w:sz w:val="28"/>
          <w:szCs w:val="28"/>
          <w:lang w:val="uz-Cyrl-UZ"/>
        </w:rPr>
        <w:t xml:space="preserve">З.Тўраев, </w:t>
      </w:r>
      <w:r w:rsidR="003B7160">
        <w:rPr>
          <w:rFonts w:ascii="Times New Roman" w:eastAsia="Calibri" w:hAnsi="Times New Roman" w:cs="Times New Roman"/>
          <w:b/>
          <w:bCs/>
          <w:sz w:val="28"/>
          <w:szCs w:val="28"/>
          <w:lang w:val="uz-Cyrl-UZ"/>
        </w:rPr>
        <w:t>Ж.Омонов, Б.Бўронов ва А.Ҳакимов)</w:t>
      </w:r>
    </w:p>
    <w:p w:rsidR="00615000" w:rsidRDefault="002D2467" w:rsidP="007131F0">
      <w:pPr>
        <w:pStyle w:val="a4"/>
        <w:numPr>
          <w:ilvl w:val="0"/>
          <w:numId w:val="3"/>
        </w:numPr>
        <w:ind w:left="0" w:firstLine="900"/>
        <w:jc w:val="both"/>
        <w:rPr>
          <w:rFonts w:ascii="Times New Roman" w:hAnsi="Times New Roman" w:cs="Times New Roman"/>
          <w:sz w:val="28"/>
          <w:szCs w:val="28"/>
          <w:lang w:val="uz-Cyrl-UZ"/>
        </w:rPr>
      </w:pPr>
      <w:r>
        <w:rPr>
          <w:rFonts w:ascii="Times New Roman" w:hAnsi="Times New Roman" w:cs="Times New Roman"/>
          <w:sz w:val="28"/>
          <w:szCs w:val="28"/>
          <w:lang w:val="uz-Cyrl-UZ"/>
        </w:rPr>
        <w:t>Май</w:t>
      </w:r>
      <w:r w:rsidR="00615000">
        <w:rPr>
          <w:rFonts w:ascii="Times New Roman" w:hAnsi="Times New Roman" w:cs="Times New Roman"/>
          <w:sz w:val="28"/>
          <w:szCs w:val="28"/>
          <w:lang w:val="uz-Cyrl-UZ"/>
        </w:rPr>
        <w:t xml:space="preserve"> ойи</w:t>
      </w:r>
      <w:r>
        <w:rPr>
          <w:rFonts w:ascii="Times New Roman" w:hAnsi="Times New Roman" w:cs="Times New Roman"/>
          <w:sz w:val="28"/>
          <w:szCs w:val="28"/>
          <w:lang w:val="uz-Cyrl-UZ"/>
        </w:rPr>
        <w:t>да даволанган ҳолат бўйича хисоб</w:t>
      </w:r>
      <w:r w:rsidR="00A612DB">
        <w:rPr>
          <w:rFonts w:ascii="Times New Roman" w:hAnsi="Times New Roman" w:cs="Times New Roman"/>
          <w:sz w:val="28"/>
          <w:szCs w:val="28"/>
          <w:lang w:val="uz-Cyrl-UZ"/>
        </w:rPr>
        <w:t>-</w:t>
      </w:r>
      <w:r>
        <w:rPr>
          <w:rFonts w:ascii="Times New Roman" w:hAnsi="Times New Roman" w:cs="Times New Roman"/>
          <w:sz w:val="28"/>
          <w:szCs w:val="28"/>
          <w:lang w:val="uz-Cyrl-UZ"/>
        </w:rPr>
        <w:t>китоблар амалга оширилди</w:t>
      </w:r>
      <w:r w:rsidR="00615000">
        <w:rPr>
          <w:rFonts w:ascii="Times New Roman" w:hAnsi="Times New Roman" w:cs="Times New Roman"/>
          <w:sz w:val="28"/>
          <w:szCs w:val="28"/>
          <w:lang w:val="uz-Cyrl-UZ"/>
        </w:rPr>
        <w:t>.</w:t>
      </w:r>
    </w:p>
    <w:p w:rsidR="00615000" w:rsidRDefault="002D2467" w:rsidP="007131F0">
      <w:pPr>
        <w:pStyle w:val="a4"/>
        <w:numPr>
          <w:ilvl w:val="0"/>
          <w:numId w:val="3"/>
        </w:numPr>
        <w:ind w:left="0" w:firstLine="900"/>
        <w:jc w:val="both"/>
        <w:rPr>
          <w:rFonts w:ascii="Times New Roman" w:hAnsi="Times New Roman" w:cs="Times New Roman"/>
          <w:sz w:val="28"/>
          <w:szCs w:val="28"/>
          <w:lang w:val="uz-Cyrl-UZ"/>
        </w:rPr>
      </w:pPr>
      <w:r>
        <w:rPr>
          <w:rFonts w:ascii="Times New Roman" w:hAnsi="Times New Roman" w:cs="Times New Roman"/>
          <w:sz w:val="28"/>
          <w:szCs w:val="28"/>
          <w:lang w:val="uz-Cyrl-UZ"/>
        </w:rPr>
        <w:t>Май</w:t>
      </w:r>
      <w:r w:rsidR="00615000">
        <w:rPr>
          <w:rFonts w:ascii="Times New Roman" w:hAnsi="Times New Roman" w:cs="Times New Roman"/>
          <w:sz w:val="28"/>
          <w:szCs w:val="28"/>
          <w:lang w:val="uz-Cyrl-UZ"/>
        </w:rPr>
        <w:t xml:space="preserve"> ойи тиббиёт ташкилотлари</w:t>
      </w:r>
      <w:r>
        <w:rPr>
          <w:rFonts w:ascii="Times New Roman" w:hAnsi="Times New Roman" w:cs="Times New Roman"/>
          <w:sz w:val="28"/>
          <w:szCs w:val="28"/>
          <w:lang w:val="uz-Cyrl-UZ"/>
        </w:rPr>
        <w:t>нинг комунал хизматлар бўйича жадваллари тайёрланмоқда</w:t>
      </w:r>
      <w:r w:rsidR="00615000">
        <w:rPr>
          <w:rFonts w:ascii="Times New Roman" w:hAnsi="Times New Roman" w:cs="Times New Roman"/>
          <w:sz w:val="28"/>
          <w:szCs w:val="28"/>
          <w:lang w:val="uz-Cyrl-UZ"/>
        </w:rPr>
        <w:t>.</w:t>
      </w:r>
    </w:p>
    <w:p w:rsidR="00615000" w:rsidRDefault="00615000" w:rsidP="007131F0">
      <w:pPr>
        <w:pStyle w:val="a4"/>
        <w:numPr>
          <w:ilvl w:val="0"/>
          <w:numId w:val="3"/>
        </w:numPr>
        <w:ind w:left="0" w:firstLine="900"/>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Тиббиёт ташкилотларининг </w:t>
      </w:r>
      <w:r w:rsidR="002D2467">
        <w:rPr>
          <w:rFonts w:ascii="Times New Roman" w:hAnsi="Times New Roman" w:cs="Times New Roman"/>
          <w:sz w:val="28"/>
          <w:szCs w:val="28"/>
          <w:lang w:val="uz-Cyrl-UZ"/>
        </w:rPr>
        <w:t>2023 йил ва 2025 йилларда молиялаштирилган маблағлари тўғрисида тахлилий жадвал тайёрланди</w:t>
      </w:r>
      <w:r>
        <w:rPr>
          <w:rFonts w:ascii="Times New Roman" w:hAnsi="Times New Roman" w:cs="Times New Roman"/>
          <w:sz w:val="28"/>
          <w:szCs w:val="28"/>
          <w:lang w:val="uz-Cyrl-UZ"/>
        </w:rPr>
        <w:t>.</w:t>
      </w:r>
    </w:p>
    <w:p w:rsidR="00615000" w:rsidRDefault="00615000" w:rsidP="007131F0">
      <w:pPr>
        <w:pStyle w:val="a4"/>
        <w:numPr>
          <w:ilvl w:val="0"/>
          <w:numId w:val="3"/>
        </w:numPr>
        <w:ind w:left="0" w:firstLine="900"/>
        <w:jc w:val="both"/>
        <w:rPr>
          <w:rFonts w:ascii="Times New Roman" w:hAnsi="Times New Roman" w:cs="Times New Roman"/>
          <w:sz w:val="28"/>
          <w:szCs w:val="28"/>
          <w:lang w:val="uz-Cyrl-UZ"/>
        </w:rPr>
      </w:pPr>
      <w:r w:rsidRPr="007131F0">
        <w:rPr>
          <w:rFonts w:ascii="Times New Roman" w:hAnsi="Times New Roman" w:cs="Times New Roman"/>
          <w:sz w:val="28"/>
          <w:szCs w:val="28"/>
          <w:lang w:val="uz-Cyrl-UZ"/>
        </w:rPr>
        <w:t xml:space="preserve">Сирдарё вилояти </w:t>
      </w:r>
      <w:r>
        <w:rPr>
          <w:rFonts w:ascii="Times New Roman" w:hAnsi="Times New Roman" w:cs="Times New Roman"/>
          <w:sz w:val="28"/>
          <w:szCs w:val="28"/>
          <w:lang w:val="uz-Cyrl-UZ"/>
        </w:rPr>
        <w:t>Соғлиқни сақлаш бошқармаси тизимидаги тиббиёт ташкилотларининг 2023-2024 ва 2025 йиллар учун тузилган штат жадваллари бўйича маълумот тайёрланди.</w:t>
      </w:r>
    </w:p>
    <w:p w:rsidR="007131F0" w:rsidRDefault="007131F0" w:rsidP="007131F0">
      <w:pPr>
        <w:pStyle w:val="a4"/>
        <w:numPr>
          <w:ilvl w:val="0"/>
          <w:numId w:val="3"/>
        </w:numPr>
        <w:ind w:left="0" w:firstLine="900"/>
        <w:jc w:val="both"/>
        <w:rPr>
          <w:rFonts w:ascii="Times New Roman" w:hAnsi="Times New Roman" w:cs="Times New Roman"/>
          <w:sz w:val="28"/>
          <w:szCs w:val="28"/>
          <w:lang w:val="uz-Cyrl-UZ"/>
        </w:rPr>
      </w:pPr>
      <w:r w:rsidRPr="007131F0">
        <w:rPr>
          <w:rFonts w:ascii="Times New Roman" w:hAnsi="Times New Roman" w:cs="Times New Roman"/>
          <w:sz w:val="28"/>
          <w:szCs w:val="28"/>
          <w:lang w:val="uz-Cyrl-UZ"/>
        </w:rPr>
        <w:t>Сирдарё вилояти бўйича</w:t>
      </w:r>
      <w:r w:rsidR="008E78AD">
        <w:rPr>
          <w:rFonts w:ascii="Times New Roman" w:hAnsi="Times New Roman" w:cs="Times New Roman"/>
          <w:sz w:val="28"/>
          <w:szCs w:val="28"/>
          <w:lang w:val="uz-Cyrl-UZ"/>
        </w:rPr>
        <w:t xml:space="preserve"> ШТБ ва ТТБларда мавжуд тиббий жихозлари жадвали қилинди.</w:t>
      </w:r>
    </w:p>
    <w:p w:rsidR="00D42479" w:rsidRDefault="007131F0" w:rsidP="008E78AD">
      <w:pPr>
        <w:pStyle w:val="a4"/>
        <w:numPr>
          <w:ilvl w:val="0"/>
          <w:numId w:val="3"/>
        </w:numPr>
        <w:ind w:left="0" w:firstLine="900"/>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00D00CB7">
        <w:rPr>
          <w:rFonts w:ascii="Times New Roman" w:hAnsi="Times New Roman" w:cs="Times New Roman"/>
          <w:sz w:val="28"/>
          <w:szCs w:val="28"/>
          <w:lang w:val="uz-Cyrl-UZ"/>
        </w:rPr>
        <w:t>Давлат тиббий суғуртаси жамғармаи ҳамда тиббиёт ташкилотлари ўртасида 2023</w:t>
      </w:r>
      <w:r w:rsidR="008E78AD">
        <w:rPr>
          <w:rFonts w:ascii="Times New Roman" w:hAnsi="Times New Roman" w:cs="Times New Roman"/>
          <w:sz w:val="28"/>
          <w:szCs w:val="28"/>
          <w:lang w:val="uz-Cyrl-UZ"/>
        </w:rPr>
        <w:t xml:space="preserve">-2024 </w:t>
      </w:r>
      <w:r w:rsidR="00D00CB7">
        <w:rPr>
          <w:rFonts w:ascii="Times New Roman" w:hAnsi="Times New Roman" w:cs="Times New Roman"/>
          <w:sz w:val="28"/>
          <w:szCs w:val="28"/>
          <w:lang w:val="uz-Cyrl-UZ"/>
        </w:rPr>
        <w:t>йил</w:t>
      </w:r>
      <w:r w:rsidR="008E78AD">
        <w:rPr>
          <w:rFonts w:ascii="Times New Roman" w:hAnsi="Times New Roman" w:cs="Times New Roman"/>
          <w:sz w:val="28"/>
          <w:szCs w:val="28"/>
          <w:lang w:val="uz-Cyrl-UZ"/>
        </w:rPr>
        <w:t>лар ва 2025 йил 3 ойлиги</w:t>
      </w:r>
      <w:r w:rsidR="00D00CB7">
        <w:rPr>
          <w:rFonts w:ascii="Times New Roman" w:hAnsi="Times New Roman" w:cs="Times New Roman"/>
          <w:sz w:val="28"/>
          <w:szCs w:val="28"/>
          <w:lang w:val="uz-Cyrl-UZ"/>
        </w:rPr>
        <w:t xml:space="preserve"> учун тузилган шартномалар суммалари тахлилий жадвалга туширилмоқда</w:t>
      </w:r>
      <w:r w:rsidR="00D42479">
        <w:rPr>
          <w:rFonts w:ascii="Times New Roman" w:hAnsi="Times New Roman" w:cs="Times New Roman"/>
          <w:sz w:val="28"/>
          <w:szCs w:val="28"/>
          <w:lang w:val="uz-Cyrl-UZ"/>
        </w:rPr>
        <w:t>.</w:t>
      </w:r>
    </w:p>
    <w:p w:rsidR="007A389B" w:rsidRDefault="002A7312" w:rsidP="00E57BEF">
      <w:pPr>
        <w:pStyle w:val="a4"/>
        <w:numPr>
          <w:ilvl w:val="0"/>
          <w:numId w:val="3"/>
        </w:numPr>
        <w:ind w:left="0" w:firstLine="900"/>
        <w:jc w:val="both"/>
        <w:rPr>
          <w:rFonts w:ascii="Times New Roman" w:hAnsi="Times New Roman" w:cs="Times New Roman"/>
          <w:sz w:val="28"/>
          <w:szCs w:val="28"/>
          <w:lang w:val="uz-Cyrl-UZ"/>
        </w:rPr>
      </w:pPr>
      <w:r w:rsidRPr="007A389B">
        <w:rPr>
          <w:rFonts w:ascii="Times New Roman" w:hAnsi="Times New Roman" w:cs="Times New Roman"/>
          <w:sz w:val="28"/>
          <w:szCs w:val="28"/>
          <w:lang w:val="uz-Cyrl-UZ"/>
        </w:rPr>
        <w:lastRenderedPageBreak/>
        <w:t xml:space="preserve">Ўзбекистон Республикаси </w:t>
      </w:r>
      <w:r w:rsidR="008E78AD" w:rsidRPr="007A389B">
        <w:rPr>
          <w:rFonts w:ascii="Times New Roman" w:hAnsi="Times New Roman" w:cs="Times New Roman"/>
          <w:sz w:val="28"/>
          <w:szCs w:val="28"/>
          <w:lang w:val="uz-Cyrl-UZ"/>
        </w:rPr>
        <w:t xml:space="preserve">Ҳисоб </w:t>
      </w:r>
      <w:r w:rsidR="007A389B" w:rsidRPr="008E78AD">
        <w:rPr>
          <w:rFonts w:ascii="Times New Roman" w:hAnsi="Times New Roman" w:cs="Times New Roman"/>
          <w:sz w:val="28"/>
          <w:szCs w:val="28"/>
          <w:lang w:val="uz-Cyrl-UZ"/>
        </w:rPr>
        <w:t xml:space="preserve">палатаси томонидан берилган топшириқлар </w:t>
      </w:r>
      <w:r w:rsidR="004B0B19">
        <w:rPr>
          <w:rFonts w:ascii="Times New Roman" w:hAnsi="Times New Roman" w:cs="Times New Roman"/>
          <w:sz w:val="28"/>
          <w:szCs w:val="28"/>
          <w:lang w:val="uz-Cyrl-UZ"/>
        </w:rPr>
        <w:t>ижроси билан ишланмоқда</w:t>
      </w:r>
      <w:r w:rsidR="007A389B">
        <w:rPr>
          <w:rFonts w:ascii="Times New Roman" w:hAnsi="Times New Roman" w:cs="Times New Roman"/>
          <w:sz w:val="28"/>
          <w:szCs w:val="28"/>
          <w:lang w:val="uz-Cyrl-UZ"/>
        </w:rPr>
        <w:t>.</w:t>
      </w:r>
      <w:r w:rsidR="007A389B" w:rsidRPr="007A389B">
        <w:rPr>
          <w:rFonts w:ascii="Times New Roman" w:hAnsi="Times New Roman" w:cs="Times New Roman"/>
          <w:sz w:val="28"/>
          <w:szCs w:val="28"/>
          <w:lang w:val="uz-Cyrl-UZ"/>
        </w:rPr>
        <w:t xml:space="preserve"> </w:t>
      </w:r>
    </w:p>
    <w:p w:rsidR="00D42479" w:rsidRPr="007A389B" w:rsidRDefault="00D42479" w:rsidP="00E57BEF">
      <w:pPr>
        <w:pStyle w:val="a4"/>
        <w:numPr>
          <w:ilvl w:val="0"/>
          <w:numId w:val="3"/>
        </w:numPr>
        <w:ind w:left="0" w:firstLine="900"/>
        <w:jc w:val="both"/>
        <w:rPr>
          <w:rFonts w:ascii="Times New Roman" w:hAnsi="Times New Roman" w:cs="Times New Roman"/>
          <w:sz w:val="28"/>
          <w:szCs w:val="28"/>
          <w:lang w:val="uz-Cyrl-UZ"/>
        </w:rPr>
      </w:pPr>
      <w:r w:rsidRPr="007A389B">
        <w:rPr>
          <w:rFonts w:ascii="Times New Roman" w:hAnsi="Times New Roman" w:cs="Times New Roman"/>
          <w:sz w:val="28"/>
          <w:szCs w:val="28"/>
          <w:lang w:val="uz-Cyrl-UZ"/>
        </w:rPr>
        <w:t>Марказ томонидан берилган топшириқлар ижроси билан шуғулланилди.</w:t>
      </w:r>
    </w:p>
    <w:p w:rsidR="00E34E70" w:rsidRPr="007131F0" w:rsidRDefault="00BD6401" w:rsidP="007131F0">
      <w:pPr>
        <w:pStyle w:val="a4"/>
        <w:numPr>
          <w:ilvl w:val="0"/>
          <w:numId w:val="3"/>
        </w:numPr>
        <w:ind w:left="0" w:firstLine="900"/>
        <w:jc w:val="both"/>
        <w:rPr>
          <w:rFonts w:ascii="Times New Roman" w:hAnsi="Times New Roman" w:cs="Times New Roman"/>
          <w:sz w:val="28"/>
          <w:szCs w:val="28"/>
          <w:lang w:val="uz-Cyrl-UZ"/>
        </w:rPr>
      </w:pPr>
      <w:r w:rsidRPr="007131F0">
        <w:rPr>
          <w:rFonts w:ascii="Times New Roman" w:hAnsi="Times New Roman" w:cs="Times New Roman"/>
          <w:sz w:val="28"/>
          <w:szCs w:val="28"/>
          <w:lang w:val="uz-Cyrl-UZ"/>
        </w:rPr>
        <w:t>Ташкилотлардан келган</w:t>
      </w:r>
      <w:r w:rsidR="00B20F56" w:rsidRPr="007131F0">
        <w:rPr>
          <w:rFonts w:ascii="Times New Roman" w:hAnsi="Times New Roman" w:cs="Times New Roman"/>
          <w:sz w:val="28"/>
          <w:szCs w:val="28"/>
          <w:lang w:val="uz-Cyrl-UZ"/>
        </w:rPr>
        <w:t xml:space="preserve"> </w:t>
      </w:r>
      <w:r w:rsidR="002D2467">
        <w:rPr>
          <w:rFonts w:ascii="Times New Roman" w:hAnsi="Times New Roman" w:cs="Times New Roman"/>
          <w:sz w:val="28"/>
          <w:szCs w:val="28"/>
          <w:lang w:val="uz-Cyrl-UZ"/>
        </w:rPr>
        <w:t>2</w:t>
      </w:r>
      <w:r w:rsidR="00B20F56" w:rsidRPr="007131F0">
        <w:rPr>
          <w:rFonts w:ascii="Times New Roman" w:hAnsi="Times New Roman" w:cs="Times New Roman"/>
          <w:sz w:val="28"/>
          <w:szCs w:val="28"/>
          <w:lang w:val="uz-Cyrl-UZ"/>
        </w:rPr>
        <w:t xml:space="preserve"> та</w:t>
      </w:r>
      <w:r w:rsidRPr="007131F0">
        <w:rPr>
          <w:rFonts w:ascii="Times New Roman" w:hAnsi="Times New Roman" w:cs="Times New Roman"/>
          <w:sz w:val="28"/>
          <w:szCs w:val="28"/>
          <w:lang w:val="uz-Cyrl-UZ"/>
        </w:rPr>
        <w:t xml:space="preserve"> хатларга жавоб </w:t>
      </w:r>
      <w:r w:rsidR="008777A6" w:rsidRPr="007131F0">
        <w:rPr>
          <w:rFonts w:ascii="Times New Roman" w:hAnsi="Times New Roman" w:cs="Times New Roman"/>
          <w:sz w:val="28"/>
          <w:szCs w:val="28"/>
          <w:lang w:val="uz-Cyrl-UZ"/>
        </w:rPr>
        <w:t xml:space="preserve">хатлари </w:t>
      </w:r>
      <w:r w:rsidR="00435630" w:rsidRPr="007131F0">
        <w:rPr>
          <w:rFonts w:ascii="Times New Roman" w:hAnsi="Times New Roman" w:cs="Times New Roman"/>
          <w:sz w:val="28"/>
          <w:szCs w:val="28"/>
          <w:lang w:val="uz-Cyrl-UZ"/>
        </w:rPr>
        <w:t xml:space="preserve">ўз вақтида </w:t>
      </w:r>
      <w:r w:rsidRPr="007131F0">
        <w:rPr>
          <w:rFonts w:ascii="Times New Roman" w:hAnsi="Times New Roman" w:cs="Times New Roman"/>
          <w:sz w:val="28"/>
          <w:szCs w:val="28"/>
          <w:lang w:val="uz-Cyrl-UZ"/>
        </w:rPr>
        <w:t>берилди.</w:t>
      </w:r>
      <w:r w:rsidR="00AD1403" w:rsidRPr="007131F0">
        <w:rPr>
          <w:rFonts w:ascii="Times New Roman" w:hAnsi="Times New Roman" w:cs="Times New Roman"/>
          <w:sz w:val="28"/>
          <w:szCs w:val="28"/>
          <w:lang w:val="uz-Cyrl-UZ"/>
        </w:rPr>
        <w:t xml:space="preserve"> </w:t>
      </w:r>
    </w:p>
    <w:p w:rsidR="003B7160" w:rsidRDefault="003B7160" w:rsidP="0026734A">
      <w:pPr>
        <w:tabs>
          <w:tab w:val="left" w:pos="284"/>
        </w:tabs>
        <w:spacing w:before="240" w:after="0" w:line="240" w:lineRule="auto"/>
        <w:ind w:firstLine="900"/>
        <w:jc w:val="both"/>
        <w:rPr>
          <w:rFonts w:ascii="Times New Roman" w:eastAsia="Calibri" w:hAnsi="Times New Roman" w:cs="Times New Roman"/>
          <w:b/>
          <w:bCs/>
          <w:sz w:val="28"/>
          <w:szCs w:val="28"/>
          <w:lang w:val="uz-Cyrl-UZ"/>
        </w:rPr>
      </w:pPr>
      <w:r w:rsidRPr="003B7160">
        <w:rPr>
          <w:rFonts w:ascii="Times New Roman" w:eastAsia="Calibri" w:hAnsi="Times New Roman" w:cs="Times New Roman"/>
          <w:b/>
          <w:bCs/>
          <w:sz w:val="28"/>
          <w:szCs w:val="28"/>
          <w:lang w:val="uz-Cyrl-UZ"/>
        </w:rPr>
        <w:t xml:space="preserve">Молия-иқтисодиёт бўлими Имтиёзли дори воситалари таъминотини ташкил этиш ва тўловларни амалга ошириш </w:t>
      </w:r>
      <w:r>
        <w:rPr>
          <w:rFonts w:ascii="Times New Roman" w:eastAsia="Calibri" w:hAnsi="Times New Roman" w:cs="Times New Roman"/>
          <w:b/>
          <w:bCs/>
          <w:sz w:val="28"/>
          <w:szCs w:val="28"/>
          <w:lang w:val="uz-Cyrl-UZ"/>
        </w:rPr>
        <w:t xml:space="preserve">ва </w:t>
      </w:r>
      <w:r w:rsidRPr="003B7160">
        <w:rPr>
          <w:rFonts w:ascii="Times New Roman" w:eastAsia="Calibri" w:hAnsi="Times New Roman" w:cs="Times New Roman"/>
          <w:b/>
          <w:bCs/>
          <w:sz w:val="28"/>
          <w:szCs w:val="28"/>
          <w:lang w:val="uz-Cyrl-UZ"/>
        </w:rPr>
        <w:t>Ахборот техналогиялари хизмати бош мутахассис</w:t>
      </w:r>
      <w:r>
        <w:rPr>
          <w:rFonts w:ascii="Times New Roman" w:eastAsia="Calibri" w:hAnsi="Times New Roman" w:cs="Times New Roman"/>
          <w:b/>
          <w:bCs/>
          <w:sz w:val="28"/>
          <w:szCs w:val="28"/>
          <w:lang w:val="uz-Cyrl-UZ"/>
        </w:rPr>
        <w:t>лари</w:t>
      </w:r>
      <w:r w:rsidRPr="003B7160">
        <w:rPr>
          <w:rFonts w:ascii="Times New Roman" w:eastAsia="Calibri" w:hAnsi="Times New Roman" w:cs="Times New Roman"/>
          <w:b/>
          <w:bCs/>
          <w:sz w:val="28"/>
          <w:szCs w:val="28"/>
          <w:lang w:val="uz-Cyrl-UZ"/>
        </w:rPr>
        <w:t xml:space="preserve"> </w:t>
      </w:r>
      <w:r>
        <w:rPr>
          <w:rFonts w:ascii="Times New Roman" w:eastAsia="Calibri" w:hAnsi="Times New Roman" w:cs="Times New Roman"/>
          <w:b/>
          <w:bCs/>
          <w:sz w:val="28"/>
          <w:szCs w:val="28"/>
          <w:lang w:val="uz-Cyrl-UZ"/>
        </w:rPr>
        <w:t>. (Х.Хушмуродов, Р.Джураев)</w:t>
      </w:r>
    </w:p>
    <w:p w:rsidR="00A30386" w:rsidRPr="00117FBF" w:rsidRDefault="00A30386" w:rsidP="00A30386">
      <w:pPr>
        <w:tabs>
          <w:tab w:val="left" w:pos="284"/>
        </w:tabs>
        <w:spacing w:after="0" w:line="240" w:lineRule="auto"/>
        <w:ind w:firstLine="851"/>
        <w:jc w:val="both"/>
        <w:rPr>
          <w:rFonts w:ascii="Times New Roman" w:hAnsi="Times New Roman"/>
          <w:sz w:val="28"/>
          <w:szCs w:val="28"/>
          <w:lang w:val="uz-Cyrl-UZ"/>
        </w:rPr>
      </w:pPr>
      <w:r w:rsidRPr="00117FBF">
        <w:rPr>
          <w:rFonts w:ascii="Times New Roman" w:hAnsi="Times New Roman"/>
          <w:sz w:val="28"/>
          <w:szCs w:val="28"/>
          <w:lang w:val="uz-Cyrl-UZ"/>
        </w:rPr>
        <w:t>- 2025 йил 9 июн куни тасдиқланган режа-графикга асосан Гулистон шахар тиббиёт бирлашмасига қарашли КТМП ва шахар туғруқхонасида борилиб mis2.ssv.uz ва Дмед тизимини ўрганилди ва рақамлаштриш холати ўрганилди. Дмед тизимида юзага келаётган хато камчиликлар билан ишланди ва тиббиёт муассасаларига амалий ёрдам берилди. Дмед тизими мониторинг қилинди ва юзага келган камчиликлар юзасидан Узинфоком ходимларига етказилди. Ахоли сони 0-12 ойликгача бўлганларни медхабдан сони қилнди. Хисоб палатаси ходимлари томонидан берилган топшириқлар билан ишланди.</w:t>
      </w:r>
    </w:p>
    <w:p w:rsidR="00A30386" w:rsidRPr="00117FBF" w:rsidRDefault="00A30386" w:rsidP="00A30386">
      <w:pPr>
        <w:tabs>
          <w:tab w:val="left" w:pos="284"/>
        </w:tabs>
        <w:spacing w:after="0" w:line="240" w:lineRule="auto"/>
        <w:ind w:firstLine="851"/>
        <w:jc w:val="both"/>
        <w:rPr>
          <w:rFonts w:ascii="Times New Roman" w:hAnsi="Times New Roman"/>
          <w:sz w:val="28"/>
          <w:szCs w:val="28"/>
          <w:lang w:val="uz-Cyrl-UZ"/>
        </w:rPr>
      </w:pPr>
      <w:r w:rsidRPr="00117FBF">
        <w:rPr>
          <w:rFonts w:ascii="Times New Roman" w:hAnsi="Times New Roman"/>
          <w:sz w:val="28"/>
          <w:szCs w:val="28"/>
          <w:lang w:val="uz-Cyrl-UZ"/>
        </w:rPr>
        <w:t xml:space="preserve">- 2025 йил 10 июн куни mis2.ssv.uz ахборот тизимида тиббиёт муассасалари томонидан 066-х/шаклини тўғри киритилаётган ҳолати мониторинг қилинди. Вилоят иқтисодий департаментига Реимбурсация тизими бўйича Дмед тизимига улаш ишлари ва хусусий дорихонлар билан шартнома қилиниш бўйича хусусий дорихона рахбарларига семинар қилинди. Шахар ва туман статистлари ва АКТ ходимлари чакиртирилиб ахоли сони тасдиқлаб кетишлари бўйича ишлар олиб борилиди. Тиббиёт муассасаларидан электрон поликлиника ва электрон шифохона бўйича тизимда муаммолар бўйича мурожатлари юзасидан ишланди. </w:t>
      </w:r>
    </w:p>
    <w:p w:rsidR="00A30386" w:rsidRPr="00117FBF" w:rsidRDefault="00A30386" w:rsidP="00A30386">
      <w:pPr>
        <w:tabs>
          <w:tab w:val="left" w:pos="284"/>
        </w:tabs>
        <w:spacing w:after="0" w:line="240" w:lineRule="auto"/>
        <w:ind w:firstLine="851"/>
        <w:jc w:val="both"/>
        <w:rPr>
          <w:rFonts w:ascii="Times New Roman" w:hAnsi="Times New Roman"/>
          <w:sz w:val="28"/>
          <w:szCs w:val="28"/>
          <w:lang w:val="uz-Cyrl-UZ"/>
        </w:rPr>
      </w:pPr>
      <w:r w:rsidRPr="00117FBF">
        <w:rPr>
          <w:rFonts w:ascii="Times New Roman" w:hAnsi="Times New Roman"/>
          <w:sz w:val="28"/>
          <w:szCs w:val="28"/>
          <w:lang w:val="uz-Cyrl-UZ"/>
        </w:rPr>
        <w:t xml:space="preserve"> 2025 йил 11 июн куни Режа графикга асосан Гулистон ШТБга қарашли 2-ОПда ўрганишга борилди. Режа график асосида 2-ОП жойлашга МФЙда ахоли орасида ташвиқот ишлари олиб борилди. Реимбурсация тизимида ишлаш учун Дори дармон 11-шахобчасига доступ очиб берилди ва ходимига ишлаш ўргатилди. Mis2.ssv.uz тизимида даволанган холат бўйича ишлаш олиб борилди. Хисоб палатаси ходимлари томонидан суралган маълумотлар тайёрлаш ишлари олиб борилди.</w:t>
      </w:r>
    </w:p>
    <w:p w:rsidR="00A30386" w:rsidRPr="00117FBF" w:rsidRDefault="00A30386" w:rsidP="00A30386">
      <w:pPr>
        <w:tabs>
          <w:tab w:val="left" w:pos="284"/>
        </w:tabs>
        <w:spacing w:after="0" w:line="240" w:lineRule="auto"/>
        <w:ind w:firstLine="851"/>
        <w:jc w:val="both"/>
        <w:rPr>
          <w:rFonts w:ascii="Times New Roman" w:hAnsi="Times New Roman"/>
          <w:sz w:val="28"/>
          <w:szCs w:val="28"/>
          <w:lang w:val="uz-Cyrl-UZ"/>
        </w:rPr>
      </w:pPr>
      <w:r w:rsidRPr="00117FBF">
        <w:rPr>
          <w:rFonts w:ascii="Times New Roman" w:hAnsi="Times New Roman"/>
          <w:sz w:val="28"/>
          <w:szCs w:val="28"/>
          <w:lang w:val="uz-Cyrl-UZ"/>
        </w:rPr>
        <w:t xml:space="preserve">2025 йил 12 июн куни Гулистон шахар тиббиёт бирлашмасида 3-Опда ўрганиш ишлари олиб борилиди. Сирдарё туман тиббёт бирлашмасига қарашли Ўзбекистон ОШПда “90 кун” бўйича ўрганишга борилди. Гулистон шахар тиббиёт бирлашмасида ўтказилган ўрганишлар бўйича маълумотномаси таёрланди. Тиббиёт муассасаларидан электрон поликлиника ДМед бўйича амалий ёрдам сўрлагани билан ишланди. Mis2.ssv.uz ахборот тизимида 066-х/шакли яратилишида хисоботи бўйича ишлар олиб борилди. ВКСда қатнашилиди. </w:t>
      </w:r>
    </w:p>
    <w:p w:rsidR="00A30386" w:rsidRPr="00117FBF" w:rsidRDefault="00A30386" w:rsidP="00A30386">
      <w:pPr>
        <w:tabs>
          <w:tab w:val="left" w:pos="284"/>
        </w:tabs>
        <w:spacing w:after="0" w:line="240" w:lineRule="auto"/>
        <w:ind w:firstLine="851"/>
        <w:jc w:val="both"/>
        <w:rPr>
          <w:rFonts w:ascii="Times New Roman" w:hAnsi="Times New Roman"/>
          <w:sz w:val="28"/>
          <w:szCs w:val="28"/>
          <w:lang w:val="uz-Cyrl-UZ"/>
        </w:rPr>
      </w:pPr>
      <w:r w:rsidRPr="00117FBF">
        <w:rPr>
          <w:rFonts w:ascii="Times New Roman" w:hAnsi="Times New Roman"/>
          <w:sz w:val="28"/>
          <w:szCs w:val="28"/>
          <w:lang w:val="uz-Cyrl-UZ"/>
        </w:rPr>
        <w:t xml:space="preserve">2025 йил 13 июн куни Режа графикга асосан Гулистон ШТБга қарашли марказий шифохонасида ўрганишга борилди. ПК-311 буйича фуқоролар мурожати учун плакатлар Гулистон ШТБга бориб илиниб келинди. Реимбурсация </w:t>
      </w:r>
      <w:r w:rsidRPr="00117FBF">
        <w:rPr>
          <w:rFonts w:ascii="Times New Roman" w:hAnsi="Times New Roman"/>
          <w:sz w:val="28"/>
          <w:szCs w:val="28"/>
          <w:lang w:val="uz-Cyrl-UZ"/>
        </w:rPr>
        <w:lastRenderedPageBreak/>
        <w:t>тизимида ишлаш учун ДТСЖ билан янги шартнома қилинган хусусий дорихоналарга доступ очиб берилди ва ходимига ишлаш ўргатилди. Mis2.ssv.uz тизимида даволанган холат бўйича ишлаш олиб борилди. Хисоб палатаси ходимлари томонидан суралган маълумотлар тайёрлаш ишлари олиб борилди.</w:t>
      </w:r>
    </w:p>
    <w:p w:rsidR="00900E5E" w:rsidRPr="004B0B19" w:rsidRDefault="00A30386" w:rsidP="003B6583">
      <w:pPr>
        <w:spacing w:after="0" w:line="240" w:lineRule="auto"/>
        <w:ind w:firstLine="709"/>
        <w:jc w:val="both"/>
        <w:rPr>
          <w:rFonts w:ascii="Times New Roman" w:hAnsi="Times New Roman"/>
          <w:sz w:val="28"/>
          <w:szCs w:val="28"/>
          <w:lang w:val="uz-Cyrl-UZ"/>
        </w:rPr>
      </w:pPr>
      <w:r w:rsidRPr="00A30386">
        <w:rPr>
          <w:rFonts w:ascii="Times New Roman" w:hAnsi="Times New Roman"/>
          <w:sz w:val="28"/>
          <w:szCs w:val="28"/>
          <w:lang w:val="uz-Cyrl-UZ"/>
        </w:rPr>
        <w:t>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карорига муофиқ  Сирдарё вилояти бўйича 36 та хусусий дорихоналар билан Реимбурсация дастури доирасида шартномалар имзоланди. Дорихоналардан  май ойи реестри бўйича счёт  фактуралар текширилиб қабул қилиниб сертификат қилинди ва тўлўвга қаратилди.</w:t>
      </w:r>
    </w:p>
    <w:p w:rsidR="008E78AD" w:rsidRDefault="008E78AD" w:rsidP="003B6583">
      <w:pPr>
        <w:spacing w:after="0" w:line="240" w:lineRule="auto"/>
        <w:ind w:firstLine="709"/>
        <w:jc w:val="both"/>
        <w:rPr>
          <w:rFonts w:ascii="Times New Roman" w:hAnsi="Times New Roman" w:cs="Times New Roman"/>
          <w:b/>
          <w:sz w:val="28"/>
          <w:szCs w:val="28"/>
          <w:lang w:val="uz-Cyrl-UZ"/>
        </w:rPr>
      </w:pPr>
    </w:p>
    <w:p w:rsidR="00FC052C" w:rsidRDefault="00FC052C" w:rsidP="003B6583">
      <w:pPr>
        <w:spacing w:after="0" w:line="240" w:lineRule="auto"/>
        <w:ind w:firstLine="709"/>
        <w:jc w:val="both"/>
        <w:rPr>
          <w:rFonts w:ascii="Times New Roman" w:hAnsi="Times New Roman" w:cs="Times New Roman"/>
          <w:b/>
          <w:sz w:val="28"/>
          <w:szCs w:val="28"/>
          <w:lang w:val="uz-Cyrl-UZ"/>
        </w:rPr>
      </w:pPr>
    </w:p>
    <w:p w:rsidR="0027044A" w:rsidRDefault="00612817" w:rsidP="003B6583">
      <w:pPr>
        <w:spacing w:after="0" w:line="240" w:lineRule="auto"/>
        <w:ind w:firstLine="709"/>
        <w:jc w:val="both"/>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 xml:space="preserve">ДТСЖ Сирдарё </w:t>
      </w:r>
      <w:r w:rsidR="0027044A">
        <w:rPr>
          <w:rFonts w:ascii="Times New Roman" w:hAnsi="Times New Roman" w:cs="Times New Roman"/>
          <w:b/>
          <w:sz w:val="28"/>
          <w:szCs w:val="28"/>
          <w:lang w:val="uz-Cyrl-UZ"/>
        </w:rPr>
        <w:t>вилояти ҳудудий</w:t>
      </w:r>
    </w:p>
    <w:p w:rsidR="00BD6401" w:rsidRPr="004273BA" w:rsidRDefault="00612817" w:rsidP="004B0B19">
      <w:pPr>
        <w:spacing w:after="0" w:line="240" w:lineRule="auto"/>
        <w:ind w:firstLine="709"/>
        <w:jc w:val="both"/>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 xml:space="preserve">бўлинмаси </w:t>
      </w:r>
      <w:r w:rsidR="004B0B19">
        <w:rPr>
          <w:rFonts w:ascii="Times New Roman" w:hAnsi="Times New Roman" w:cs="Times New Roman"/>
          <w:b/>
          <w:sz w:val="28"/>
          <w:szCs w:val="28"/>
          <w:lang w:val="uz-Cyrl-UZ"/>
        </w:rPr>
        <w:t>бошлиғи в.в.б</w:t>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002A7312">
        <w:rPr>
          <w:rFonts w:ascii="Times New Roman" w:hAnsi="Times New Roman" w:cs="Times New Roman"/>
          <w:b/>
          <w:sz w:val="28"/>
          <w:szCs w:val="28"/>
          <w:lang w:val="uz-Cyrl-UZ"/>
        </w:rPr>
        <w:t xml:space="preserve">       </w:t>
      </w:r>
      <w:r w:rsidR="004B0B19">
        <w:rPr>
          <w:rFonts w:ascii="Times New Roman" w:hAnsi="Times New Roman" w:cs="Times New Roman"/>
          <w:b/>
          <w:sz w:val="28"/>
          <w:szCs w:val="28"/>
          <w:lang w:val="uz-Cyrl-UZ"/>
        </w:rPr>
        <w:t>Ш</w:t>
      </w:r>
      <w:r w:rsidRPr="004273BA">
        <w:rPr>
          <w:rFonts w:ascii="Times New Roman" w:hAnsi="Times New Roman" w:cs="Times New Roman"/>
          <w:b/>
          <w:sz w:val="28"/>
          <w:szCs w:val="28"/>
          <w:lang w:val="uz-Cyrl-UZ"/>
        </w:rPr>
        <w:t>.</w:t>
      </w:r>
      <w:r w:rsidR="004B0B19">
        <w:rPr>
          <w:rFonts w:ascii="Times New Roman" w:hAnsi="Times New Roman" w:cs="Times New Roman"/>
          <w:b/>
          <w:sz w:val="28"/>
          <w:szCs w:val="28"/>
          <w:lang w:val="uz-Cyrl-UZ"/>
        </w:rPr>
        <w:t>Мамадалиев</w:t>
      </w:r>
    </w:p>
    <w:p w:rsidR="00B26603" w:rsidRPr="004273BA" w:rsidRDefault="00B26603" w:rsidP="003B6583">
      <w:pPr>
        <w:spacing w:after="0" w:line="240" w:lineRule="auto"/>
        <w:ind w:firstLine="709"/>
        <w:jc w:val="both"/>
        <w:rPr>
          <w:rFonts w:ascii="Times New Roman" w:hAnsi="Times New Roman" w:cs="Times New Roman"/>
          <w:sz w:val="28"/>
          <w:szCs w:val="28"/>
          <w:lang w:val="uz-Cyrl-UZ"/>
        </w:rPr>
      </w:pP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0027044A">
        <w:rPr>
          <w:rFonts w:ascii="Times New Roman" w:hAnsi="Times New Roman" w:cs="Times New Roman"/>
          <w:b/>
          <w:sz w:val="28"/>
          <w:szCs w:val="28"/>
          <w:lang w:val="uz-Cyrl-UZ"/>
        </w:rPr>
        <w:t xml:space="preserve">        </w:t>
      </w:r>
      <w:r w:rsidR="00A30386">
        <w:rPr>
          <w:rFonts w:ascii="Times New Roman" w:hAnsi="Times New Roman" w:cs="Times New Roman"/>
          <w:b/>
          <w:sz w:val="28"/>
          <w:szCs w:val="28"/>
          <w:lang w:val="uz-Cyrl-UZ"/>
        </w:rPr>
        <w:t>13</w:t>
      </w:r>
      <w:r w:rsidRPr="008E78AD">
        <w:rPr>
          <w:rFonts w:ascii="Times New Roman" w:hAnsi="Times New Roman" w:cs="Times New Roman"/>
          <w:b/>
          <w:sz w:val="28"/>
          <w:szCs w:val="28"/>
          <w:lang w:val="uz-Cyrl-UZ"/>
        </w:rPr>
        <w:t>.0</w:t>
      </w:r>
      <w:r w:rsidR="004B0B19">
        <w:rPr>
          <w:rFonts w:ascii="Times New Roman" w:hAnsi="Times New Roman" w:cs="Times New Roman"/>
          <w:b/>
          <w:sz w:val="28"/>
          <w:szCs w:val="28"/>
          <w:lang w:val="uz-Cyrl-UZ"/>
        </w:rPr>
        <w:t>6</w:t>
      </w:r>
      <w:r w:rsidRPr="008E78AD">
        <w:rPr>
          <w:rFonts w:ascii="Times New Roman" w:hAnsi="Times New Roman" w:cs="Times New Roman"/>
          <w:b/>
          <w:sz w:val="28"/>
          <w:szCs w:val="28"/>
          <w:lang w:val="uz-Cyrl-UZ"/>
        </w:rPr>
        <w:t xml:space="preserve">.2025 </w:t>
      </w:r>
      <w:r w:rsidRPr="004273BA">
        <w:rPr>
          <w:rFonts w:ascii="Times New Roman" w:hAnsi="Times New Roman" w:cs="Times New Roman"/>
          <w:b/>
          <w:sz w:val="28"/>
          <w:szCs w:val="28"/>
          <w:lang w:val="uz-Cyrl-UZ"/>
        </w:rPr>
        <w:t>йил</w:t>
      </w:r>
    </w:p>
    <w:sectPr w:rsidR="00B26603" w:rsidRPr="004273BA" w:rsidSect="004B0B19">
      <w:pgSz w:w="11906" w:h="16838"/>
      <w:pgMar w:top="1170" w:right="850" w:bottom="144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2168B"/>
    <w:multiLevelType w:val="hybridMultilevel"/>
    <w:tmpl w:val="04E650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FC294B"/>
    <w:multiLevelType w:val="hybridMultilevel"/>
    <w:tmpl w:val="50E4CBD4"/>
    <w:lvl w:ilvl="0" w:tplc="48BCAB90">
      <w:start w:val="1"/>
      <w:numFmt w:val="decimal"/>
      <w:lvlText w:val="%1."/>
      <w:lvlJc w:val="left"/>
      <w:pPr>
        <w:ind w:left="435" w:hanging="360"/>
      </w:pPr>
      <w:rPr>
        <w:rFonts w:hint="default"/>
        <w:b/>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 w15:restartNumberingAfterBreak="0">
    <w:nsid w:val="47D21845"/>
    <w:multiLevelType w:val="hybridMultilevel"/>
    <w:tmpl w:val="1F486F76"/>
    <w:lvl w:ilvl="0" w:tplc="687E0388">
      <w:start w:val="1"/>
      <w:numFmt w:val="decimal"/>
      <w:lvlText w:val="%1."/>
      <w:lvlJc w:val="left"/>
      <w:pPr>
        <w:ind w:left="1779" w:hanging="360"/>
      </w:pPr>
      <w:rPr>
        <w:rFonts w:hint="default"/>
        <w:b/>
        <w:sz w:val="28"/>
      </w:rPr>
    </w:lvl>
    <w:lvl w:ilvl="1" w:tplc="04190019">
      <w:start w:val="1"/>
      <w:numFmt w:val="lowerLetter"/>
      <w:lvlText w:val="%2."/>
      <w:lvlJc w:val="left"/>
      <w:pPr>
        <w:ind w:left="2499" w:hanging="360"/>
      </w:pPr>
    </w:lvl>
    <w:lvl w:ilvl="2" w:tplc="0419001B" w:tentative="1">
      <w:start w:val="1"/>
      <w:numFmt w:val="lowerRoman"/>
      <w:lvlText w:val="%3."/>
      <w:lvlJc w:val="right"/>
      <w:pPr>
        <w:ind w:left="3219" w:hanging="180"/>
      </w:pPr>
    </w:lvl>
    <w:lvl w:ilvl="3" w:tplc="0419000F" w:tentative="1">
      <w:start w:val="1"/>
      <w:numFmt w:val="decimal"/>
      <w:lvlText w:val="%4."/>
      <w:lvlJc w:val="left"/>
      <w:pPr>
        <w:ind w:left="3939" w:hanging="360"/>
      </w:pPr>
    </w:lvl>
    <w:lvl w:ilvl="4" w:tplc="04190019" w:tentative="1">
      <w:start w:val="1"/>
      <w:numFmt w:val="lowerLetter"/>
      <w:lvlText w:val="%5."/>
      <w:lvlJc w:val="left"/>
      <w:pPr>
        <w:ind w:left="4659" w:hanging="360"/>
      </w:pPr>
    </w:lvl>
    <w:lvl w:ilvl="5" w:tplc="0419001B" w:tentative="1">
      <w:start w:val="1"/>
      <w:numFmt w:val="lowerRoman"/>
      <w:lvlText w:val="%6."/>
      <w:lvlJc w:val="right"/>
      <w:pPr>
        <w:ind w:left="5379" w:hanging="180"/>
      </w:pPr>
    </w:lvl>
    <w:lvl w:ilvl="6" w:tplc="0419000F" w:tentative="1">
      <w:start w:val="1"/>
      <w:numFmt w:val="decimal"/>
      <w:lvlText w:val="%7."/>
      <w:lvlJc w:val="left"/>
      <w:pPr>
        <w:ind w:left="6099" w:hanging="360"/>
      </w:pPr>
    </w:lvl>
    <w:lvl w:ilvl="7" w:tplc="04190019" w:tentative="1">
      <w:start w:val="1"/>
      <w:numFmt w:val="lowerLetter"/>
      <w:lvlText w:val="%8."/>
      <w:lvlJc w:val="left"/>
      <w:pPr>
        <w:ind w:left="6819" w:hanging="360"/>
      </w:pPr>
    </w:lvl>
    <w:lvl w:ilvl="8" w:tplc="0419001B" w:tentative="1">
      <w:start w:val="1"/>
      <w:numFmt w:val="lowerRoman"/>
      <w:lvlText w:val="%9."/>
      <w:lvlJc w:val="right"/>
      <w:pPr>
        <w:ind w:left="7539" w:hanging="180"/>
      </w:pPr>
    </w:lvl>
  </w:abstractNum>
  <w:num w:numId="1" w16cid:durableId="1933270992">
    <w:abstractNumId w:val="2"/>
  </w:num>
  <w:num w:numId="2" w16cid:durableId="690180337">
    <w:abstractNumId w:val="1"/>
  </w:num>
  <w:num w:numId="3" w16cid:durableId="2445311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F6E46"/>
    <w:rsid w:val="0000647C"/>
    <w:rsid w:val="00022590"/>
    <w:rsid w:val="00031CC0"/>
    <w:rsid w:val="00045521"/>
    <w:rsid w:val="00074F70"/>
    <w:rsid w:val="00077D65"/>
    <w:rsid w:val="0009212D"/>
    <w:rsid w:val="000A4D45"/>
    <w:rsid w:val="000A5F0B"/>
    <w:rsid w:val="000B60D1"/>
    <w:rsid w:val="000C76E0"/>
    <w:rsid w:val="000F563D"/>
    <w:rsid w:val="000F7AB7"/>
    <w:rsid w:val="0010574C"/>
    <w:rsid w:val="00154A80"/>
    <w:rsid w:val="00156A42"/>
    <w:rsid w:val="0017708D"/>
    <w:rsid w:val="00195499"/>
    <w:rsid w:val="001B2415"/>
    <w:rsid w:val="001C61B2"/>
    <w:rsid w:val="001D6A90"/>
    <w:rsid w:val="001E31E4"/>
    <w:rsid w:val="001F35F6"/>
    <w:rsid w:val="0021078A"/>
    <w:rsid w:val="00222889"/>
    <w:rsid w:val="002640F1"/>
    <w:rsid w:val="0026734A"/>
    <w:rsid w:val="0027044A"/>
    <w:rsid w:val="002735B0"/>
    <w:rsid w:val="00277805"/>
    <w:rsid w:val="00283C9D"/>
    <w:rsid w:val="00283DA6"/>
    <w:rsid w:val="00284014"/>
    <w:rsid w:val="002A7312"/>
    <w:rsid w:val="002B34F3"/>
    <w:rsid w:val="002B5C1B"/>
    <w:rsid w:val="002C32C6"/>
    <w:rsid w:val="002D2467"/>
    <w:rsid w:val="00306E9D"/>
    <w:rsid w:val="00334245"/>
    <w:rsid w:val="003528CB"/>
    <w:rsid w:val="00360894"/>
    <w:rsid w:val="00376DA7"/>
    <w:rsid w:val="003B17BF"/>
    <w:rsid w:val="003B6583"/>
    <w:rsid w:val="003B7160"/>
    <w:rsid w:val="004108B7"/>
    <w:rsid w:val="00423E10"/>
    <w:rsid w:val="004273BA"/>
    <w:rsid w:val="00435630"/>
    <w:rsid w:val="004357A6"/>
    <w:rsid w:val="00437BBE"/>
    <w:rsid w:val="004569F5"/>
    <w:rsid w:val="00474F93"/>
    <w:rsid w:val="004775F8"/>
    <w:rsid w:val="00486A42"/>
    <w:rsid w:val="00492197"/>
    <w:rsid w:val="004A4529"/>
    <w:rsid w:val="004B0B19"/>
    <w:rsid w:val="005038B7"/>
    <w:rsid w:val="00541F4A"/>
    <w:rsid w:val="00544A0F"/>
    <w:rsid w:val="00552ECF"/>
    <w:rsid w:val="00557626"/>
    <w:rsid w:val="005B68CC"/>
    <w:rsid w:val="005C5E44"/>
    <w:rsid w:val="005D7F77"/>
    <w:rsid w:val="005E11DF"/>
    <w:rsid w:val="00601442"/>
    <w:rsid w:val="00612817"/>
    <w:rsid w:val="00612DAB"/>
    <w:rsid w:val="00615000"/>
    <w:rsid w:val="00617A6B"/>
    <w:rsid w:val="006233AD"/>
    <w:rsid w:val="00627C63"/>
    <w:rsid w:val="006410E6"/>
    <w:rsid w:val="0064253C"/>
    <w:rsid w:val="00643BA7"/>
    <w:rsid w:val="006523BD"/>
    <w:rsid w:val="00654EB8"/>
    <w:rsid w:val="00661928"/>
    <w:rsid w:val="00664D62"/>
    <w:rsid w:val="00667DD6"/>
    <w:rsid w:val="006705E3"/>
    <w:rsid w:val="00671505"/>
    <w:rsid w:val="0067182C"/>
    <w:rsid w:val="00684BE2"/>
    <w:rsid w:val="0069464B"/>
    <w:rsid w:val="006B4B20"/>
    <w:rsid w:val="006D3353"/>
    <w:rsid w:val="006F2B92"/>
    <w:rsid w:val="007014C3"/>
    <w:rsid w:val="007131F0"/>
    <w:rsid w:val="007344AC"/>
    <w:rsid w:val="007532DC"/>
    <w:rsid w:val="007732D7"/>
    <w:rsid w:val="007744B4"/>
    <w:rsid w:val="007A389B"/>
    <w:rsid w:val="007C1224"/>
    <w:rsid w:val="008049B3"/>
    <w:rsid w:val="0081612F"/>
    <w:rsid w:val="00821F3A"/>
    <w:rsid w:val="008721D7"/>
    <w:rsid w:val="008777A6"/>
    <w:rsid w:val="00882C83"/>
    <w:rsid w:val="00897F5B"/>
    <w:rsid w:val="008B0E4D"/>
    <w:rsid w:val="008B3720"/>
    <w:rsid w:val="008C722D"/>
    <w:rsid w:val="008D16B5"/>
    <w:rsid w:val="008E78AD"/>
    <w:rsid w:val="008F39D1"/>
    <w:rsid w:val="00900E5E"/>
    <w:rsid w:val="00901170"/>
    <w:rsid w:val="009050FA"/>
    <w:rsid w:val="00905C9C"/>
    <w:rsid w:val="009077B2"/>
    <w:rsid w:val="00913E70"/>
    <w:rsid w:val="009312A1"/>
    <w:rsid w:val="00934D83"/>
    <w:rsid w:val="009560BC"/>
    <w:rsid w:val="00985B60"/>
    <w:rsid w:val="009C00AB"/>
    <w:rsid w:val="009D3D25"/>
    <w:rsid w:val="009D6430"/>
    <w:rsid w:val="009D6FD7"/>
    <w:rsid w:val="009E5CC4"/>
    <w:rsid w:val="009E6487"/>
    <w:rsid w:val="009F2875"/>
    <w:rsid w:val="009F6045"/>
    <w:rsid w:val="009F7FEB"/>
    <w:rsid w:val="00A05030"/>
    <w:rsid w:val="00A30386"/>
    <w:rsid w:val="00A516FE"/>
    <w:rsid w:val="00A612DB"/>
    <w:rsid w:val="00A70E60"/>
    <w:rsid w:val="00A93A7F"/>
    <w:rsid w:val="00AA18AF"/>
    <w:rsid w:val="00AA6DAE"/>
    <w:rsid w:val="00AB0616"/>
    <w:rsid w:val="00AB46B2"/>
    <w:rsid w:val="00AB57A5"/>
    <w:rsid w:val="00AD1403"/>
    <w:rsid w:val="00AE42A3"/>
    <w:rsid w:val="00AF5EE3"/>
    <w:rsid w:val="00B06E0E"/>
    <w:rsid w:val="00B07E8B"/>
    <w:rsid w:val="00B109FA"/>
    <w:rsid w:val="00B1443F"/>
    <w:rsid w:val="00B146CE"/>
    <w:rsid w:val="00B20B5A"/>
    <w:rsid w:val="00B20F56"/>
    <w:rsid w:val="00B2144A"/>
    <w:rsid w:val="00B26603"/>
    <w:rsid w:val="00B27EC9"/>
    <w:rsid w:val="00B67C41"/>
    <w:rsid w:val="00B77A2B"/>
    <w:rsid w:val="00BA00AF"/>
    <w:rsid w:val="00BB1DED"/>
    <w:rsid w:val="00BC6DE5"/>
    <w:rsid w:val="00BD441A"/>
    <w:rsid w:val="00BD6401"/>
    <w:rsid w:val="00BE35E4"/>
    <w:rsid w:val="00BF6E46"/>
    <w:rsid w:val="00C1467B"/>
    <w:rsid w:val="00C15BD3"/>
    <w:rsid w:val="00C26D45"/>
    <w:rsid w:val="00C41F13"/>
    <w:rsid w:val="00C4291E"/>
    <w:rsid w:val="00C47FE4"/>
    <w:rsid w:val="00C529FB"/>
    <w:rsid w:val="00C61D01"/>
    <w:rsid w:val="00CE16E4"/>
    <w:rsid w:val="00CE335C"/>
    <w:rsid w:val="00CF1EB7"/>
    <w:rsid w:val="00CF1F51"/>
    <w:rsid w:val="00CF566D"/>
    <w:rsid w:val="00D00CB7"/>
    <w:rsid w:val="00D42479"/>
    <w:rsid w:val="00D442BA"/>
    <w:rsid w:val="00D55BB6"/>
    <w:rsid w:val="00D64E4A"/>
    <w:rsid w:val="00D71F1B"/>
    <w:rsid w:val="00D80BB9"/>
    <w:rsid w:val="00D937DC"/>
    <w:rsid w:val="00DA427B"/>
    <w:rsid w:val="00DA76D4"/>
    <w:rsid w:val="00DC6B2D"/>
    <w:rsid w:val="00E0369A"/>
    <w:rsid w:val="00E34E70"/>
    <w:rsid w:val="00E35684"/>
    <w:rsid w:val="00E5666D"/>
    <w:rsid w:val="00E574DC"/>
    <w:rsid w:val="00E7058D"/>
    <w:rsid w:val="00E728D1"/>
    <w:rsid w:val="00E83A03"/>
    <w:rsid w:val="00EA3FF2"/>
    <w:rsid w:val="00EB7F74"/>
    <w:rsid w:val="00EE1BC6"/>
    <w:rsid w:val="00EE497C"/>
    <w:rsid w:val="00EE5450"/>
    <w:rsid w:val="00EE5E20"/>
    <w:rsid w:val="00EE708D"/>
    <w:rsid w:val="00EE71FE"/>
    <w:rsid w:val="00EE7EEC"/>
    <w:rsid w:val="00F20191"/>
    <w:rsid w:val="00F328CC"/>
    <w:rsid w:val="00F52AE4"/>
    <w:rsid w:val="00F821E3"/>
    <w:rsid w:val="00F83D18"/>
    <w:rsid w:val="00FC052C"/>
    <w:rsid w:val="00FE534B"/>
    <w:rsid w:val="00FF23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AC0CD"/>
  <w15:docId w15:val="{31A0E042-FBDA-4C98-990F-56F15BD83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357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357A6"/>
    <w:pPr>
      <w:ind w:left="720"/>
      <w:contextualSpacing/>
    </w:pPr>
  </w:style>
  <w:style w:type="paragraph" w:styleId="a5">
    <w:name w:val="Balloon Text"/>
    <w:basedOn w:val="a"/>
    <w:link w:val="a6"/>
    <w:uiPriority w:val="99"/>
    <w:semiHidden/>
    <w:unhideWhenUsed/>
    <w:rsid w:val="00A516FE"/>
    <w:pPr>
      <w:spacing w:after="0" w:line="240" w:lineRule="auto"/>
    </w:pPr>
    <w:rPr>
      <w:rFonts w:ascii="Segoe UI" w:eastAsia="Calibri" w:hAnsi="Segoe UI" w:cs="Segoe UI"/>
      <w:sz w:val="18"/>
      <w:szCs w:val="18"/>
    </w:rPr>
  </w:style>
  <w:style w:type="character" w:customStyle="1" w:styleId="a6">
    <w:name w:val="Текст выноски Знак"/>
    <w:basedOn w:val="a0"/>
    <w:link w:val="a5"/>
    <w:uiPriority w:val="99"/>
    <w:semiHidden/>
    <w:rsid w:val="00A516FE"/>
    <w:rPr>
      <w:rFonts w:ascii="Segoe UI" w:eastAsia="Calibri" w:hAnsi="Segoe UI" w:cs="Segoe UI"/>
      <w:sz w:val="18"/>
      <w:szCs w:val="18"/>
    </w:rPr>
  </w:style>
  <w:style w:type="character" w:styleId="a7">
    <w:name w:val="Hyperlink"/>
    <w:basedOn w:val="a0"/>
    <w:uiPriority w:val="99"/>
    <w:unhideWhenUsed/>
    <w:rsid w:val="00E7058D"/>
    <w:rPr>
      <w:color w:val="0563C1" w:themeColor="hyperlink"/>
      <w:u w:val="single"/>
    </w:rPr>
  </w:style>
  <w:style w:type="character" w:styleId="a8">
    <w:name w:val="Unresolved Mention"/>
    <w:basedOn w:val="a0"/>
    <w:uiPriority w:val="99"/>
    <w:semiHidden/>
    <w:unhideWhenUsed/>
    <w:rsid w:val="00E705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461759">
      <w:bodyDiv w:val="1"/>
      <w:marLeft w:val="0"/>
      <w:marRight w:val="0"/>
      <w:marTop w:val="0"/>
      <w:marBottom w:val="0"/>
      <w:divBdr>
        <w:top w:val="none" w:sz="0" w:space="0" w:color="auto"/>
        <w:left w:val="none" w:sz="0" w:space="0" w:color="auto"/>
        <w:bottom w:val="none" w:sz="0" w:space="0" w:color="auto"/>
        <w:right w:val="none" w:sz="0" w:space="0" w:color="auto"/>
      </w:divBdr>
    </w:div>
    <w:div w:id="634608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70E4E8-7676-4242-83AC-0907492E4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722</TotalTime>
  <Pages>3</Pages>
  <Words>846</Words>
  <Characters>4827</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251</cp:revision>
  <cp:lastPrinted>2025-04-18T10:27:00Z</cp:lastPrinted>
  <dcterms:created xsi:type="dcterms:W3CDTF">2024-08-06T11:32:00Z</dcterms:created>
  <dcterms:modified xsi:type="dcterms:W3CDTF">2025-06-13T11:02:00Z</dcterms:modified>
</cp:coreProperties>
</file>