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144323A1" w:rsidR="001D180E" w:rsidRPr="001E3C98" w:rsidRDefault="000726A5"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2</w:t>
      </w:r>
      <w:r w:rsidR="008154A0">
        <w:rPr>
          <w:rFonts w:ascii="Times New Roman" w:hAnsi="Times New Roman"/>
          <w:b/>
          <w:noProof/>
          <w:sz w:val="28"/>
          <w:szCs w:val="28"/>
          <w:lang w:val="uz-Cyrl-UZ"/>
        </w:rPr>
        <w:t>6</w:t>
      </w:r>
      <w:r w:rsidR="001D180E" w:rsidRPr="001E3C98">
        <w:rPr>
          <w:rFonts w:ascii="Times New Roman" w:hAnsi="Times New Roman"/>
          <w:b/>
          <w:noProof/>
          <w:sz w:val="28"/>
          <w:szCs w:val="28"/>
          <w:lang w:val="uz-Cyrl-UZ"/>
        </w:rPr>
        <w:t xml:space="preserve"> </w:t>
      </w:r>
      <w:r w:rsidR="0095353D">
        <w:rPr>
          <w:rFonts w:ascii="Times New Roman" w:hAnsi="Times New Roman"/>
          <w:b/>
          <w:noProof/>
          <w:sz w:val="28"/>
          <w:szCs w:val="28"/>
          <w:lang w:val="uz-Cyrl-UZ"/>
        </w:rPr>
        <w:t>июнь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67E7BB0C" w:rsidR="00CD72EE" w:rsidRDefault="00CD72EE" w:rsidP="00CD72EE">
      <w:pPr>
        <w:spacing w:after="0" w:line="240" w:lineRule="auto"/>
        <w:jc w:val="both"/>
        <w:rPr>
          <w:rFonts w:ascii="Times New Roman" w:hAnsi="Times New Roman"/>
          <w:noProof/>
          <w:sz w:val="28"/>
          <w:szCs w:val="28"/>
          <w:lang w:val="uz-Cyrl-UZ"/>
        </w:rPr>
      </w:pPr>
    </w:p>
    <w:p w14:paraId="76C1D481" w14:textId="397905F8" w:rsidR="000726A5" w:rsidRDefault="001D180E" w:rsidP="008154A0">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8154A0">
        <w:rPr>
          <w:rFonts w:ascii="Times New Roman" w:hAnsi="Times New Roman"/>
          <w:b/>
          <w:noProof/>
          <w:sz w:val="28"/>
          <w:szCs w:val="28"/>
          <w:lang w:val="uz-Cyrl-UZ"/>
        </w:rPr>
        <w:t>23</w:t>
      </w:r>
      <w:r w:rsidR="00B61434" w:rsidRPr="00B61434">
        <w:rPr>
          <w:rFonts w:ascii="Times New Roman" w:hAnsi="Times New Roman"/>
          <w:b/>
          <w:noProof/>
          <w:sz w:val="28"/>
          <w:szCs w:val="28"/>
          <w:lang w:val="uz-Cyrl-UZ"/>
        </w:rPr>
        <w:t xml:space="preserve"> июнь</w:t>
      </w:r>
      <w:r w:rsidR="00B61434" w:rsidRPr="00B61434">
        <w:rPr>
          <w:rFonts w:ascii="Times New Roman" w:hAnsi="Times New Roman"/>
          <w:bCs/>
          <w:noProof/>
          <w:sz w:val="28"/>
          <w:szCs w:val="28"/>
          <w:lang w:val="uz-Cyrl-UZ"/>
        </w:rPr>
        <w:t xml:space="preserve"> </w:t>
      </w:r>
      <w:r w:rsidR="00835DFE" w:rsidRPr="00835DFE">
        <w:rPr>
          <w:rFonts w:ascii="Times New Roman" w:hAnsi="Times New Roman"/>
          <w:b/>
          <w:noProof/>
          <w:sz w:val="28"/>
          <w:szCs w:val="28"/>
          <w:lang w:val="uz-Cyrl-UZ"/>
        </w:rPr>
        <w:t>куни</w:t>
      </w:r>
      <w:r w:rsidR="00835DFE">
        <w:rPr>
          <w:rFonts w:ascii="Times New Roman" w:hAnsi="Times New Roman"/>
          <w:b/>
          <w:noProof/>
          <w:sz w:val="28"/>
          <w:szCs w:val="28"/>
          <w:lang w:val="uz-Cyrl-UZ"/>
        </w:rPr>
        <w:t xml:space="preserve"> </w:t>
      </w:r>
      <w:r w:rsidR="008154A0" w:rsidRPr="008154A0">
        <w:rPr>
          <w:rFonts w:ascii="Times New Roman" w:hAnsi="Times New Roman"/>
          <w:bCs/>
          <w:noProof/>
          <w:sz w:val="28"/>
          <w:szCs w:val="28"/>
          <w:lang w:val="uz-Cyrl-UZ"/>
        </w:rPr>
        <w:t xml:space="preserve">Ўзбекистон Республикаси Президентининг 2025 йил 19 майдаги ПФ-№ 88-сонли фармони  </w:t>
      </w:r>
      <w:r w:rsidR="004E3224">
        <w:rPr>
          <w:rFonts w:ascii="Times New Roman" w:hAnsi="Times New Roman"/>
          <w:bCs/>
          <w:noProof/>
          <w:sz w:val="28"/>
          <w:szCs w:val="28"/>
          <w:lang w:val="uz-Cyrl-UZ"/>
        </w:rPr>
        <w:t>ҳамда</w:t>
      </w:r>
      <w:r w:rsidR="008154A0" w:rsidRPr="008154A0">
        <w:rPr>
          <w:rFonts w:ascii="Times New Roman" w:hAnsi="Times New Roman"/>
          <w:bCs/>
          <w:noProof/>
          <w:sz w:val="28"/>
          <w:szCs w:val="28"/>
          <w:lang w:val="uz-Cyrl-UZ"/>
        </w:rPr>
        <w:t xml:space="preserve"> 2025 йил 19 майдаги ПҚ-№ 185-сонли қарорини бажарилиши бўйича Чортоқ туман тиббиёт бирлашмаси 53-ОПда Давлат тиббий суғурта жамғармаси Наманган вилоят бўлинмаси ходимлари томонидан мониторинг ўтказилмоқда. 53-ОПда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кўриб чиқилди.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p>
    <w:p w14:paraId="19A9EF74" w14:textId="63A13562" w:rsidR="008154A0" w:rsidRDefault="008154A0" w:rsidP="008154A0">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w:t>
      </w:r>
      <w:r w:rsidRPr="008154A0">
        <w:rPr>
          <w:rFonts w:ascii="Times New Roman" w:hAnsi="Times New Roman"/>
          <w:bCs/>
          <w:noProof/>
          <w:sz w:val="28"/>
          <w:szCs w:val="28"/>
          <w:lang w:val="uz-Cyrl-UZ"/>
        </w:rPr>
        <w:t>ДТСЖ томонидан молиялаштирилаётган муассасаларда муаммоларни бартараф қилиш юзасидан Вилоят юқумли касалликлар шифохонасида Давлат тиббий суғурта жамғармаси Наманган вилоят бўлинмаси ходимлари Ал</w:t>
      </w:r>
      <w:r>
        <w:rPr>
          <w:rFonts w:ascii="Times New Roman" w:hAnsi="Times New Roman"/>
          <w:bCs/>
          <w:noProof/>
          <w:sz w:val="28"/>
          <w:szCs w:val="28"/>
          <w:lang w:val="uz-Cyrl-UZ"/>
        </w:rPr>
        <w:t>и</w:t>
      </w:r>
      <w:r w:rsidRPr="008154A0">
        <w:rPr>
          <w:rFonts w:ascii="Times New Roman" w:hAnsi="Times New Roman"/>
          <w:bCs/>
          <w:noProof/>
          <w:sz w:val="28"/>
          <w:szCs w:val="28"/>
          <w:lang w:val="uz-Cyrl-UZ"/>
        </w:rPr>
        <w:t>ёр Нуралиев томонидан Ўзбекистон Республикаси Президентининг 2024 йил 5 сентябрдаги ПҚ-311 сонли қарори ва ССВнинг 2024 йил 23 январдаги №17-сонли буйруғининг бажарилиши, клиник-протокол ва стандартлар асосида хужжатлар юритилиши, дори-дармон таъминоти бўйича мониторинг ўтказилмоқда.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бўйича камчиликлар кўрил</w:t>
      </w:r>
      <w:r>
        <w:rPr>
          <w:rFonts w:ascii="Times New Roman" w:hAnsi="Times New Roman"/>
          <w:bCs/>
          <w:noProof/>
          <w:sz w:val="28"/>
          <w:szCs w:val="28"/>
          <w:lang w:val="uz-Cyrl-UZ"/>
        </w:rPr>
        <w:t>ди</w:t>
      </w:r>
      <w:r w:rsidRPr="008154A0">
        <w:rPr>
          <w:rFonts w:ascii="Times New Roman" w:hAnsi="Times New Roman"/>
          <w:bCs/>
          <w:noProof/>
          <w:sz w:val="28"/>
          <w:szCs w:val="28"/>
          <w:lang w:val="uz-Cyrl-UZ"/>
        </w:rPr>
        <w:t>.</w:t>
      </w:r>
    </w:p>
    <w:p w14:paraId="3CFFF03B" w14:textId="3A89D0CF" w:rsidR="008154A0" w:rsidRDefault="008154A0" w:rsidP="008154A0">
      <w:pPr>
        <w:spacing w:after="0" w:line="276" w:lineRule="auto"/>
        <w:ind w:firstLine="708"/>
        <w:jc w:val="both"/>
        <w:rPr>
          <w:rFonts w:ascii="Times New Roman" w:hAnsi="Times New Roman"/>
          <w:sz w:val="28"/>
          <w:szCs w:val="28"/>
          <w:lang w:val="uz-Cyrl-UZ"/>
        </w:rPr>
      </w:pPr>
      <w:r w:rsidRPr="008154A0">
        <w:rPr>
          <w:rFonts w:ascii="Times New Roman" w:hAnsi="Times New Roman"/>
          <w:sz w:val="28"/>
          <w:szCs w:val="28"/>
          <w:lang w:val="uz-Cyrl-UZ"/>
        </w:rPr>
        <w:t xml:space="preserve">ДТСЖ томонидан молиялаштирилаётган муассасаларда муаммоларни бартараф қилиш юзасидан Республика ихтисослаштирилган руҳий саломатлик илмий-амалий тиббиёт марказининг Наркалогия хизмати бўйича Наманган вилояти филиалида Давлат тиббий суғурта жамғармаси Наманган вилоят бўлинмаси ходими Музаффар Хомидов томонидан Ўзбекистон Республикаси Президентининг 2024 йил 5 сентябрдаги ПҚ-311 сонли қарори бажарилиши бўйича мониторинг ўтказилмоқда. Молиялаштириш янги механизимини тадбиқ этиш шаклида; иш ҳақи харажатлари, дори-дармон воситалари, озиқ-овқат </w:t>
      </w:r>
      <w:r w:rsidRPr="008154A0">
        <w:rPr>
          <w:rFonts w:ascii="Times New Roman" w:hAnsi="Times New Roman"/>
          <w:sz w:val="28"/>
          <w:szCs w:val="28"/>
          <w:lang w:val="uz-Cyrl-UZ"/>
        </w:rPr>
        <w:lastRenderedPageBreak/>
        <w:t>махсулотлари, коммунал хизматларга қилинган сарф-харажатларни иқтисодий самарадорлигини баҳолаш бўйича бажарилган ишлар кўриб чиқи</w:t>
      </w:r>
      <w:r>
        <w:rPr>
          <w:rFonts w:ascii="Times New Roman" w:hAnsi="Times New Roman"/>
          <w:sz w:val="28"/>
          <w:szCs w:val="28"/>
          <w:lang w:val="uz-Cyrl-UZ"/>
        </w:rPr>
        <w:t>ди</w:t>
      </w:r>
      <w:r w:rsidRPr="008154A0">
        <w:rPr>
          <w:rFonts w:ascii="Times New Roman" w:hAnsi="Times New Roman"/>
          <w:sz w:val="28"/>
          <w:szCs w:val="28"/>
          <w:lang w:val="uz-Cyrl-UZ"/>
        </w:rPr>
        <w:t>.</w:t>
      </w:r>
    </w:p>
    <w:p w14:paraId="541C77BB" w14:textId="1D66BC48" w:rsidR="008154A0" w:rsidRDefault="008154A0" w:rsidP="008154A0">
      <w:pPr>
        <w:spacing w:after="0" w:line="276" w:lineRule="auto"/>
        <w:ind w:firstLine="708"/>
        <w:jc w:val="both"/>
        <w:rPr>
          <w:rFonts w:ascii="Times New Roman" w:hAnsi="Times New Roman"/>
          <w:sz w:val="28"/>
          <w:szCs w:val="28"/>
          <w:lang w:val="uz-Cyrl-UZ"/>
        </w:rPr>
      </w:pPr>
      <w:r>
        <w:rPr>
          <w:rFonts w:ascii="Times New Roman" w:hAnsi="Times New Roman"/>
          <w:sz w:val="28"/>
          <w:szCs w:val="28"/>
          <w:lang w:val="uz-Cyrl-UZ"/>
        </w:rPr>
        <w:t xml:space="preserve">Бундан ташқари, </w:t>
      </w:r>
      <w:r w:rsidRPr="008154A0">
        <w:rPr>
          <w:rFonts w:ascii="Times New Roman" w:hAnsi="Times New Roman"/>
          <w:sz w:val="28"/>
          <w:szCs w:val="28"/>
          <w:lang w:val="uz-Cyrl-UZ"/>
        </w:rPr>
        <w:t xml:space="preserve">ДТСЖ томонидан молиялаштирилаётган муассасаларда муаммоларни бартараф қилиш юзасидан Наманган вилоят кўп тармоқли тиббиёт марказида  Давлат тиббий суғурта жамғармаси Наманган вилоят бўлинмаси ходими Сардор Абдуазизов томонидан  Ўзбекистон Республикаси Президентининг 2021 йил 28 июлдаги ПҚ-5199 сонли </w:t>
      </w:r>
      <w:r w:rsidR="004E3224">
        <w:rPr>
          <w:rFonts w:ascii="Times New Roman" w:hAnsi="Times New Roman"/>
          <w:sz w:val="28"/>
          <w:szCs w:val="28"/>
          <w:lang w:val="uz-Cyrl-UZ"/>
        </w:rPr>
        <w:t>ҳамда</w:t>
      </w:r>
      <w:r w:rsidRPr="008154A0">
        <w:rPr>
          <w:rFonts w:ascii="Times New Roman" w:hAnsi="Times New Roman"/>
          <w:sz w:val="28"/>
          <w:szCs w:val="28"/>
          <w:lang w:val="uz-Cyrl-UZ"/>
        </w:rPr>
        <w:t xml:space="preserve"> 2024 йил 5 сентябрдаги ПҚ-311 сонли қарорлари бажарилиши бўйича мониторинг ўтказилмоқда. Молиялаштириш янги механизимини тадбиқ этиш шаклида; иш ҳақи харажатлари, дори-дармон воситалари, озиқ-овқат махсулотлари, коммунал хизматларга қилинган сарф-харажатларни иқтисодий самарадорлигини баҳолаш бўйича бажарилган ишлар кўриб чиқил</w:t>
      </w:r>
      <w:r>
        <w:rPr>
          <w:rFonts w:ascii="Times New Roman" w:hAnsi="Times New Roman"/>
          <w:sz w:val="28"/>
          <w:szCs w:val="28"/>
          <w:lang w:val="uz-Cyrl-UZ"/>
        </w:rPr>
        <w:t>ди.</w:t>
      </w:r>
    </w:p>
    <w:p w14:paraId="3A5C133F" w14:textId="2496BC29" w:rsidR="008154A0" w:rsidRDefault="008154A0" w:rsidP="008154A0">
      <w:pPr>
        <w:spacing w:after="0" w:line="276" w:lineRule="auto"/>
        <w:ind w:firstLine="708"/>
        <w:jc w:val="both"/>
        <w:rPr>
          <w:rFonts w:ascii="Times New Roman" w:hAnsi="Times New Roman"/>
          <w:sz w:val="28"/>
          <w:szCs w:val="28"/>
          <w:lang w:val="uz-Cyrl-UZ"/>
        </w:rPr>
      </w:pPr>
      <w:r w:rsidRPr="008154A0">
        <w:rPr>
          <w:rFonts w:ascii="Times New Roman" w:hAnsi="Times New Roman"/>
          <w:sz w:val="28"/>
          <w:szCs w:val="28"/>
          <w:lang w:val="uz-Cyrl-UZ"/>
        </w:rPr>
        <w:t xml:space="preserve">Ўзбекистон Республикаси Президентининг 2025 йил 19 майдаги ПФ-№ 88-сонли фармони </w:t>
      </w:r>
      <w:r w:rsidR="004E3224">
        <w:rPr>
          <w:rFonts w:ascii="Times New Roman" w:hAnsi="Times New Roman"/>
          <w:sz w:val="28"/>
          <w:szCs w:val="28"/>
          <w:lang w:val="uz-Cyrl-UZ"/>
        </w:rPr>
        <w:t>ҳамда</w:t>
      </w:r>
      <w:r w:rsidRPr="008154A0">
        <w:rPr>
          <w:rFonts w:ascii="Times New Roman" w:hAnsi="Times New Roman"/>
          <w:sz w:val="28"/>
          <w:szCs w:val="28"/>
          <w:lang w:val="uz-Cyrl-UZ"/>
        </w:rPr>
        <w:t xml:space="preserve"> 2025 йил 19 майдаги ПҚ-№ 185-сонли қарорини бажарилиши бўйича Наманган вилояти Чортоқ туманидаги тиббиёт ходимлари имтиҳон</w:t>
      </w:r>
      <w:r>
        <w:rPr>
          <w:rFonts w:ascii="Times New Roman" w:hAnsi="Times New Roman"/>
          <w:sz w:val="28"/>
          <w:szCs w:val="28"/>
          <w:lang w:val="uz-Cyrl-UZ"/>
        </w:rPr>
        <w:t>ларида Жўрабоев Мухторжон иштирок этди.</w:t>
      </w:r>
    </w:p>
    <w:p w14:paraId="2800719B" w14:textId="282D8CC2" w:rsidR="008154A0" w:rsidRDefault="00BF7BA8" w:rsidP="000726A5">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8154A0">
        <w:rPr>
          <w:rFonts w:ascii="Times New Roman" w:hAnsi="Times New Roman"/>
          <w:b/>
          <w:noProof/>
          <w:sz w:val="28"/>
          <w:szCs w:val="28"/>
          <w:lang w:val="uz-Cyrl-UZ"/>
        </w:rPr>
        <w:t>24</w:t>
      </w:r>
      <w:r w:rsidR="00B61434" w:rsidRPr="00B61434">
        <w:rPr>
          <w:rFonts w:ascii="Times New Roman" w:hAnsi="Times New Roman"/>
          <w:b/>
          <w:noProof/>
          <w:sz w:val="28"/>
          <w:szCs w:val="28"/>
          <w:lang w:val="uz-Cyrl-UZ"/>
        </w:rPr>
        <w:t xml:space="preserve"> июнь </w:t>
      </w:r>
      <w:r w:rsidR="00B61434" w:rsidRPr="00835DFE">
        <w:rPr>
          <w:rFonts w:ascii="Times New Roman" w:hAnsi="Times New Roman"/>
          <w:b/>
          <w:noProof/>
          <w:sz w:val="28"/>
          <w:szCs w:val="28"/>
          <w:lang w:val="uz-Cyrl-UZ"/>
        </w:rPr>
        <w:t>куни</w:t>
      </w:r>
      <w:r w:rsidR="00B61434" w:rsidRPr="00B61434">
        <w:rPr>
          <w:rFonts w:ascii="Times New Roman" w:hAnsi="Times New Roman"/>
          <w:bCs/>
          <w:noProof/>
          <w:sz w:val="28"/>
          <w:szCs w:val="28"/>
          <w:lang w:val="uz-Cyrl-UZ"/>
        </w:rPr>
        <w:t xml:space="preserve"> </w:t>
      </w:r>
      <w:r w:rsidR="008154A0" w:rsidRPr="008154A0">
        <w:rPr>
          <w:rFonts w:ascii="Times New Roman" w:hAnsi="Times New Roman"/>
          <w:bCs/>
          <w:noProof/>
          <w:sz w:val="28"/>
          <w:szCs w:val="28"/>
          <w:lang w:val="uz-Cyrl-UZ"/>
        </w:rPr>
        <w:t>ДТСЖ томонидан молиялаштирилаётган муассасаларда муаммоларни бартараф қилиш юзасидан Академик Ё.Х.Тўрақулов номли Республика ихтисослашган эндокринология илмий-амалий маркази Наманган филиалида Давлат тиббий суғурта жамғармаси Наманган вилоят бўлинмаси ходимлари Алёр Нуралиев ва Сардор Абдуазизовлар томонидан Ўзбекистон Республикаси Президентининг 2024 йил 5 сентябрдаги ПҚ-311 сонли қарори ва ССВнинг 2024 йил 23 январдаги №17-сонли буйруғининг бажарилиши, клиник-протокол ва стандартлар асосида хужжатлар юритилиши, дори-дармон таъминоти бўйича мониторинг ўтказилмоқда.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бўйича камчиликлар кўрил</w:t>
      </w:r>
      <w:r w:rsidR="008154A0">
        <w:rPr>
          <w:rFonts w:ascii="Times New Roman" w:hAnsi="Times New Roman"/>
          <w:bCs/>
          <w:noProof/>
          <w:sz w:val="28"/>
          <w:szCs w:val="28"/>
          <w:lang w:val="uz-Cyrl-UZ"/>
        </w:rPr>
        <w:t>ди.</w:t>
      </w:r>
    </w:p>
    <w:p w14:paraId="3FC65418" w14:textId="05BB9015" w:rsidR="008154A0" w:rsidRDefault="00BF7BA8" w:rsidP="000726A5">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8154A0">
        <w:rPr>
          <w:rFonts w:ascii="Times New Roman" w:hAnsi="Times New Roman"/>
          <w:b/>
          <w:noProof/>
          <w:sz w:val="28"/>
          <w:szCs w:val="28"/>
          <w:lang w:val="uz-Cyrl-UZ"/>
        </w:rPr>
        <w:t>25</w:t>
      </w:r>
      <w:r w:rsidR="00660C76" w:rsidRPr="00660C76">
        <w:rPr>
          <w:rFonts w:ascii="Times New Roman" w:hAnsi="Times New Roman"/>
          <w:b/>
          <w:noProof/>
          <w:sz w:val="28"/>
          <w:szCs w:val="28"/>
          <w:lang w:val="uz-Cyrl-UZ"/>
        </w:rPr>
        <w:t xml:space="preserve"> </w:t>
      </w:r>
      <w:r w:rsidR="0095353D">
        <w:rPr>
          <w:rFonts w:ascii="Times New Roman" w:hAnsi="Times New Roman"/>
          <w:b/>
          <w:noProof/>
          <w:sz w:val="28"/>
          <w:szCs w:val="28"/>
          <w:lang w:val="uz-Cyrl-UZ"/>
        </w:rPr>
        <w:t>июнь</w:t>
      </w:r>
      <w:r w:rsidR="00660C76" w:rsidRPr="00660C76">
        <w:rPr>
          <w:rFonts w:ascii="Times New Roman" w:hAnsi="Times New Roman"/>
          <w:b/>
          <w:noProof/>
          <w:sz w:val="28"/>
          <w:szCs w:val="28"/>
          <w:lang w:val="uz-Cyrl-UZ"/>
        </w:rPr>
        <w:t xml:space="preserve"> куни</w:t>
      </w:r>
      <w:r w:rsidR="00660C76" w:rsidRPr="00660C76">
        <w:rPr>
          <w:rFonts w:ascii="Times New Roman" w:hAnsi="Times New Roman"/>
          <w:bCs/>
          <w:noProof/>
          <w:sz w:val="28"/>
          <w:szCs w:val="28"/>
          <w:lang w:val="uz-Cyrl-UZ"/>
        </w:rPr>
        <w:t xml:space="preserve"> </w:t>
      </w:r>
      <w:r w:rsidR="008154A0" w:rsidRPr="008154A0">
        <w:rPr>
          <w:rFonts w:ascii="Times New Roman" w:hAnsi="Times New Roman"/>
          <w:bCs/>
          <w:noProof/>
          <w:sz w:val="28"/>
          <w:szCs w:val="28"/>
          <w:lang w:val="uz-Cyrl-UZ"/>
        </w:rPr>
        <w:t xml:space="preserve">Ўзбекистон Республикаси Президентининг 2025 йил 19 майдаги ПФ-№ 88-сонли фармони  </w:t>
      </w:r>
      <w:r w:rsidR="004E3224">
        <w:rPr>
          <w:rFonts w:ascii="Times New Roman" w:hAnsi="Times New Roman"/>
          <w:bCs/>
          <w:noProof/>
          <w:sz w:val="28"/>
          <w:szCs w:val="28"/>
          <w:lang w:val="uz-Cyrl-UZ"/>
        </w:rPr>
        <w:t>ҳамда</w:t>
      </w:r>
      <w:r w:rsidR="008154A0" w:rsidRPr="008154A0">
        <w:rPr>
          <w:rFonts w:ascii="Times New Roman" w:hAnsi="Times New Roman"/>
          <w:bCs/>
          <w:noProof/>
          <w:sz w:val="28"/>
          <w:szCs w:val="28"/>
          <w:lang w:val="uz-Cyrl-UZ"/>
        </w:rPr>
        <w:t xml:space="preserve"> 2025 йил 19 майдаги ПҚ-№ 185-сонли қарорини бажарилиши бўйича Чортоқ туман соғлиқни сақлаш бўлимида  Давлат тиббий суғурта жамғармаси Наманган вилоят бўлинмаси ходимлари Алёр Нуралиев ва Музаффар Хамидовлар томонидан  «Тиббиётда 90 кунлик ўзгаришлар» дастури доирасида бажарилган ишлар тахлили, Стоматология хизматларини аутсорсинг асосида ташкил қилиш, Стоматология хизматларини аутсорсинг асосида шартномалар тузиш олди ўрганиш ишлари олиб борил</w:t>
      </w:r>
      <w:r w:rsidR="008154A0">
        <w:rPr>
          <w:rFonts w:ascii="Times New Roman" w:hAnsi="Times New Roman"/>
          <w:bCs/>
          <w:noProof/>
          <w:sz w:val="28"/>
          <w:szCs w:val="28"/>
          <w:lang w:val="uz-Cyrl-UZ"/>
        </w:rPr>
        <w:t>ди.</w:t>
      </w:r>
    </w:p>
    <w:p w14:paraId="5E581F25" w14:textId="335205D8" w:rsidR="000726A5" w:rsidRDefault="000726A5" w:rsidP="008154A0">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Бундан ташқари </w:t>
      </w:r>
      <w:r w:rsidR="008154A0" w:rsidRPr="008154A0">
        <w:rPr>
          <w:rFonts w:ascii="Times New Roman" w:hAnsi="Times New Roman"/>
          <w:bCs/>
          <w:noProof/>
          <w:sz w:val="28"/>
          <w:szCs w:val="28"/>
          <w:lang w:val="uz-Cyrl-UZ"/>
        </w:rPr>
        <w:t xml:space="preserve">Ўзбекистон Республикаси Президентининг 2025 йил 19 майдаги ПФ-№ 88-сонли фармони  </w:t>
      </w:r>
      <w:r w:rsidR="004E3224">
        <w:rPr>
          <w:rFonts w:ascii="Times New Roman" w:hAnsi="Times New Roman"/>
          <w:bCs/>
          <w:noProof/>
          <w:sz w:val="28"/>
          <w:szCs w:val="28"/>
          <w:lang w:val="uz-Cyrl-UZ"/>
        </w:rPr>
        <w:t>ҳамда</w:t>
      </w:r>
      <w:r w:rsidR="008154A0" w:rsidRPr="008154A0">
        <w:rPr>
          <w:rFonts w:ascii="Times New Roman" w:hAnsi="Times New Roman"/>
          <w:bCs/>
          <w:noProof/>
          <w:sz w:val="28"/>
          <w:szCs w:val="28"/>
          <w:lang w:val="uz-Cyrl-UZ"/>
        </w:rPr>
        <w:t xml:space="preserve"> 2025 йил 19 майдаги ПҚ-№ 185-сонли қарорини бажарилиши бўйича Наманган вилояти Чортоқ туманидаги тиббиёт </w:t>
      </w:r>
      <w:r w:rsidR="008154A0" w:rsidRPr="008154A0">
        <w:rPr>
          <w:rFonts w:ascii="Times New Roman" w:hAnsi="Times New Roman"/>
          <w:bCs/>
          <w:noProof/>
          <w:sz w:val="28"/>
          <w:szCs w:val="28"/>
          <w:lang w:val="uz-Cyrl-UZ"/>
        </w:rPr>
        <w:lastRenderedPageBreak/>
        <w:t>бирлашмаси бирламчи тиббий-санитария ёрдами муассасалари ва туман марказий шифохоналарининг шифокор ва ўрта тиббиёт ходимлари сўнгги кундаги  Давлат хизматини ривожлантириш агентлиги (АРГОС) билан ҳамкорликда тест синовларида</w:t>
      </w:r>
      <w:r w:rsidR="008154A0">
        <w:rPr>
          <w:rFonts w:ascii="Times New Roman" w:hAnsi="Times New Roman"/>
          <w:bCs/>
          <w:noProof/>
          <w:sz w:val="28"/>
          <w:szCs w:val="28"/>
          <w:lang w:val="uz-Cyrl-UZ"/>
        </w:rPr>
        <w:t xml:space="preserve"> иштирок этилди.</w:t>
      </w:r>
    </w:p>
    <w:p w14:paraId="4ADCBAC1" w14:textId="43AAFBDB" w:rsidR="004E3224" w:rsidRDefault="00D65B04" w:rsidP="000726A5">
      <w:pPr>
        <w:spacing w:after="0" w:line="276" w:lineRule="auto"/>
        <w:ind w:firstLine="708"/>
        <w:jc w:val="both"/>
        <w:rPr>
          <w:rFonts w:ascii="Times New Roman" w:hAnsi="Times New Roman"/>
          <w:noProof/>
          <w:sz w:val="28"/>
          <w:szCs w:val="28"/>
          <w:lang w:val="uz-Cyrl-UZ"/>
        </w:rPr>
      </w:pPr>
      <w:r w:rsidRPr="00D65B04">
        <w:rPr>
          <w:rFonts w:ascii="Times New Roman" w:hAnsi="Times New Roman"/>
          <w:b/>
          <w:bCs/>
          <w:noProof/>
          <w:sz w:val="28"/>
          <w:szCs w:val="28"/>
          <w:lang w:val="uz-Cyrl-UZ"/>
        </w:rPr>
        <w:t xml:space="preserve">Жорий йилнинг </w:t>
      </w:r>
      <w:r w:rsidR="008154A0">
        <w:rPr>
          <w:rFonts w:ascii="Times New Roman" w:hAnsi="Times New Roman"/>
          <w:b/>
          <w:bCs/>
          <w:noProof/>
          <w:sz w:val="28"/>
          <w:szCs w:val="28"/>
          <w:lang w:val="uz-Cyrl-UZ"/>
        </w:rPr>
        <w:t>26</w:t>
      </w:r>
      <w:r w:rsidR="00660C76" w:rsidRPr="00660C76">
        <w:rPr>
          <w:rFonts w:ascii="Times New Roman" w:hAnsi="Times New Roman"/>
          <w:b/>
          <w:bCs/>
          <w:noProof/>
          <w:sz w:val="28"/>
          <w:szCs w:val="28"/>
          <w:lang w:val="uz-Cyrl-UZ"/>
        </w:rPr>
        <w:t xml:space="preserve"> </w:t>
      </w:r>
      <w:r w:rsidR="0095353D">
        <w:rPr>
          <w:rFonts w:ascii="Times New Roman" w:hAnsi="Times New Roman"/>
          <w:b/>
          <w:bCs/>
          <w:noProof/>
          <w:sz w:val="28"/>
          <w:szCs w:val="28"/>
          <w:lang w:val="uz-Cyrl-UZ"/>
        </w:rPr>
        <w:t>июнь</w:t>
      </w:r>
      <w:r w:rsidR="00660C76" w:rsidRPr="00660C76">
        <w:rPr>
          <w:rFonts w:ascii="Times New Roman" w:hAnsi="Times New Roman"/>
          <w:b/>
          <w:bCs/>
          <w:noProof/>
          <w:sz w:val="28"/>
          <w:szCs w:val="28"/>
          <w:lang w:val="uz-Cyrl-UZ"/>
        </w:rPr>
        <w:t xml:space="preserve"> куни </w:t>
      </w:r>
      <w:r w:rsidR="004E3224" w:rsidRPr="004E3224">
        <w:rPr>
          <w:rFonts w:ascii="Times New Roman" w:hAnsi="Times New Roman"/>
          <w:noProof/>
          <w:sz w:val="28"/>
          <w:szCs w:val="28"/>
          <w:lang w:val="uz-Cyrl-UZ"/>
        </w:rPr>
        <w:t xml:space="preserve">Ўзбекистон Республикаси Президентининг 2025 йил 19 майдаги ПФ-№ 88-сонли фармони  </w:t>
      </w:r>
      <w:r w:rsidR="004E3224">
        <w:rPr>
          <w:rFonts w:ascii="Times New Roman" w:hAnsi="Times New Roman"/>
          <w:noProof/>
          <w:sz w:val="28"/>
          <w:szCs w:val="28"/>
          <w:lang w:val="uz-Cyrl-UZ"/>
        </w:rPr>
        <w:t>ҳамда</w:t>
      </w:r>
      <w:r w:rsidR="004E3224" w:rsidRPr="004E3224">
        <w:rPr>
          <w:rFonts w:ascii="Times New Roman" w:hAnsi="Times New Roman"/>
          <w:noProof/>
          <w:sz w:val="28"/>
          <w:szCs w:val="28"/>
          <w:lang w:val="uz-Cyrl-UZ"/>
        </w:rPr>
        <w:t xml:space="preserve"> 2025 йил 19 майдаги ПҚ-№ 185-сонли қарорини бажарилиши бўйича Чортоқ туман соғлик сақлаш бўлими 55-ОПда Давлат тиббий суғурта жамғармаси Наманган вилоят бўлинмаси ходимлари томонидан мониторинг ўтказилмоқда. 55-ОПда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кўриб чиқилди.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p>
    <w:p w14:paraId="3DA589F6" w14:textId="2A32F207" w:rsidR="000726A5" w:rsidRDefault="004E3224" w:rsidP="000726A5">
      <w:pPr>
        <w:spacing w:after="0" w:line="276" w:lineRule="auto"/>
        <w:ind w:firstLine="708"/>
        <w:jc w:val="both"/>
        <w:rPr>
          <w:rFonts w:ascii="Times New Roman" w:hAnsi="Times New Roman"/>
          <w:noProof/>
          <w:sz w:val="28"/>
          <w:szCs w:val="28"/>
          <w:lang w:val="uz-Cyrl-UZ"/>
        </w:rPr>
      </w:pPr>
      <w:r>
        <w:rPr>
          <w:rFonts w:ascii="Times New Roman" w:hAnsi="Times New Roman"/>
          <w:noProof/>
          <w:sz w:val="28"/>
          <w:szCs w:val="28"/>
          <w:lang w:val="uz-Cyrl-UZ"/>
        </w:rPr>
        <w:t xml:space="preserve">Шунингдек, </w:t>
      </w:r>
      <w:r w:rsidRPr="004E3224">
        <w:rPr>
          <w:rFonts w:ascii="Times New Roman" w:hAnsi="Times New Roman"/>
          <w:noProof/>
          <w:sz w:val="28"/>
          <w:szCs w:val="28"/>
          <w:lang w:val="uz-Cyrl-UZ"/>
        </w:rPr>
        <w:t xml:space="preserve">Ўзбекистон Республикаси Президентининг 2025 йил 19 майдаги ПФ-№ 88-сонли фармони </w:t>
      </w:r>
      <w:r>
        <w:rPr>
          <w:rFonts w:ascii="Times New Roman" w:hAnsi="Times New Roman"/>
          <w:noProof/>
          <w:sz w:val="28"/>
          <w:szCs w:val="28"/>
          <w:lang w:val="uz-Cyrl-UZ"/>
        </w:rPr>
        <w:t>ҳамда</w:t>
      </w:r>
      <w:r w:rsidRPr="004E3224">
        <w:rPr>
          <w:rFonts w:ascii="Times New Roman" w:hAnsi="Times New Roman"/>
          <w:noProof/>
          <w:sz w:val="28"/>
          <w:szCs w:val="28"/>
          <w:lang w:val="uz-Cyrl-UZ"/>
        </w:rPr>
        <w:t xml:space="preserve"> 2025 йил 19 майдаги ПҚ-№ 185-сонли қарорини бажарилиши бўйича Чортоқ туман соғлиқни сақлаш бўлимида ВССБ бош хисобчиси  ва  туман соғлиқни сақлаш бўлими бош хисобчиси билан Давлат тиббий суғурта жамғармаси Наманган вилоят бўлинмаси ходими Музаффар Хамидовлар томонидан «Тиббиётда 90 кунлик ўзгаришлар» дастури доирасида бажарилган ишлар, Давлат тиббий суғурта жамғармаси билан Е-shartnoma.dtsj.uz дастури бўйича шартнома тузиш ишлари, 2025 йил 1 июль холатига янги тасдиқланган штат меёрий хужжатларига асосан штат жадвалларини ишлаб чиқиш </w:t>
      </w:r>
      <w:r>
        <w:rPr>
          <w:rFonts w:ascii="Times New Roman" w:hAnsi="Times New Roman"/>
          <w:noProof/>
          <w:sz w:val="28"/>
          <w:szCs w:val="28"/>
          <w:lang w:val="uz-Cyrl-UZ"/>
        </w:rPr>
        <w:t>ҳамда</w:t>
      </w:r>
      <w:r w:rsidRPr="004E3224">
        <w:rPr>
          <w:rFonts w:ascii="Times New Roman" w:hAnsi="Times New Roman"/>
          <w:noProof/>
          <w:sz w:val="28"/>
          <w:szCs w:val="28"/>
          <w:lang w:val="uz-Cyrl-UZ"/>
        </w:rPr>
        <w:t xml:space="preserve"> уларга ажратиладиган иш хақи маблағлари қайта хисоб китоб ишлари, хар битта БТСЁ муассасалари учун янги (4013) хисоб рақамлар очиш, Стоматология хизматларини аутсорсинг асосида шартномалар тузиш олди ўрганиш ишлари олиб борил</w:t>
      </w:r>
      <w:r>
        <w:rPr>
          <w:rFonts w:ascii="Times New Roman" w:hAnsi="Times New Roman"/>
          <w:noProof/>
          <w:sz w:val="28"/>
          <w:szCs w:val="28"/>
          <w:lang w:val="uz-Cyrl-UZ"/>
        </w:rPr>
        <w:t>ди.</w:t>
      </w:r>
    </w:p>
    <w:p w14:paraId="11E5D626" w14:textId="7EB05B15" w:rsidR="004E3224" w:rsidRPr="004E3224" w:rsidRDefault="00835DFE" w:rsidP="004E3224">
      <w:pPr>
        <w:spacing w:after="0" w:line="276" w:lineRule="auto"/>
        <w:ind w:firstLine="709"/>
        <w:jc w:val="both"/>
        <w:rPr>
          <w:rFonts w:ascii="Times New Roman" w:hAnsi="Times New Roman"/>
          <w:noProof/>
          <w:sz w:val="28"/>
          <w:szCs w:val="28"/>
          <w:lang w:val="uz-Cyrl-UZ"/>
        </w:rPr>
      </w:pPr>
      <w:r w:rsidRPr="00D65B04">
        <w:rPr>
          <w:rFonts w:ascii="Times New Roman" w:hAnsi="Times New Roman"/>
          <w:b/>
          <w:bCs/>
          <w:noProof/>
          <w:sz w:val="28"/>
          <w:szCs w:val="28"/>
          <w:lang w:val="uz-Cyrl-UZ"/>
        </w:rPr>
        <w:t xml:space="preserve">Жорий йилнинг </w:t>
      </w:r>
      <w:r w:rsidR="008154A0">
        <w:rPr>
          <w:rFonts w:ascii="Times New Roman" w:hAnsi="Times New Roman"/>
          <w:b/>
          <w:bCs/>
          <w:noProof/>
          <w:sz w:val="28"/>
          <w:szCs w:val="28"/>
          <w:lang w:val="uz-Cyrl-UZ"/>
        </w:rPr>
        <w:t>27</w:t>
      </w:r>
      <w:r w:rsidRPr="00660C76">
        <w:rPr>
          <w:rFonts w:ascii="Times New Roman" w:hAnsi="Times New Roman"/>
          <w:b/>
          <w:bCs/>
          <w:noProof/>
          <w:sz w:val="28"/>
          <w:szCs w:val="28"/>
          <w:lang w:val="uz-Cyrl-UZ"/>
        </w:rPr>
        <w:t xml:space="preserve"> </w:t>
      </w:r>
      <w:r>
        <w:rPr>
          <w:rFonts w:ascii="Times New Roman" w:hAnsi="Times New Roman"/>
          <w:b/>
          <w:bCs/>
          <w:noProof/>
          <w:sz w:val="28"/>
          <w:szCs w:val="28"/>
          <w:lang w:val="uz-Cyrl-UZ"/>
        </w:rPr>
        <w:t>июнь</w:t>
      </w:r>
      <w:r w:rsidRPr="00660C76">
        <w:rPr>
          <w:rFonts w:ascii="Times New Roman" w:hAnsi="Times New Roman"/>
          <w:b/>
          <w:bCs/>
          <w:noProof/>
          <w:sz w:val="28"/>
          <w:szCs w:val="28"/>
          <w:lang w:val="uz-Cyrl-UZ"/>
        </w:rPr>
        <w:t xml:space="preserve"> куни</w:t>
      </w:r>
      <w:r>
        <w:rPr>
          <w:rFonts w:ascii="Times New Roman" w:hAnsi="Times New Roman"/>
          <w:b/>
          <w:bCs/>
          <w:noProof/>
          <w:sz w:val="28"/>
          <w:szCs w:val="28"/>
          <w:lang w:val="uz-Cyrl-UZ"/>
        </w:rPr>
        <w:t xml:space="preserve"> </w:t>
      </w:r>
      <w:r w:rsidR="004E3224" w:rsidRPr="004E3224">
        <w:rPr>
          <w:rFonts w:ascii="Times New Roman" w:hAnsi="Times New Roman"/>
          <w:noProof/>
          <w:sz w:val="28"/>
          <w:szCs w:val="28"/>
          <w:lang w:val="uz-Cyrl-UZ"/>
        </w:rPr>
        <w:t>Ўзбекистон Республикаси Президентининг 2025 йил 19 майдаги ПФ-№ 88-сонли фармони хамда 2025 йил 19 майдаги ПҚ-№ 185-сонли қарорини бажарилиши бўйича Чортоқ туман соғлиқни сақлаш бўлими КТМПда Давлат тиббий суғурта жамғармаси Наманган вилоят бўлинмаси ходими Алёр Нуралиев томонидан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p>
    <w:p w14:paraId="1C792FDD" w14:textId="302B8DA6" w:rsidR="004E3224" w:rsidRDefault="004E3224" w:rsidP="004E3224">
      <w:pPr>
        <w:spacing w:after="0" w:line="276" w:lineRule="auto"/>
        <w:ind w:firstLine="709"/>
        <w:jc w:val="both"/>
        <w:rPr>
          <w:rFonts w:ascii="Times New Roman" w:hAnsi="Times New Roman"/>
          <w:bCs/>
          <w:noProof/>
          <w:sz w:val="28"/>
          <w:szCs w:val="28"/>
          <w:lang w:val="uz-Cyrl-UZ"/>
        </w:rPr>
      </w:pPr>
      <w:r w:rsidRPr="004E3224">
        <w:rPr>
          <w:rFonts w:ascii="Times New Roman" w:hAnsi="Times New Roman"/>
          <w:noProof/>
          <w:sz w:val="28"/>
          <w:szCs w:val="28"/>
          <w:lang w:val="uz-Cyrl-UZ"/>
        </w:rPr>
        <w:t xml:space="preserve">Ўзбекистон Республикаси Президентининг 2025 йил 19 майдаги ПФ-№ 88-сонли фармони хамда 2025 йил 19 майдаги ПҚ-№ 185-сонли қарорини бажарилиши </w:t>
      </w:r>
      <w:r w:rsidRPr="004E3224">
        <w:rPr>
          <w:rFonts w:ascii="Times New Roman" w:hAnsi="Times New Roman"/>
          <w:noProof/>
          <w:sz w:val="28"/>
          <w:szCs w:val="28"/>
          <w:lang w:val="uz-Cyrl-UZ"/>
        </w:rPr>
        <w:lastRenderedPageBreak/>
        <w:t>бўйича Чортоқ туман соғлиқни сақлаш бўлимида, туман соғлиқни сақлаш бўлими бош хисобчиси билан Давлат тиббий суғурта жамғармаси Наманган вилоят бўлинмаси ходими Сардор Абдуазизовлар томонидан «Тиббиётда 90 кунлик ўзгаришлар» дастури доирасида бажарилган ишлар, Давлат тиббий суғурта жамғармаси билан Е-shartnoma.dtsj.uz дастури бўйича шартнома тузиш ишлари, 2025 йил 1 июль холатига янги тасдиқланган штат меёрий хужжатларига асосан штат жадвалларини ишлаб чиқиш хамда уларга ажратиладиган иш хақи маблағлари қайта хисоб китоб ишлари, хар битта БТСЁ муассасалари учун янги (4013) хисоб рақамлар очиш ишлари олиб борил</w:t>
      </w:r>
      <w:r>
        <w:rPr>
          <w:rFonts w:ascii="Times New Roman" w:hAnsi="Times New Roman"/>
          <w:noProof/>
          <w:sz w:val="28"/>
          <w:szCs w:val="28"/>
          <w:lang w:val="uz-Cyrl-UZ"/>
        </w:rPr>
        <w:t>ди.</w:t>
      </w:r>
    </w:p>
    <w:p w14:paraId="0CAA4583" w14:textId="2DFF2497" w:rsidR="000726A5" w:rsidRDefault="004E3224" w:rsidP="000726A5">
      <w:pPr>
        <w:spacing w:after="0" w:line="276" w:lineRule="auto"/>
        <w:ind w:firstLine="709"/>
        <w:jc w:val="both"/>
        <w:rPr>
          <w:rFonts w:ascii="Times New Roman" w:hAnsi="Times New Roman"/>
          <w:bCs/>
          <w:noProof/>
          <w:sz w:val="28"/>
          <w:szCs w:val="28"/>
          <w:lang w:val="uz-Cyrl-UZ"/>
        </w:rPr>
      </w:pPr>
      <w:r w:rsidRPr="004E3224">
        <w:rPr>
          <w:rFonts w:ascii="Times New Roman" w:hAnsi="Times New Roman"/>
          <w:bCs/>
          <w:noProof/>
          <w:sz w:val="28"/>
          <w:szCs w:val="28"/>
          <w:lang w:val="uz-Cyrl-UZ"/>
        </w:rPr>
        <w:t>Ўзбекистон Республикаси Президентининг 2025 йил 19 майдаги ПФ-№ 88-сонли фармони хамда 2025 йил 19 майдаги ПҚ-№ 185-сонли қарорини бажарилиши бўйича Чортоқ туман соғлиқни сақлаш бўлимида  Давлат тиббий суғурта жамғармаси Наманган вилоят бўлинмаси ходими Музаффар Хамидов томонидан «Тиббиётда 90 кунлик ўзгаришлар» дастури доирасида БТСЁ муассасаларида Вазирлар махкамасининг 2024 йил 2 октябрдаги ВМ-№619-сонли қарорини бажариш, электрон рецепт (Реимбурсация ) дастури жорий этишига тайёргарлик ишлари амалга ошириш, электрон рецепт (Реимбурсация) дастурида иштирок этадиган дорихоналарни руйхатлари шаклантириш ишлари олиб борил</w:t>
      </w:r>
      <w:r>
        <w:rPr>
          <w:rFonts w:ascii="Times New Roman" w:hAnsi="Times New Roman"/>
          <w:bCs/>
          <w:noProof/>
          <w:sz w:val="28"/>
          <w:szCs w:val="28"/>
          <w:lang w:val="uz-Cyrl-UZ"/>
        </w:rPr>
        <w:t>ди.</w:t>
      </w:r>
    </w:p>
    <w:p w14:paraId="22649FE2" w14:textId="09567181" w:rsidR="001C2C52" w:rsidRDefault="001C2C52" w:rsidP="001C2C52">
      <w:pPr>
        <w:spacing w:after="0" w:line="276" w:lineRule="auto"/>
        <w:ind w:firstLine="709"/>
        <w:jc w:val="both"/>
        <w:rPr>
          <w:rFonts w:ascii="Times New Roman" w:hAnsi="Times New Roman"/>
          <w:bCs/>
          <w:noProof/>
          <w:sz w:val="28"/>
          <w:szCs w:val="28"/>
          <w:lang w:val="uz-Cyrl-UZ"/>
        </w:rPr>
      </w:pPr>
    </w:p>
    <w:p w14:paraId="544D1184" w14:textId="4EA32133" w:rsidR="001C2C52" w:rsidRDefault="001C2C52" w:rsidP="001C2C52">
      <w:pPr>
        <w:spacing w:after="0" w:line="276" w:lineRule="auto"/>
        <w:ind w:firstLine="709"/>
        <w:jc w:val="both"/>
        <w:rPr>
          <w:rFonts w:ascii="Times New Roman" w:hAnsi="Times New Roman"/>
          <w:noProof/>
          <w:sz w:val="28"/>
          <w:szCs w:val="28"/>
          <w:lang w:val="uz-Cyrl-UZ"/>
        </w:rPr>
      </w:pPr>
    </w:p>
    <w:p w14:paraId="633D8302" w14:textId="49D7C9A1" w:rsidR="004E3224" w:rsidRDefault="004E3224" w:rsidP="001C2C52">
      <w:pPr>
        <w:spacing w:after="0" w:line="276" w:lineRule="auto"/>
        <w:ind w:firstLine="709"/>
        <w:jc w:val="both"/>
        <w:rPr>
          <w:rFonts w:ascii="Times New Roman" w:hAnsi="Times New Roman"/>
          <w:noProof/>
          <w:sz w:val="28"/>
          <w:szCs w:val="28"/>
          <w:lang w:val="uz-Cyrl-UZ"/>
        </w:rPr>
      </w:pPr>
    </w:p>
    <w:p w14:paraId="765F0086" w14:textId="77777777" w:rsidR="004E3224" w:rsidRDefault="004E3224" w:rsidP="001C2C52">
      <w:pPr>
        <w:spacing w:after="0" w:line="276" w:lineRule="auto"/>
        <w:ind w:firstLine="709"/>
        <w:jc w:val="both"/>
        <w:rPr>
          <w:rFonts w:ascii="Times New Roman" w:hAnsi="Times New Roman"/>
          <w:noProof/>
          <w:sz w:val="28"/>
          <w:szCs w:val="28"/>
          <w:lang w:val="uz-Cyrl-UZ"/>
        </w:rPr>
      </w:pPr>
    </w:p>
    <w:p w14:paraId="3D73335E" w14:textId="3344C623"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3B8A9F54" w:rsidR="009C65E6" w:rsidRDefault="00630061"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79AB5EF0"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М.Жўрабоев</w:t>
      </w:r>
    </w:p>
    <w:sectPr w:rsidR="00A33F59" w:rsidRPr="00A33F59" w:rsidSect="000726A5">
      <w:pgSz w:w="11906" w:h="16838"/>
      <w:pgMar w:top="993"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DB38E" w14:textId="77777777" w:rsidR="00B365FF" w:rsidRDefault="00B365FF">
      <w:pPr>
        <w:spacing w:after="0" w:line="240" w:lineRule="auto"/>
      </w:pPr>
      <w:r>
        <w:separator/>
      </w:r>
    </w:p>
  </w:endnote>
  <w:endnote w:type="continuationSeparator" w:id="0">
    <w:p w14:paraId="3C2DA521" w14:textId="77777777" w:rsidR="00B365FF" w:rsidRDefault="00B36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Segoe UI"/>
    <w:panose1 w:val="020B07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DA857" w14:textId="77777777" w:rsidR="00B365FF" w:rsidRDefault="00B365FF">
      <w:pPr>
        <w:spacing w:after="0" w:line="240" w:lineRule="auto"/>
      </w:pPr>
      <w:r>
        <w:separator/>
      </w:r>
    </w:p>
  </w:footnote>
  <w:footnote w:type="continuationSeparator" w:id="0">
    <w:p w14:paraId="6EA426FD" w14:textId="77777777" w:rsidR="00B365FF" w:rsidRDefault="00B365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C0"/>
    <w:rsid w:val="0000796D"/>
    <w:rsid w:val="00017A1C"/>
    <w:rsid w:val="000407DC"/>
    <w:rsid w:val="00055737"/>
    <w:rsid w:val="000726A5"/>
    <w:rsid w:val="000762D3"/>
    <w:rsid w:val="000908D4"/>
    <w:rsid w:val="00092FF0"/>
    <w:rsid w:val="00093922"/>
    <w:rsid w:val="000C25BE"/>
    <w:rsid w:val="000C6118"/>
    <w:rsid w:val="000C6686"/>
    <w:rsid w:val="000F0AD7"/>
    <w:rsid w:val="000F3F0A"/>
    <w:rsid w:val="000F5AFC"/>
    <w:rsid w:val="00107C45"/>
    <w:rsid w:val="00121028"/>
    <w:rsid w:val="001313EE"/>
    <w:rsid w:val="00151712"/>
    <w:rsid w:val="00161C87"/>
    <w:rsid w:val="001714D2"/>
    <w:rsid w:val="0018329B"/>
    <w:rsid w:val="001A2E78"/>
    <w:rsid w:val="001B7CB4"/>
    <w:rsid w:val="001C119F"/>
    <w:rsid w:val="001C2C52"/>
    <w:rsid w:val="001D16D7"/>
    <w:rsid w:val="001D180E"/>
    <w:rsid w:val="001D5B4E"/>
    <w:rsid w:val="001E3C98"/>
    <w:rsid w:val="001F65B2"/>
    <w:rsid w:val="00206F98"/>
    <w:rsid w:val="002204E4"/>
    <w:rsid w:val="00236F60"/>
    <w:rsid w:val="00245F02"/>
    <w:rsid w:val="002576FC"/>
    <w:rsid w:val="00282D0C"/>
    <w:rsid w:val="00294213"/>
    <w:rsid w:val="002A6628"/>
    <w:rsid w:val="002B5CF3"/>
    <w:rsid w:val="002E686A"/>
    <w:rsid w:val="00302AE9"/>
    <w:rsid w:val="0031617B"/>
    <w:rsid w:val="0037742A"/>
    <w:rsid w:val="003911AC"/>
    <w:rsid w:val="003A6C42"/>
    <w:rsid w:val="003B3CBE"/>
    <w:rsid w:val="003B4217"/>
    <w:rsid w:val="003B7C42"/>
    <w:rsid w:val="003C6A8F"/>
    <w:rsid w:val="00420AC5"/>
    <w:rsid w:val="00464997"/>
    <w:rsid w:val="004905F5"/>
    <w:rsid w:val="004950AB"/>
    <w:rsid w:val="004A5113"/>
    <w:rsid w:val="004A74B8"/>
    <w:rsid w:val="004E3224"/>
    <w:rsid w:val="004E4687"/>
    <w:rsid w:val="004F283C"/>
    <w:rsid w:val="0051769D"/>
    <w:rsid w:val="005430C1"/>
    <w:rsid w:val="00545569"/>
    <w:rsid w:val="00554737"/>
    <w:rsid w:val="00557D13"/>
    <w:rsid w:val="00581D22"/>
    <w:rsid w:val="00590613"/>
    <w:rsid w:val="005B4427"/>
    <w:rsid w:val="005B692D"/>
    <w:rsid w:val="005C2560"/>
    <w:rsid w:val="005D2193"/>
    <w:rsid w:val="005D7E3F"/>
    <w:rsid w:val="006220C0"/>
    <w:rsid w:val="00625C5D"/>
    <w:rsid w:val="00626BDC"/>
    <w:rsid w:val="00630061"/>
    <w:rsid w:val="00660C76"/>
    <w:rsid w:val="00664B94"/>
    <w:rsid w:val="0067284A"/>
    <w:rsid w:val="00672D24"/>
    <w:rsid w:val="00680F40"/>
    <w:rsid w:val="0068172F"/>
    <w:rsid w:val="00682C40"/>
    <w:rsid w:val="00694789"/>
    <w:rsid w:val="00697DFE"/>
    <w:rsid w:val="006A0033"/>
    <w:rsid w:val="006B00DD"/>
    <w:rsid w:val="006C1D73"/>
    <w:rsid w:val="006C264F"/>
    <w:rsid w:val="006D1811"/>
    <w:rsid w:val="006E3585"/>
    <w:rsid w:val="006F45F8"/>
    <w:rsid w:val="0072457B"/>
    <w:rsid w:val="00725C82"/>
    <w:rsid w:val="007348D5"/>
    <w:rsid w:val="0073677A"/>
    <w:rsid w:val="00736FE3"/>
    <w:rsid w:val="00751B7C"/>
    <w:rsid w:val="0075220D"/>
    <w:rsid w:val="0075436B"/>
    <w:rsid w:val="007645C3"/>
    <w:rsid w:val="007765D8"/>
    <w:rsid w:val="007948FF"/>
    <w:rsid w:val="007A0FA3"/>
    <w:rsid w:val="007B681B"/>
    <w:rsid w:val="007C00AA"/>
    <w:rsid w:val="007C2525"/>
    <w:rsid w:val="007D21BE"/>
    <w:rsid w:val="007E11DC"/>
    <w:rsid w:val="007F3EB2"/>
    <w:rsid w:val="008154A0"/>
    <w:rsid w:val="00817830"/>
    <w:rsid w:val="00820C01"/>
    <w:rsid w:val="00821BF1"/>
    <w:rsid w:val="00835DFE"/>
    <w:rsid w:val="008436EC"/>
    <w:rsid w:val="008442A3"/>
    <w:rsid w:val="00897F64"/>
    <w:rsid w:val="008E10C1"/>
    <w:rsid w:val="0090463B"/>
    <w:rsid w:val="0091433B"/>
    <w:rsid w:val="0091718D"/>
    <w:rsid w:val="0095353D"/>
    <w:rsid w:val="00972DDF"/>
    <w:rsid w:val="00976C7F"/>
    <w:rsid w:val="00980951"/>
    <w:rsid w:val="0098557B"/>
    <w:rsid w:val="0098794B"/>
    <w:rsid w:val="009C4698"/>
    <w:rsid w:val="009C65E6"/>
    <w:rsid w:val="009D1226"/>
    <w:rsid w:val="009D4F3F"/>
    <w:rsid w:val="009E4F43"/>
    <w:rsid w:val="00A106D0"/>
    <w:rsid w:val="00A23FE0"/>
    <w:rsid w:val="00A33F59"/>
    <w:rsid w:val="00A42EFE"/>
    <w:rsid w:val="00A46CA9"/>
    <w:rsid w:val="00A46D11"/>
    <w:rsid w:val="00A67F0B"/>
    <w:rsid w:val="00A910BF"/>
    <w:rsid w:val="00AA3C17"/>
    <w:rsid w:val="00AA5238"/>
    <w:rsid w:val="00AB7FA5"/>
    <w:rsid w:val="00AD0885"/>
    <w:rsid w:val="00AD13AF"/>
    <w:rsid w:val="00AD3002"/>
    <w:rsid w:val="00AD5F1B"/>
    <w:rsid w:val="00AD79F2"/>
    <w:rsid w:val="00B0773F"/>
    <w:rsid w:val="00B365FF"/>
    <w:rsid w:val="00B50983"/>
    <w:rsid w:val="00B53344"/>
    <w:rsid w:val="00B61434"/>
    <w:rsid w:val="00B77D53"/>
    <w:rsid w:val="00B8176C"/>
    <w:rsid w:val="00B848E7"/>
    <w:rsid w:val="00BB1B88"/>
    <w:rsid w:val="00BE3A8D"/>
    <w:rsid w:val="00BF7BA8"/>
    <w:rsid w:val="00C04EBF"/>
    <w:rsid w:val="00C15752"/>
    <w:rsid w:val="00C1688A"/>
    <w:rsid w:val="00C30B3F"/>
    <w:rsid w:val="00C37547"/>
    <w:rsid w:val="00C4336B"/>
    <w:rsid w:val="00C52EC6"/>
    <w:rsid w:val="00C80574"/>
    <w:rsid w:val="00CA67D1"/>
    <w:rsid w:val="00CB2319"/>
    <w:rsid w:val="00CB760D"/>
    <w:rsid w:val="00CB7DC1"/>
    <w:rsid w:val="00CD1C0F"/>
    <w:rsid w:val="00CD72EE"/>
    <w:rsid w:val="00CE1972"/>
    <w:rsid w:val="00CE1E2D"/>
    <w:rsid w:val="00CE3699"/>
    <w:rsid w:val="00CE64E6"/>
    <w:rsid w:val="00CE7DC5"/>
    <w:rsid w:val="00D071A9"/>
    <w:rsid w:val="00D3555F"/>
    <w:rsid w:val="00D62B30"/>
    <w:rsid w:val="00D64B10"/>
    <w:rsid w:val="00D64EF4"/>
    <w:rsid w:val="00D65B04"/>
    <w:rsid w:val="00D91908"/>
    <w:rsid w:val="00DB34F1"/>
    <w:rsid w:val="00DC1FB7"/>
    <w:rsid w:val="00DD3630"/>
    <w:rsid w:val="00DE4F43"/>
    <w:rsid w:val="00DE6676"/>
    <w:rsid w:val="00DF5AEA"/>
    <w:rsid w:val="00E075CD"/>
    <w:rsid w:val="00E13256"/>
    <w:rsid w:val="00E1755A"/>
    <w:rsid w:val="00E22188"/>
    <w:rsid w:val="00E22EDC"/>
    <w:rsid w:val="00E23A5B"/>
    <w:rsid w:val="00E37CFA"/>
    <w:rsid w:val="00E45383"/>
    <w:rsid w:val="00E55BBE"/>
    <w:rsid w:val="00E602DD"/>
    <w:rsid w:val="00E6498D"/>
    <w:rsid w:val="00E85B2C"/>
    <w:rsid w:val="00E91CED"/>
    <w:rsid w:val="00E9656C"/>
    <w:rsid w:val="00E972CE"/>
    <w:rsid w:val="00EB62E1"/>
    <w:rsid w:val="00EE3029"/>
    <w:rsid w:val="00EE699D"/>
    <w:rsid w:val="00F50600"/>
    <w:rsid w:val="00F54E08"/>
    <w:rsid w:val="00F77C38"/>
    <w:rsid w:val="00FA683C"/>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chartTrackingRefBased/>
  <w15:docId w15:val="{6074831A-B5B9-4984-8C4C-053577D0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3DC64-A372-4B47-8B51-EB3B60B20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1365</Words>
  <Characters>7783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DTSJ A.Nuraliyev</cp:lastModifiedBy>
  <cp:revision>60</cp:revision>
  <cp:lastPrinted>2025-06-27T06:07:00Z</cp:lastPrinted>
  <dcterms:created xsi:type="dcterms:W3CDTF">2025-05-15T08:38:00Z</dcterms:created>
  <dcterms:modified xsi:type="dcterms:W3CDTF">2025-06-27T06:07:00Z</dcterms:modified>
</cp:coreProperties>
</file>