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0BF32" w14:textId="77777777" w:rsidR="00146F44" w:rsidRDefault="00146F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3E17BD25" w14:textId="33A8ECCA" w:rsidR="00726171" w:rsidRDefault="00C110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3E17BD26" w14:textId="77777777" w:rsidR="00726171" w:rsidRDefault="00C1109D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3E17BD27" w14:textId="77777777" w:rsidR="00726171" w:rsidRDefault="00C1109D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ҲИСОБОТ</w:t>
      </w:r>
    </w:p>
    <w:p w14:paraId="3E17BD28" w14:textId="77777777" w:rsidR="00726171" w:rsidRDefault="00C1109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(2025 йил 28 апрель-02 май учун)</w:t>
      </w:r>
    </w:p>
    <w:p w14:paraId="3E17BD29" w14:textId="77777777" w:rsidR="00726171" w:rsidRDefault="00726171">
      <w:pPr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3E17BD2A" w14:textId="77777777" w:rsidR="00726171" w:rsidRDefault="00C1109D">
      <w:pPr>
        <w:pStyle w:val="Listenabsatz"/>
        <w:spacing w:line="254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Бўлим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</w:p>
    <w:p w14:paraId="3E17BD2B" w14:textId="77777777" w:rsidR="00726171" w:rsidRDefault="00C1109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 Жамғарма ходимлари томонидан тиббиёт ташкилотларида кўрсатилган тиббий хизматлар таҳлили қилинмоқда. </w:t>
      </w:r>
    </w:p>
    <w:p w14:paraId="3E17BD2C" w14:textId="77777777" w:rsidR="00726171" w:rsidRDefault="00C1109D">
      <w:pPr>
        <w:ind w:firstLine="708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Республика ихтисослаштирилган  дерматовенерология ва косметология илмий-амалий тиббиёт марказининг ходимлари ва Жамғарма ходимлари билан биргаликда Жамғармага тақдим этилган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тиббий хизматлар ҳисоботлари бўйича муҳокамалар олиб борилди.</w:t>
      </w:r>
    </w:p>
    <w:p w14:paraId="3E17BD2D" w14:textId="77777777" w:rsidR="00726171" w:rsidRDefault="00C1109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Кузатув Кенгаши аъзолари томонидан Республика ихтисослаштирилган  дерматовенерология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ва косметология илмий-амалий тиббиёт марказида Давлат тиббий суғуртаси жамғармаси томонидан ўтказилган ўрганиш натижасида аниқланган айрим ҳолатларни кўриб чиқиш тўғрисида </w:t>
      </w:r>
      <w:r>
        <w:rPr>
          <w:rFonts w:ascii="Times New Roman" w:hAnsi="Times New Roman" w:cs="Times New Roman"/>
          <w:color w:val="1E293B"/>
          <w:sz w:val="28"/>
          <w:szCs w:val="28"/>
          <w:shd w:val="clear" w:color="auto" w:fill="FFFFFF"/>
          <w:lang w:val="uz-Cyrl-UZ"/>
        </w:rPr>
        <w:t>Кузатув кенгаши баёни лойиҳаси тайёрланди;</w:t>
      </w:r>
    </w:p>
    <w:p w14:paraId="3E17BD2E" w14:textId="77777777" w:rsidR="00726171" w:rsidRDefault="00C1109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4.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травматология ва ортопедия илмий-амалий тиббиёт марказининг 2025 йил 23 апрелдаги 06/383-сон ва Республика ихтисослаштирилган нейрохирургия илмий-амалий тиббиёт марказининг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  <w:t xml:space="preserve">2025 йил 21 апрелдаги 06-06/346-сон хатлари билан тақдим этилган тиббий хизматлар ҳисоботлари кўриб чиқилди ва натижаси бўйича тегишли </w:t>
      </w:r>
      <w:r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тайёрланди.</w:t>
      </w:r>
    </w:p>
    <w:p w14:paraId="3E17BD2F" w14:textId="77777777" w:rsidR="00726171" w:rsidRDefault="00C1109D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5. </w:t>
      </w:r>
      <w:r>
        <w:rPr>
          <w:rFonts w:ascii="Times New Roman" w:hAnsi="Times New Roman" w:cs="Times New Roman"/>
          <w:sz w:val="28"/>
          <w:szCs w:val="28"/>
          <w:lang w:val="uz-Cyrl-UZ"/>
        </w:rPr>
        <w:t>Сирдарё вилоят болалар кўп тармоқли тиббий маркази,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нейрохирургия илмий-амалий тиббиёт маркази, “OSTEOSERVIS-BUKHARA” МЧЖ, Хоразм вилоят кўп тармоқли тиббиёт маркази, Қорақалпоғистон тиббиёт институти, Миллий тиббиёт маркази 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3E17BD30" w14:textId="77777777" w:rsidR="00726171" w:rsidRDefault="00C1109D">
      <w:pPr>
        <w:tabs>
          <w:tab w:val="left" w:pos="993"/>
          <w:tab w:val="left" w:pos="8931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6. </w:t>
      </w:r>
      <w:r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3E17BD31" w14:textId="77777777" w:rsidR="00726171" w:rsidRDefault="00C1109D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7.</w:t>
      </w:r>
      <w:r>
        <w:rPr>
          <w:rFonts w:ascii="Times New Roman" w:hAnsi="Times New Roman" w:cs="Times New Roman"/>
          <w:sz w:val="28"/>
          <w:szCs w:val="28"/>
          <w:lang w:val="uz-Cyrl-UZ"/>
        </w:rPr>
        <w:t> Давлат тиббий суғуртаси жамғармасининг тегишли буйруғига асосан Бўлим ходимлари иштирокида Республика хирургик ангионеврология ихтисослаштирилган марказида аудит тадбири ўтказилмоқда.</w:t>
      </w:r>
    </w:p>
    <w:p w14:paraId="3E17BD32" w14:textId="77777777" w:rsidR="00726171" w:rsidRDefault="00C1109D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8.</w:t>
      </w:r>
      <w:r>
        <w:rPr>
          <w:rFonts w:ascii="Times New Roman" w:hAnsi="Times New Roman" w:cs="Times New Roman"/>
          <w:sz w:val="28"/>
          <w:szCs w:val="28"/>
          <w:lang w:val="uz-Cyrl-UZ"/>
        </w:rPr>
        <w:t> Бошқа ташкилий-амалий ишлар бажарилди.</w:t>
      </w:r>
    </w:p>
    <w:p w14:paraId="3E17BD33" w14:textId="77777777" w:rsidR="00726171" w:rsidRPr="00C1109D" w:rsidRDefault="0072617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E17BD34" w14:textId="77777777" w:rsidR="00726171" w:rsidRPr="00C1109D" w:rsidRDefault="0072617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E17BD35" w14:textId="77777777" w:rsidR="00726171" w:rsidRPr="00C1109D" w:rsidRDefault="0072617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E17BD36" w14:textId="77777777" w:rsidR="00726171" w:rsidRPr="00C1109D" w:rsidRDefault="00C1109D">
      <w:pPr>
        <w:tabs>
          <w:tab w:val="left" w:pos="993"/>
          <w:tab w:val="left" w:pos="7088"/>
        </w:tabs>
        <w:ind w:firstLine="709"/>
        <w:jc w:val="both"/>
        <w:rPr>
          <w:color w:val="FFFFFF" w:themeColor="background1"/>
        </w:rPr>
      </w:pPr>
      <w:r w:rsidRPr="00C110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>Бўлим бошлиғи</w:t>
      </w:r>
      <w:r w:rsidRPr="00C110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ab/>
        <w:t>Б. Данияров</w:t>
      </w:r>
    </w:p>
    <w:sectPr w:rsidR="00726171" w:rsidRPr="00C1109D">
      <w:pgSz w:w="11906" w:h="16838"/>
      <w:pgMar w:top="568" w:right="851" w:bottom="993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7BD39" w14:textId="77777777" w:rsidR="00726171" w:rsidRDefault="00C1109D">
      <w:r>
        <w:separator/>
      </w:r>
    </w:p>
  </w:endnote>
  <w:endnote w:type="continuationSeparator" w:id="0">
    <w:p w14:paraId="3E17BD3A" w14:textId="77777777" w:rsidR="00726171" w:rsidRDefault="00C11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LiberationSerif-Bold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7BD37" w14:textId="77777777" w:rsidR="00726171" w:rsidRDefault="00C1109D">
      <w:r>
        <w:separator/>
      </w:r>
    </w:p>
  </w:footnote>
  <w:footnote w:type="continuationSeparator" w:id="0">
    <w:p w14:paraId="3E17BD38" w14:textId="77777777" w:rsidR="00726171" w:rsidRDefault="00C11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896"/>
    <w:multiLevelType w:val="multilevel"/>
    <w:tmpl w:val="EDAED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F7465"/>
    <w:multiLevelType w:val="multilevel"/>
    <w:tmpl w:val="5466632C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C714B"/>
    <w:multiLevelType w:val="multilevel"/>
    <w:tmpl w:val="1FCA073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441AE"/>
    <w:multiLevelType w:val="multilevel"/>
    <w:tmpl w:val="FE50E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B09B6"/>
    <w:multiLevelType w:val="multilevel"/>
    <w:tmpl w:val="5546E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125D1"/>
    <w:multiLevelType w:val="multilevel"/>
    <w:tmpl w:val="D8826F2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E231F07"/>
    <w:multiLevelType w:val="multilevel"/>
    <w:tmpl w:val="EEC2202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53DE1"/>
    <w:multiLevelType w:val="multilevel"/>
    <w:tmpl w:val="306AB3E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46BDA"/>
    <w:multiLevelType w:val="multilevel"/>
    <w:tmpl w:val="97181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91503"/>
    <w:multiLevelType w:val="multilevel"/>
    <w:tmpl w:val="998AD0D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F7662"/>
    <w:multiLevelType w:val="multilevel"/>
    <w:tmpl w:val="C22241F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801956">
    <w:abstractNumId w:val="2"/>
  </w:num>
  <w:num w:numId="2" w16cid:durableId="28144628">
    <w:abstractNumId w:val="5"/>
  </w:num>
  <w:num w:numId="3" w16cid:durableId="2107996871">
    <w:abstractNumId w:val="9"/>
  </w:num>
  <w:num w:numId="4" w16cid:durableId="894505838">
    <w:abstractNumId w:val="10"/>
  </w:num>
  <w:num w:numId="5" w16cid:durableId="1711493371">
    <w:abstractNumId w:val="7"/>
  </w:num>
  <w:num w:numId="6" w16cid:durableId="886455288">
    <w:abstractNumId w:val="0"/>
  </w:num>
  <w:num w:numId="7" w16cid:durableId="1382443171">
    <w:abstractNumId w:val="1"/>
  </w:num>
  <w:num w:numId="8" w16cid:durableId="724375866">
    <w:abstractNumId w:val="6"/>
  </w:num>
  <w:num w:numId="9" w16cid:durableId="192767664">
    <w:abstractNumId w:val="8"/>
  </w:num>
  <w:num w:numId="10" w16cid:durableId="1462767030">
    <w:abstractNumId w:val="4"/>
  </w:num>
  <w:num w:numId="11" w16cid:durableId="1459687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171"/>
    <w:rsid w:val="00146F44"/>
    <w:rsid w:val="003A3725"/>
    <w:rsid w:val="0040289E"/>
    <w:rsid w:val="00726171"/>
    <w:rsid w:val="00C1109D"/>
    <w:rsid w:val="00C7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BD25"/>
  <w15:docId w15:val="{FE8F9F91-4EB8-4102-8418-E913B249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2F5496" w:themeColor="accent1" w:themeShade="BF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12</cp:revision>
  <cp:lastPrinted>2025-05-02T12:58:00Z</cp:lastPrinted>
  <dcterms:created xsi:type="dcterms:W3CDTF">2025-05-02T10:13:00Z</dcterms:created>
  <dcterms:modified xsi:type="dcterms:W3CDTF">2025-05-02T12:59:00Z</dcterms:modified>
</cp:coreProperties>
</file>