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815A" w14:textId="48B6300E" w:rsidR="005B5320" w:rsidRDefault="00C410B2" w:rsidP="00B63EDD">
      <w:pPr>
        <w:spacing w:after="0" w:line="240" w:lineRule="auto"/>
        <w:jc w:val="center"/>
        <w:rPr>
          <w:rFonts w:ascii="Times New Roman" w:hAnsi="Times New Roman" w:cs="Times New Roman"/>
          <w:b/>
          <w:sz w:val="28"/>
          <w:szCs w:val="28"/>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CC4EFA">
        <w:rPr>
          <w:rFonts w:ascii="Times New Roman" w:hAnsi="Times New Roman" w:cs="Times New Roman"/>
          <w:b/>
          <w:sz w:val="28"/>
          <w:szCs w:val="28"/>
          <w:lang w:val="en-US"/>
        </w:rPr>
        <w:t>19</w:t>
      </w:r>
      <w:r w:rsidR="00BF1567" w:rsidRPr="00671DA5">
        <w:rPr>
          <w:rFonts w:ascii="Times New Roman" w:hAnsi="Times New Roman" w:cs="Times New Roman"/>
          <w:b/>
          <w:sz w:val="28"/>
          <w:szCs w:val="28"/>
          <w:lang w:val="uz-Cyrl-UZ"/>
        </w:rPr>
        <w:t>-</w:t>
      </w:r>
      <w:r w:rsidR="00CC4EFA">
        <w:rPr>
          <w:rFonts w:ascii="Times New Roman" w:hAnsi="Times New Roman" w:cs="Times New Roman"/>
          <w:b/>
          <w:sz w:val="28"/>
          <w:szCs w:val="28"/>
          <w:lang w:val="en-US"/>
        </w:rPr>
        <w:t>23</w:t>
      </w:r>
      <w:r w:rsidR="00BF1567" w:rsidRPr="00671DA5">
        <w:rPr>
          <w:rFonts w:ascii="Times New Roman" w:hAnsi="Times New Roman" w:cs="Times New Roman"/>
          <w:b/>
          <w:sz w:val="28"/>
          <w:szCs w:val="28"/>
          <w:lang w:val="uz-Cyrl-UZ"/>
        </w:rPr>
        <w:t>.0</w:t>
      </w:r>
      <w:r w:rsidR="005F11BA">
        <w:rPr>
          <w:rFonts w:ascii="Times New Roman" w:hAnsi="Times New Roman" w:cs="Times New Roman"/>
          <w:b/>
          <w:sz w:val="28"/>
          <w:szCs w:val="28"/>
          <w:lang w:val="uz-Cyrl-UZ"/>
        </w:rPr>
        <w:t>5</w:t>
      </w:r>
      <w:r w:rsidR="00BF1567" w:rsidRPr="00671DA5">
        <w:rPr>
          <w:rFonts w:ascii="Times New Roman" w:hAnsi="Times New Roman" w:cs="Times New Roman"/>
          <w:b/>
          <w:sz w:val="28"/>
          <w:szCs w:val="28"/>
          <w:lang w:val="uz-Cyrl-UZ"/>
        </w:rPr>
        <w:t>.2025</w:t>
      </w:r>
      <w:r w:rsidR="00B63EDD">
        <w:rPr>
          <w:rFonts w:ascii="Times New Roman" w:hAnsi="Times New Roman" w:cs="Times New Roman"/>
          <w:b/>
          <w:sz w:val="28"/>
          <w:szCs w:val="28"/>
          <w:lang w:val="uz-Cyrl-UZ"/>
        </w:rPr>
        <w:t xml:space="preserve"> </w:t>
      </w:r>
      <w:r w:rsidR="00BF1567"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 xml:space="preserve"> маълумот.</w:t>
      </w:r>
    </w:p>
    <w:p w14:paraId="298346EC" w14:textId="2C449949" w:rsidR="006A791C" w:rsidRDefault="006A791C" w:rsidP="006A791C">
      <w:pPr>
        <w:rPr>
          <w:rFonts w:ascii="Times New Roman" w:hAnsi="Times New Roman" w:cs="Times New Roman"/>
          <w:b/>
          <w:sz w:val="28"/>
          <w:szCs w:val="28"/>
        </w:rPr>
      </w:pPr>
    </w:p>
    <w:p w14:paraId="5EB95F48" w14:textId="3FC2E6CF" w:rsidR="006A791C" w:rsidRDefault="00CC4EFA" w:rsidP="00704C78">
      <w:pPr>
        <w:spacing w:after="0"/>
        <w:jc w:val="both"/>
        <w:rPr>
          <w:rFonts w:ascii="Times New Roman" w:hAnsi="Times New Roman" w:cs="Times New Roman"/>
          <w:sz w:val="28"/>
          <w:szCs w:val="28"/>
          <w:lang w:val="uz-Cyrl-UZ"/>
        </w:rPr>
      </w:pPr>
      <w:r w:rsidRPr="00CC4EFA">
        <w:rPr>
          <w:rFonts w:ascii="Times New Roman" w:hAnsi="Times New Roman" w:cs="Times New Roman"/>
          <w:b/>
          <w:bCs/>
          <w:i/>
          <w:iCs/>
          <w:sz w:val="28"/>
          <w:szCs w:val="28"/>
        </w:rPr>
        <w:t>19</w:t>
      </w:r>
      <w:r w:rsidR="006A791C" w:rsidRPr="006A791C">
        <w:rPr>
          <w:rFonts w:ascii="Times New Roman" w:hAnsi="Times New Roman" w:cs="Times New Roman"/>
          <w:b/>
          <w:bCs/>
          <w:i/>
          <w:iCs/>
          <w:sz w:val="28"/>
          <w:szCs w:val="28"/>
          <w:lang w:val="uz-Cyrl-UZ"/>
        </w:rPr>
        <w:t>.05.2025 йил</w:t>
      </w:r>
      <w:r w:rsidR="006A791C">
        <w:rPr>
          <w:rFonts w:ascii="Times New Roman" w:hAnsi="Times New Roman" w:cs="Times New Roman"/>
          <w:b/>
          <w:bCs/>
          <w:i/>
          <w:iCs/>
          <w:sz w:val="28"/>
          <w:szCs w:val="28"/>
          <w:lang w:val="uz-Cyrl-UZ"/>
        </w:rPr>
        <w:t>.</w:t>
      </w:r>
      <w:r w:rsidR="006A791C"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Қўштепа</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ва ушбу қарор</w:t>
      </w:r>
      <w:r w:rsidRPr="00671DA5">
        <w:rPr>
          <w:rFonts w:ascii="Times New Roman" w:hAnsi="Times New Roman" w:cs="Times New Roman"/>
          <w:sz w:val="28"/>
          <w:szCs w:val="28"/>
          <w:lang w:val="uz-Cyrl-UZ"/>
        </w:rPr>
        <w:t xml:space="preserve"> асосида</w:t>
      </w:r>
      <w:r>
        <w:rPr>
          <w:rFonts w:ascii="Times New Roman" w:hAnsi="Times New Roman" w:cs="Times New Roman"/>
          <w:sz w:val="28"/>
          <w:szCs w:val="28"/>
          <w:lang w:val="uz-Cyrl-UZ"/>
        </w:rPr>
        <w:t xml:space="preserve"> Қўштепа</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Қўштепа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Pr="00CC4EFA">
        <w:rPr>
          <w:rFonts w:ascii="Times New Roman" w:hAnsi="Times New Roman" w:cs="Times New Roman"/>
          <w:sz w:val="28"/>
          <w:szCs w:val="28"/>
          <w:lang w:val="uz-Cyrl-UZ"/>
        </w:rPr>
        <w:t xml:space="preserve">ICPC-2  </w:t>
      </w:r>
      <w:r>
        <w:rPr>
          <w:rFonts w:ascii="Times New Roman" w:hAnsi="Times New Roman" w:cs="Times New Roman"/>
          <w:sz w:val="28"/>
          <w:szCs w:val="28"/>
          <w:lang w:val="uz-Cyrl-UZ"/>
        </w:rPr>
        <w:t>тушунчалар берилди.</w:t>
      </w:r>
    </w:p>
    <w:p w14:paraId="34AA67D6" w14:textId="77777777" w:rsidR="00214AA6" w:rsidRDefault="00214AA6" w:rsidP="00704C78">
      <w:pPr>
        <w:spacing w:after="0"/>
        <w:jc w:val="both"/>
        <w:rPr>
          <w:rFonts w:ascii="Times New Roman" w:hAnsi="Times New Roman" w:cs="Times New Roman"/>
          <w:sz w:val="28"/>
          <w:szCs w:val="28"/>
          <w:lang w:val="uz-Cyrl-UZ"/>
        </w:rPr>
      </w:pPr>
    </w:p>
    <w:p w14:paraId="331D5E21" w14:textId="31026167" w:rsidR="00704C78" w:rsidRDefault="00704C78" w:rsidP="00704C78">
      <w:pPr>
        <w:ind w:firstLine="708"/>
        <w:jc w:val="both"/>
        <w:rPr>
          <w:rFonts w:ascii="Times New Roman" w:hAnsi="Times New Roman" w:cs="Times New Roman"/>
          <w:bCs/>
          <w:sz w:val="28"/>
          <w:szCs w:val="28"/>
          <w:lang w:val="uz-Cyrl-UZ"/>
        </w:rPr>
      </w:pPr>
      <w:r>
        <w:rPr>
          <w:rFonts w:ascii="Times New Roman" w:hAnsi="Times New Roman" w:cs="Times New Roman"/>
          <w:bCs/>
          <w:sz w:val="28"/>
          <w:szCs w:val="28"/>
          <w:lang w:val="uz-Cyrl-UZ"/>
        </w:rPr>
        <w:t>Ф</w:t>
      </w:r>
      <w:r w:rsidRPr="00704C78">
        <w:rPr>
          <w:rFonts w:ascii="Times New Roman" w:hAnsi="Times New Roman" w:cs="Times New Roman"/>
          <w:bCs/>
          <w:sz w:val="28"/>
          <w:szCs w:val="28"/>
          <w:lang w:val="uz-Cyrl-UZ"/>
        </w:rPr>
        <w:t xml:space="preserve">арғона </w:t>
      </w:r>
      <w:r>
        <w:rPr>
          <w:rFonts w:ascii="Times New Roman" w:hAnsi="Times New Roman" w:cs="Times New Roman"/>
          <w:bCs/>
          <w:sz w:val="28"/>
          <w:szCs w:val="28"/>
          <w:lang w:val="uz-Cyrl-UZ"/>
        </w:rPr>
        <w:t xml:space="preserve">вилоят кўп тармоқли тиббиёт марказида </w:t>
      </w:r>
      <w:r w:rsidRPr="00704C78">
        <w:rPr>
          <w:rFonts w:ascii="Times New Roman" w:hAnsi="Times New Roman" w:cs="Times New Roman"/>
          <w:bCs/>
          <w:sz w:val="28"/>
          <w:szCs w:val="28"/>
          <w:lang w:val="uz-Cyrl-UZ"/>
        </w:rPr>
        <w:t xml:space="preserve"> Давлат тиббий суғурта жамғармаси Фарғона вилоят  бўлинма ходимлари  томонидан Ўзбекистон Республикаси Президентининг 2024 йил 5 сентябрдаги ПҚ-311 сонли Қарори</w:t>
      </w:r>
      <w:r w:rsidR="00117090">
        <w:rPr>
          <w:rFonts w:ascii="Times New Roman" w:hAnsi="Times New Roman" w:cs="Times New Roman"/>
          <w:bCs/>
          <w:sz w:val="28"/>
          <w:szCs w:val="28"/>
          <w:lang w:val="uz-Cyrl-UZ"/>
        </w:rPr>
        <w:t xml:space="preserve">, </w:t>
      </w:r>
      <w:r w:rsidR="00117090" w:rsidRPr="00671DA5">
        <w:rPr>
          <w:rFonts w:ascii="Times New Roman" w:hAnsi="Times New Roman" w:cs="Times New Roman"/>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w:t>
      </w:r>
      <w:r w:rsidR="00117090">
        <w:rPr>
          <w:rFonts w:ascii="Times New Roman" w:hAnsi="Times New Roman" w:cs="Times New Roman"/>
          <w:sz w:val="28"/>
          <w:szCs w:val="28"/>
          <w:lang w:val="uz-Cyrl-UZ"/>
        </w:rPr>
        <w:t xml:space="preserve">  ижроси </w:t>
      </w:r>
      <w:r w:rsidRPr="00704C78">
        <w:rPr>
          <w:rFonts w:ascii="Times New Roman" w:hAnsi="Times New Roman" w:cs="Times New Roman"/>
          <w:bCs/>
          <w:sz w:val="28"/>
          <w:szCs w:val="28"/>
          <w:lang w:val="uz-Cyrl-UZ"/>
        </w:rPr>
        <w:t>ва ССВнинг 2024 йил 23 январдаги № 17-сонли буйруғини бажариш мақсадида даволанган беморлар ҳолати бўйича топширилган, жорий йилнинг  апрел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даволанган ҳолатларнинг хисоботларга мослиги бўйича ўрганиш ўтказилмоқда.</w:t>
      </w:r>
    </w:p>
    <w:p w14:paraId="00C4F1A3" w14:textId="77777777" w:rsidR="00214AA6" w:rsidRPr="00214AA6" w:rsidRDefault="00214AA6" w:rsidP="00214AA6">
      <w:pPr>
        <w:spacing w:after="0"/>
        <w:ind w:firstLine="708"/>
        <w:jc w:val="both"/>
        <w:rPr>
          <w:rFonts w:ascii="Times New Roman" w:hAnsi="Times New Roman" w:cs="Times New Roman"/>
          <w:bCs/>
          <w:sz w:val="28"/>
          <w:szCs w:val="28"/>
          <w:lang w:val="uz-Cyrl-UZ"/>
        </w:rPr>
      </w:pPr>
      <w:r w:rsidRPr="00214AA6">
        <w:rPr>
          <w:rFonts w:ascii="Times New Roman" w:hAnsi="Times New Roman" w:cs="Times New Roman"/>
          <w:bCs/>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томонидан молиялаштирилаётган 31 та </w:t>
      </w:r>
      <w:r w:rsidRPr="00214AA6">
        <w:rPr>
          <w:rFonts w:ascii="Times New Roman" w:hAnsi="Times New Roman" w:cs="Times New Roman"/>
          <w:bCs/>
          <w:sz w:val="28"/>
          <w:szCs w:val="28"/>
          <w:lang w:val="uz-Cyrl-UZ"/>
        </w:rPr>
        <w:lastRenderedPageBreak/>
        <w:t xml:space="preserve">муассасаслар томонидан тақдим этиладиган Касса хисоботлари хамда коммунал Д.т, К.т хисоботлари 4 ойлик маълумотлар қайта кўриб чиқилиб камчиликлар бартараф этилди. Шунингдек президетн фармонига хамда Тоза қўллар дастури доирасида ажратилган маблағларни ташкилотлар томонидан ўзлаштириллиши бўйича хар бир муассаса билан боғланиб юзага келаётган муаммолар ўрганиб чиқилди. </w:t>
      </w:r>
    </w:p>
    <w:p w14:paraId="07EF0A29" w14:textId="1E76A3CD" w:rsidR="00214AA6" w:rsidRDefault="00214AA6" w:rsidP="00214AA6">
      <w:pPr>
        <w:spacing w:after="0"/>
        <w:ind w:firstLine="708"/>
        <w:jc w:val="both"/>
        <w:rPr>
          <w:rFonts w:ascii="Times New Roman" w:hAnsi="Times New Roman" w:cs="Times New Roman"/>
          <w:bCs/>
          <w:sz w:val="28"/>
          <w:szCs w:val="28"/>
          <w:lang w:val="uz-Cyrl-UZ"/>
        </w:rPr>
      </w:pPr>
      <w:r w:rsidRPr="00214AA6">
        <w:rPr>
          <w:rFonts w:ascii="Times New Roman" w:hAnsi="Times New Roman" w:cs="Times New Roman"/>
          <w:bCs/>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19881E9F" w14:textId="6FEC07D4" w:rsidR="00CC4EFA" w:rsidRDefault="00CC4EFA" w:rsidP="00704C78">
      <w:pPr>
        <w:spacing w:after="0"/>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20</w:t>
      </w:r>
      <w:r w:rsidR="006A791C" w:rsidRPr="006A791C">
        <w:rPr>
          <w:rFonts w:ascii="Times New Roman" w:hAnsi="Times New Roman" w:cs="Times New Roman"/>
          <w:b/>
          <w:bCs/>
          <w:i/>
          <w:iCs/>
          <w:sz w:val="28"/>
          <w:szCs w:val="28"/>
          <w:lang w:val="uz-Cyrl-UZ"/>
        </w:rPr>
        <w:t>.05.2025йил</w:t>
      </w:r>
      <w:r w:rsidR="006A791C">
        <w:rPr>
          <w:rFonts w:ascii="Times New Roman" w:hAnsi="Times New Roman" w:cs="Times New Roman"/>
          <w:b/>
          <w:bCs/>
          <w:i/>
          <w:iCs/>
          <w:sz w:val="28"/>
          <w:szCs w:val="28"/>
          <w:lang w:val="uz-Cyrl-UZ"/>
        </w:rPr>
        <w:t>.</w:t>
      </w:r>
      <w:r w:rsidR="006A791C">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Қўштепа</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ва ушбу қарор</w:t>
      </w:r>
      <w:r w:rsidRPr="00671DA5">
        <w:rPr>
          <w:rFonts w:ascii="Times New Roman" w:hAnsi="Times New Roman" w:cs="Times New Roman"/>
          <w:sz w:val="28"/>
          <w:szCs w:val="28"/>
          <w:lang w:val="uz-Cyrl-UZ"/>
        </w:rPr>
        <w:t xml:space="preserve"> асосида</w:t>
      </w:r>
      <w:r>
        <w:rPr>
          <w:rFonts w:ascii="Times New Roman" w:hAnsi="Times New Roman" w:cs="Times New Roman"/>
          <w:sz w:val="28"/>
          <w:szCs w:val="28"/>
          <w:lang w:val="uz-Cyrl-UZ"/>
        </w:rPr>
        <w:t xml:space="preserve"> Қўштепа</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Қўштепа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Pr="00CC4EFA">
        <w:rPr>
          <w:rFonts w:ascii="Times New Roman" w:hAnsi="Times New Roman" w:cs="Times New Roman"/>
          <w:sz w:val="28"/>
          <w:szCs w:val="28"/>
          <w:lang w:val="uz-Cyrl-UZ"/>
        </w:rPr>
        <w:t xml:space="preserve">ICPC-2  </w:t>
      </w:r>
      <w:r>
        <w:rPr>
          <w:rFonts w:ascii="Times New Roman" w:hAnsi="Times New Roman" w:cs="Times New Roman"/>
          <w:sz w:val="28"/>
          <w:szCs w:val="28"/>
          <w:lang w:val="uz-Cyrl-UZ"/>
        </w:rPr>
        <w:t>тушунчалар берилди.</w:t>
      </w:r>
    </w:p>
    <w:p w14:paraId="75B51878" w14:textId="3F78B91E" w:rsidR="00704C78" w:rsidRDefault="00704C78" w:rsidP="00704C78">
      <w:pPr>
        <w:ind w:firstLine="708"/>
        <w:jc w:val="both"/>
        <w:rPr>
          <w:rFonts w:ascii="Times New Roman" w:hAnsi="Times New Roman" w:cs="Times New Roman"/>
          <w:bCs/>
          <w:sz w:val="28"/>
          <w:szCs w:val="28"/>
          <w:lang w:val="uz-Cyrl-UZ"/>
        </w:rPr>
      </w:pP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Pr>
          <w:rFonts w:ascii="Times New Roman" w:hAnsi="Times New Roman"/>
          <w:b/>
          <w:noProof/>
          <w:sz w:val="28"/>
          <w:szCs w:val="28"/>
          <w:lang w:val="uz-Cyrl-UZ"/>
        </w:rPr>
        <w:t>Республика Шошилинч тиббий ёрдам илмий маркази Фарғона филиалида</w:t>
      </w:r>
      <w:r>
        <w:rPr>
          <w:rFonts w:ascii="Times New Roman" w:hAnsi="Times New Roman" w:cs="Times New Roman"/>
          <w:b/>
          <w:sz w:val="28"/>
          <w:szCs w:val="28"/>
          <w:lang w:val="uz-Cyrl-UZ"/>
        </w:rPr>
        <w:t xml:space="preserve">  ДТСЖ Фарғона вилоят худудий 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w:t>
      </w:r>
      <w:r w:rsidRPr="00671DA5">
        <w:rPr>
          <w:rFonts w:ascii="Times New Roman" w:hAnsi="Times New Roman" w:cs="Times New Roman"/>
          <w:sz w:val="28"/>
          <w:szCs w:val="28"/>
          <w:lang w:val="uz-Cyrl-UZ"/>
        </w:rPr>
        <w:t xml:space="preserve">асосида тақдим қилган </w:t>
      </w:r>
      <w:r>
        <w:rPr>
          <w:rFonts w:ascii="Times New Roman" w:hAnsi="Times New Roman" w:cs="Times New Roman"/>
          <w:b/>
          <w:bCs/>
          <w:sz w:val="28"/>
          <w:szCs w:val="28"/>
          <w:lang w:val="uz-Cyrl-UZ"/>
        </w:rPr>
        <w:t>апрел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63526BE6" w14:textId="77777777" w:rsidR="00214AA6" w:rsidRPr="00214AA6" w:rsidRDefault="00214AA6" w:rsidP="00214AA6">
      <w:pPr>
        <w:spacing w:after="0"/>
        <w:ind w:firstLine="708"/>
        <w:jc w:val="both"/>
        <w:rPr>
          <w:rFonts w:ascii="Times New Roman" w:hAnsi="Times New Roman" w:cs="Times New Roman"/>
          <w:bCs/>
          <w:sz w:val="28"/>
          <w:szCs w:val="28"/>
          <w:lang w:val="uz-Cyrl-UZ"/>
        </w:rPr>
      </w:pPr>
      <w:r w:rsidRPr="00214AA6">
        <w:rPr>
          <w:rFonts w:ascii="Times New Roman" w:hAnsi="Times New Roman" w:cs="Times New Roman"/>
          <w:bCs/>
          <w:sz w:val="28"/>
          <w:szCs w:val="28"/>
          <w:lang w:val="uz-Cyrl-UZ"/>
        </w:rPr>
        <w:lastRenderedPageBreak/>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итмзолаган Қон қуйиш маркази бўйича умумий хисоботлар тайёрланрди яни 2022-йилдан 2025-йил 1-чоаркга қадар бўлган муддатда иш хаққи маълумотлари, қон махсулотлари ишлаб чиқариш, 1-гурух хамда 2-гурух, 4-гурух харажатлари бўйича умумий хисоботлар тайёрланди. </w:t>
      </w:r>
    </w:p>
    <w:p w14:paraId="0EFF0BC9" w14:textId="6C023496" w:rsidR="00214AA6" w:rsidRDefault="00214AA6" w:rsidP="00214AA6">
      <w:pPr>
        <w:spacing w:after="0"/>
        <w:ind w:firstLine="708"/>
        <w:jc w:val="both"/>
        <w:rPr>
          <w:rFonts w:ascii="Times New Roman" w:hAnsi="Times New Roman" w:cs="Times New Roman"/>
          <w:bCs/>
          <w:sz w:val="28"/>
          <w:szCs w:val="28"/>
          <w:lang w:val="uz-Cyrl-UZ"/>
        </w:rPr>
      </w:pPr>
      <w:r w:rsidRPr="00214AA6">
        <w:rPr>
          <w:rFonts w:ascii="Times New Roman" w:hAnsi="Times New Roman" w:cs="Times New Roman"/>
          <w:bCs/>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367A0716" w14:textId="77777777" w:rsidR="00CC4EFA" w:rsidRDefault="00CC4EFA" w:rsidP="00CC4EFA">
      <w:pPr>
        <w:spacing w:after="0"/>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21</w:t>
      </w:r>
      <w:r w:rsidR="00A77257" w:rsidRPr="006A791C">
        <w:rPr>
          <w:rFonts w:ascii="Times New Roman" w:hAnsi="Times New Roman" w:cs="Times New Roman"/>
          <w:b/>
          <w:bCs/>
          <w:i/>
          <w:iCs/>
          <w:sz w:val="28"/>
          <w:szCs w:val="28"/>
          <w:lang w:val="uz-Cyrl-UZ"/>
        </w:rPr>
        <w:t>.05.2025 йил</w:t>
      </w:r>
      <w:r w:rsidR="00A77257">
        <w:rPr>
          <w:rFonts w:ascii="Times New Roman" w:hAnsi="Times New Roman" w:cs="Times New Roman"/>
          <w:b/>
          <w:bCs/>
          <w:i/>
          <w:iCs/>
          <w:sz w:val="28"/>
          <w:szCs w:val="28"/>
          <w:lang w:val="uz-Cyrl-UZ"/>
        </w:rPr>
        <w:t>.</w:t>
      </w:r>
      <w:r w:rsidR="00A77257" w:rsidRPr="006A791C">
        <w:rPr>
          <w:rFonts w:ascii="Times New Roman" w:hAnsi="Times New Roman" w:cs="Times New Roman"/>
          <w:sz w:val="28"/>
          <w:szCs w:val="28"/>
          <w:lang w:val="uz-Cyrl-UZ"/>
        </w:rPr>
        <w:t xml:space="preserve"> </w:t>
      </w:r>
      <w:r w:rsidR="00A77257" w:rsidRPr="00671DA5">
        <w:rPr>
          <w:rFonts w:ascii="Times New Roman" w:hAnsi="Times New Roman" w:cs="Times New Roman"/>
          <w:sz w:val="28"/>
          <w:szCs w:val="28"/>
          <w:lang w:val="uz-Cyrl-UZ"/>
        </w:rPr>
        <w:t>ДТСЖ билан шартнома тузган</w:t>
      </w:r>
      <w:r w:rsidR="00A77257">
        <w:rPr>
          <w:rFonts w:ascii="Times New Roman" w:hAnsi="Times New Roman" w:cs="Times New Roman"/>
          <w:sz w:val="28"/>
          <w:szCs w:val="28"/>
          <w:lang w:val="uz-Cyrl-UZ"/>
        </w:rPr>
        <w:t xml:space="preserve"> </w:t>
      </w:r>
      <w:r>
        <w:rPr>
          <w:rFonts w:ascii="Times New Roman" w:hAnsi="Times New Roman"/>
          <w:b/>
          <w:noProof/>
          <w:sz w:val="28"/>
          <w:szCs w:val="28"/>
          <w:lang w:val="uz-Cyrl-UZ"/>
        </w:rPr>
        <w:t>Республика Шошилинч тиббий ёрдам илмий маркази Фарғона филиалида</w:t>
      </w:r>
      <w:r w:rsidR="00A77257">
        <w:rPr>
          <w:rFonts w:ascii="Times New Roman" w:hAnsi="Times New Roman" w:cs="Times New Roman"/>
          <w:b/>
          <w:sz w:val="28"/>
          <w:szCs w:val="28"/>
          <w:lang w:val="uz-Cyrl-UZ"/>
        </w:rPr>
        <w:t xml:space="preserve">  ДТСЖ Фарғона вилоят худудий бўлинмаси ходимлари томонидан </w:t>
      </w:r>
      <w:r w:rsidR="00A77257" w:rsidRPr="00671DA5">
        <w:rPr>
          <w:rFonts w:ascii="Times New Roman" w:hAnsi="Times New Roman" w:cs="Times New Roman"/>
          <w:sz w:val="28"/>
          <w:szCs w:val="28"/>
          <w:lang w:val="uz-Cyrl-UZ"/>
        </w:rPr>
        <w:t>шартнома шартларини бажарилиши</w:t>
      </w:r>
      <w:r w:rsidR="00A77257">
        <w:rPr>
          <w:rFonts w:ascii="Times New Roman" w:hAnsi="Times New Roman" w:cs="Times New Roman"/>
          <w:sz w:val="28"/>
          <w:szCs w:val="28"/>
          <w:lang w:val="uz-Cyrl-UZ"/>
        </w:rPr>
        <w:t xml:space="preserve">, </w:t>
      </w:r>
      <w:r w:rsidR="00A77257"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A77257">
        <w:rPr>
          <w:rFonts w:ascii="Times New Roman" w:hAnsi="Times New Roman" w:cs="Times New Roman"/>
          <w:sz w:val="28"/>
          <w:szCs w:val="28"/>
          <w:lang w:val="uz-Cyrl-UZ"/>
        </w:rPr>
        <w:t xml:space="preserve"> ижроси, </w:t>
      </w:r>
      <w:r w:rsidR="00A77257" w:rsidRPr="001E3C98">
        <w:rPr>
          <w:rFonts w:ascii="Times New Roman" w:hAnsi="Times New Roman"/>
          <w:noProof/>
          <w:sz w:val="28"/>
          <w:szCs w:val="28"/>
          <w:lang w:val="uz-Cyrl-UZ"/>
        </w:rPr>
        <w:t>ССВнинг 2020</w:t>
      </w:r>
      <w:r w:rsidR="00A77257">
        <w:rPr>
          <w:rFonts w:ascii="Times New Roman" w:hAnsi="Times New Roman"/>
          <w:noProof/>
          <w:sz w:val="28"/>
          <w:szCs w:val="28"/>
          <w:lang w:val="uz-Cyrl-UZ"/>
        </w:rPr>
        <w:t xml:space="preserve"> </w:t>
      </w:r>
      <w:r w:rsidR="00A77257" w:rsidRPr="001E3C98">
        <w:rPr>
          <w:rFonts w:ascii="Times New Roman" w:hAnsi="Times New Roman"/>
          <w:noProof/>
          <w:sz w:val="28"/>
          <w:szCs w:val="28"/>
          <w:lang w:val="uz-Cyrl-UZ"/>
        </w:rPr>
        <w:t>йил</w:t>
      </w:r>
      <w:r w:rsidR="00A77257">
        <w:rPr>
          <w:rFonts w:ascii="Times New Roman" w:hAnsi="Times New Roman"/>
          <w:noProof/>
          <w:sz w:val="28"/>
          <w:szCs w:val="28"/>
          <w:lang w:val="uz-Cyrl-UZ"/>
        </w:rPr>
        <w:t xml:space="preserve"> </w:t>
      </w:r>
      <w:r w:rsidR="00A77257" w:rsidRPr="001E3C98">
        <w:rPr>
          <w:rFonts w:ascii="Times New Roman" w:hAnsi="Times New Roman"/>
          <w:noProof/>
          <w:sz w:val="28"/>
          <w:szCs w:val="28"/>
          <w:lang w:val="uz-Cyrl-UZ"/>
        </w:rPr>
        <w:t>31</w:t>
      </w:r>
      <w:r w:rsidR="00A77257">
        <w:rPr>
          <w:rFonts w:ascii="Times New Roman" w:hAnsi="Times New Roman"/>
          <w:noProof/>
          <w:sz w:val="28"/>
          <w:szCs w:val="28"/>
          <w:lang w:val="uz-Cyrl-UZ"/>
        </w:rPr>
        <w:t xml:space="preserve"> </w:t>
      </w:r>
      <w:r w:rsidR="00A77257" w:rsidRPr="001E3C98">
        <w:rPr>
          <w:rFonts w:ascii="Times New Roman" w:hAnsi="Times New Roman"/>
          <w:noProof/>
          <w:sz w:val="28"/>
          <w:szCs w:val="28"/>
          <w:lang w:val="uz-Cyrl-UZ"/>
        </w:rPr>
        <w:t>декабрдаги</w:t>
      </w:r>
      <w:r w:rsidR="00A77257">
        <w:rPr>
          <w:rFonts w:ascii="Times New Roman" w:hAnsi="Times New Roman"/>
          <w:noProof/>
          <w:sz w:val="28"/>
          <w:szCs w:val="28"/>
          <w:lang w:val="uz-Cyrl-UZ"/>
        </w:rPr>
        <w:t xml:space="preserve"> </w:t>
      </w:r>
      <w:r w:rsidR="00A77257"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A77257">
        <w:rPr>
          <w:rFonts w:ascii="Times New Roman" w:hAnsi="Times New Roman"/>
          <w:noProof/>
          <w:sz w:val="28"/>
          <w:szCs w:val="28"/>
          <w:lang w:val="uz-Cyrl-UZ"/>
        </w:rPr>
        <w:t>,</w:t>
      </w:r>
      <w:r w:rsidR="00A77257" w:rsidRPr="00671DA5">
        <w:rPr>
          <w:rFonts w:ascii="Times New Roman" w:hAnsi="Times New Roman" w:cs="Times New Roman"/>
          <w:sz w:val="28"/>
          <w:szCs w:val="28"/>
          <w:lang w:val="uz-Cyrl-UZ"/>
        </w:rPr>
        <w:t xml:space="preserve"> ССВнинг 2024 йил 23 январдаги № 17 сонли буйруғи</w:t>
      </w:r>
      <w:r w:rsidR="00A77257">
        <w:rPr>
          <w:rFonts w:ascii="Times New Roman" w:hAnsi="Times New Roman" w:cs="Times New Roman"/>
          <w:sz w:val="28"/>
          <w:szCs w:val="28"/>
          <w:lang w:val="uz-Cyrl-UZ"/>
        </w:rPr>
        <w:t>,</w:t>
      </w:r>
      <w:r w:rsidR="00A77257" w:rsidRPr="00671DA5">
        <w:rPr>
          <w:rFonts w:ascii="Times New Roman" w:hAnsi="Times New Roman" w:cs="Times New Roman"/>
          <w:sz w:val="28"/>
          <w:szCs w:val="28"/>
          <w:lang w:val="uz-Cyrl-UZ"/>
        </w:rPr>
        <w:t xml:space="preserve">асосида тақдим қилган </w:t>
      </w:r>
      <w:r w:rsidR="00A77257">
        <w:rPr>
          <w:rFonts w:ascii="Times New Roman" w:hAnsi="Times New Roman" w:cs="Times New Roman"/>
          <w:b/>
          <w:bCs/>
          <w:sz w:val="28"/>
          <w:szCs w:val="28"/>
          <w:lang w:val="uz-Cyrl-UZ"/>
        </w:rPr>
        <w:t>апрел ойида</w:t>
      </w:r>
      <w:r w:rsidR="00A77257" w:rsidRPr="00671DA5">
        <w:rPr>
          <w:rFonts w:ascii="Times New Roman" w:hAnsi="Times New Roman" w:cs="Times New Roman"/>
          <w:b/>
          <w:sz w:val="28"/>
          <w:szCs w:val="28"/>
          <w:lang w:val="uz-Cyrl-UZ"/>
        </w:rPr>
        <w:t xml:space="preserve"> тақдим қилган хисоботлари хаққонийлиги</w:t>
      </w:r>
      <w:r w:rsidR="00A77257"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A77257">
        <w:rPr>
          <w:rFonts w:ascii="Times New Roman" w:hAnsi="Times New Roman" w:cs="Times New Roman"/>
          <w:sz w:val="28"/>
          <w:szCs w:val="28"/>
          <w:lang w:val="uz-Cyrl-UZ"/>
        </w:rPr>
        <w:t xml:space="preserve"> </w:t>
      </w:r>
      <w:r w:rsidR="00A77257" w:rsidRPr="00671DA5">
        <w:rPr>
          <w:rFonts w:ascii="Times New Roman" w:hAnsi="Times New Roman" w:cs="Times New Roman"/>
          <w:sz w:val="28"/>
          <w:szCs w:val="28"/>
          <w:lang w:val="uz-Cyrl-UZ"/>
        </w:rPr>
        <w:t>бўйича киритилганлиги</w:t>
      </w:r>
      <w:r w:rsidR="00A77257">
        <w:rPr>
          <w:rFonts w:ascii="Times New Roman" w:hAnsi="Times New Roman" w:cs="Times New Roman"/>
          <w:sz w:val="28"/>
          <w:szCs w:val="28"/>
          <w:lang w:val="uz-Cyrl-UZ"/>
        </w:rPr>
        <w:t xml:space="preserve">, </w:t>
      </w:r>
      <w:r w:rsidR="00A77257" w:rsidRPr="00E95212">
        <w:rPr>
          <w:rFonts w:ascii="Times New Roman" w:hAnsi="Times New Roman"/>
          <w:bCs/>
          <w:noProof/>
          <w:sz w:val="28"/>
          <w:szCs w:val="28"/>
          <w:lang w:val="uz-Cyrl-UZ"/>
        </w:rPr>
        <w:t>Соғлиқни сақлаш вазирлигининг 01.07.2020 йилдаги 121-сон буйруғи</w:t>
      </w:r>
      <w:r w:rsidR="00A77257" w:rsidRPr="00671DA5">
        <w:rPr>
          <w:rFonts w:ascii="Times New Roman" w:hAnsi="Times New Roman" w:cs="Times New Roman"/>
          <w:sz w:val="28"/>
          <w:szCs w:val="28"/>
          <w:lang w:val="uz-Cyrl-UZ"/>
        </w:rPr>
        <w:t xml:space="preserve"> муассасага ташриф буюриб ўрганиш </w:t>
      </w:r>
      <w:r w:rsidR="00A77257">
        <w:rPr>
          <w:rFonts w:ascii="Times New Roman" w:hAnsi="Times New Roman" w:cs="Times New Roman"/>
          <w:sz w:val="28"/>
          <w:szCs w:val="28"/>
          <w:lang w:val="uz-Cyrl-UZ"/>
        </w:rPr>
        <w:t>ишлари ва амалий ёрдам кўрсатилди</w:t>
      </w:r>
      <w:r w:rsidR="00A77257" w:rsidRPr="00671DA5">
        <w:rPr>
          <w:rFonts w:ascii="Times New Roman" w:hAnsi="Times New Roman" w:cs="Times New Roman"/>
          <w:sz w:val="28"/>
          <w:szCs w:val="28"/>
          <w:lang w:val="uz-Cyrl-UZ"/>
        </w:rPr>
        <w:t>.</w:t>
      </w:r>
      <w:r w:rsidR="00A77257" w:rsidRPr="00671DA5">
        <w:rPr>
          <w:rFonts w:ascii="Times New Roman" w:hAnsi="Times New Roman" w:cs="Times New Roman"/>
          <w:bCs/>
          <w:sz w:val="28"/>
          <w:szCs w:val="28"/>
          <w:lang w:val="uz-Cyrl-UZ"/>
        </w:rPr>
        <w:t xml:space="preserve">    </w:t>
      </w:r>
    </w:p>
    <w:p w14:paraId="295CCD14" w14:textId="6D5925D6" w:rsidR="00A77257" w:rsidRDefault="00CC4EFA" w:rsidP="00CC4EFA">
      <w:pPr>
        <w:ind w:firstLine="708"/>
        <w:jc w:val="both"/>
        <w:rPr>
          <w:rFonts w:ascii="Times New Roman" w:hAnsi="Times New Roman" w:cs="Times New Roman"/>
          <w:bCs/>
          <w:sz w:val="28"/>
          <w:szCs w:val="28"/>
          <w:lang w:val="uz-Cyrl-UZ"/>
        </w:rPr>
      </w:pPr>
      <w:r w:rsidRPr="00CC4EFA">
        <w:rPr>
          <w:rFonts w:ascii="Times New Roman" w:hAnsi="Times New Roman" w:cs="Times New Roman"/>
          <w:bCs/>
          <w:sz w:val="28"/>
          <w:szCs w:val="28"/>
          <w:lang w:val="uz-Cyrl-UZ"/>
        </w:rPr>
        <w:t xml:space="preserve">Фарғона </w:t>
      </w:r>
      <w:r>
        <w:rPr>
          <w:rFonts w:ascii="Times New Roman" w:hAnsi="Times New Roman" w:cs="Times New Roman"/>
          <w:bCs/>
          <w:sz w:val="28"/>
          <w:szCs w:val="28"/>
          <w:lang w:val="uz-Cyrl-UZ"/>
        </w:rPr>
        <w:t>вилоят болалар кўп тармоқли тиббиёт марказида</w:t>
      </w:r>
      <w:r w:rsidRPr="00CC4EFA">
        <w:rPr>
          <w:rFonts w:ascii="Times New Roman" w:hAnsi="Times New Roman" w:cs="Times New Roman"/>
          <w:bCs/>
          <w:sz w:val="28"/>
          <w:szCs w:val="28"/>
          <w:lang w:val="uz-Cyrl-UZ"/>
        </w:rPr>
        <w:t xml:space="preserve"> Давлат тиббий суғурта жамғармаси Фарғона вилоят  бўлинма ходимлари  томонидан Ўзбекистон Республикаси Президентининг 2024 йил 5 сентябрдаги ПҚ-311 сонли Қарори</w:t>
      </w:r>
      <w:r w:rsidR="00117090">
        <w:rPr>
          <w:rFonts w:ascii="Times New Roman" w:hAnsi="Times New Roman" w:cs="Times New Roman"/>
          <w:bCs/>
          <w:sz w:val="28"/>
          <w:szCs w:val="28"/>
          <w:lang w:val="uz-Cyrl-UZ"/>
        </w:rPr>
        <w:t xml:space="preserve">, </w:t>
      </w:r>
      <w:r w:rsidR="00117090" w:rsidRPr="00671DA5">
        <w:rPr>
          <w:rFonts w:ascii="Times New Roman" w:hAnsi="Times New Roman" w:cs="Times New Roman"/>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w:t>
      </w:r>
      <w:r w:rsidR="00117090">
        <w:rPr>
          <w:rFonts w:ascii="Times New Roman" w:hAnsi="Times New Roman" w:cs="Times New Roman"/>
          <w:sz w:val="28"/>
          <w:szCs w:val="28"/>
          <w:lang w:val="uz-Cyrl-UZ"/>
        </w:rPr>
        <w:t xml:space="preserve">  ижроси</w:t>
      </w:r>
      <w:r w:rsidRPr="00CC4EFA">
        <w:rPr>
          <w:rFonts w:ascii="Times New Roman" w:hAnsi="Times New Roman" w:cs="Times New Roman"/>
          <w:bCs/>
          <w:sz w:val="28"/>
          <w:szCs w:val="28"/>
          <w:lang w:val="uz-Cyrl-UZ"/>
        </w:rPr>
        <w:t xml:space="preserve"> ва ССВнинг 2024 йил 23 январдаги № 17-сонли буйруғини бажариш мақсадида даволанган беморлар ҳолати бўйича топширилган, жорий йилнинг  апрел ойи хисоботлари хаққонийлиги, клиник-протокол ва стандартлар асосида хужжатлар юритилиши  бўйича мониторинг ўтказилмоқда. Шифохонада даволаниб чиққан беморларнинг статистик картаси (066-ҳ/ш янги шакли)ни https://mis.dmed.uz электрон тизими хамда  mis.2 ssv.uz. электрон ахборот тизимига шифокорлар томонидан киритишдаги хатоликлар, МКБ-10 (ХКТ-10)нинг  муаъян синфларига киритилган ташхислар (касалликлар) бўйича </w:t>
      </w:r>
      <w:r w:rsidRPr="00CC4EFA">
        <w:rPr>
          <w:rFonts w:ascii="Times New Roman" w:hAnsi="Times New Roman" w:cs="Times New Roman"/>
          <w:bCs/>
          <w:sz w:val="28"/>
          <w:szCs w:val="28"/>
          <w:lang w:val="uz-Cyrl-UZ"/>
        </w:rPr>
        <w:lastRenderedPageBreak/>
        <w:t xml:space="preserve">даволанган ҳолатларнинг хисоботларга мослиги бўйича ўрганиш </w:t>
      </w:r>
      <w:r w:rsidR="00704C78">
        <w:rPr>
          <w:rFonts w:ascii="Times New Roman" w:hAnsi="Times New Roman" w:cs="Times New Roman"/>
          <w:bCs/>
          <w:sz w:val="28"/>
          <w:szCs w:val="28"/>
          <w:lang w:val="uz-Cyrl-UZ"/>
        </w:rPr>
        <w:t>ва амалий ёрдам берилди.</w:t>
      </w:r>
      <w:r w:rsidR="00A77257" w:rsidRPr="00671DA5">
        <w:rPr>
          <w:rFonts w:ascii="Times New Roman" w:hAnsi="Times New Roman" w:cs="Times New Roman"/>
          <w:bCs/>
          <w:sz w:val="28"/>
          <w:szCs w:val="28"/>
          <w:lang w:val="uz-Cyrl-UZ"/>
        </w:rPr>
        <w:t xml:space="preserve"> </w:t>
      </w:r>
    </w:p>
    <w:p w14:paraId="1D672FF3" w14:textId="77777777" w:rsidR="00214AA6" w:rsidRPr="00214AA6" w:rsidRDefault="00214AA6" w:rsidP="00214AA6">
      <w:pPr>
        <w:spacing w:after="0"/>
        <w:ind w:firstLine="708"/>
        <w:jc w:val="both"/>
        <w:rPr>
          <w:rFonts w:ascii="Times New Roman" w:hAnsi="Times New Roman" w:cs="Times New Roman"/>
          <w:bCs/>
          <w:sz w:val="28"/>
          <w:szCs w:val="28"/>
          <w:lang w:val="uz-Cyrl-UZ"/>
        </w:rPr>
      </w:pPr>
      <w:r w:rsidRPr="00214AA6">
        <w:rPr>
          <w:rFonts w:ascii="Times New Roman" w:hAnsi="Times New Roman" w:cs="Times New Roman"/>
          <w:bCs/>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итмзолаган Қон қуйиш маркази бўйича барча хисоб рақамлардаги қолдиқ маблағлари бўйича маълумот тайёрланди.  Шунингдек барча ташкилотлар бўйича апрел ойи иш хақи тўғрисида марказий апарат тақдим этган жадвал асосида умумий маълумотларни йиғилиб жамлаб тахлил қилинган холда тақдим этилди.</w:t>
      </w:r>
    </w:p>
    <w:p w14:paraId="75094733" w14:textId="1AA73F84" w:rsidR="00214AA6" w:rsidRDefault="00214AA6" w:rsidP="00214AA6">
      <w:pPr>
        <w:spacing w:after="0"/>
        <w:ind w:firstLine="708"/>
        <w:jc w:val="both"/>
        <w:rPr>
          <w:rFonts w:ascii="Times New Roman" w:hAnsi="Times New Roman" w:cs="Times New Roman"/>
          <w:bCs/>
          <w:sz w:val="28"/>
          <w:szCs w:val="28"/>
          <w:lang w:val="uz-Cyrl-UZ"/>
        </w:rPr>
      </w:pPr>
      <w:r w:rsidRPr="00214AA6">
        <w:rPr>
          <w:rFonts w:ascii="Times New Roman" w:hAnsi="Times New Roman" w:cs="Times New Roman"/>
          <w:bCs/>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3346CDDF" w14:textId="77777777" w:rsidR="00214AA6" w:rsidRDefault="00D344C8" w:rsidP="00C24EA8">
      <w:pPr>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 xml:space="preserve"> </w:t>
      </w:r>
      <w:r w:rsidR="00CC4EFA">
        <w:rPr>
          <w:rFonts w:ascii="Times New Roman" w:hAnsi="Times New Roman" w:cs="Times New Roman"/>
          <w:b/>
          <w:bCs/>
          <w:i/>
          <w:iCs/>
          <w:sz w:val="28"/>
          <w:szCs w:val="28"/>
          <w:lang w:val="uz-Cyrl-UZ"/>
        </w:rPr>
        <w:t>22</w:t>
      </w:r>
      <w:r w:rsidRPr="006A791C">
        <w:rPr>
          <w:rFonts w:ascii="Times New Roman" w:hAnsi="Times New Roman" w:cs="Times New Roman"/>
          <w:b/>
          <w:bCs/>
          <w:i/>
          <w:iCs/>
          <w:sz w:val="28"/>
          <w:szCs w:val="28"/>
          <w:lang w:val="uz-Cyrl-UZ"/>
        </w:rPr>
        <w:t>.05.2025</w:t>
      </w:r>
      <w:r w:rsidR="00CC4EFA">
        <w:rPr>
          <w:rFonts w:ascii="Times New Roman" w:hAnsi="Times New Roman" w:cs="Times New Roman"/>
          <w:b/>
          <w:bCs/>
          <w:i/>
          <w:iCs/>
          <w:sz w:val="28"/>
          <w:szCs w:val="28"/>
          <w:lang w:val="uz-Cyrl-UZ"/>
        </w:rPr>
        <w:t xml:space="preserve"> </w:t>
      </w:r>
      <w:r w:rsidRPr="006A791C">
        <w:rPr>
          <w:rFonts w:ascii="Times New Roman" w:hAnsi="Times New Roman" w:cs="Times New Roman"/>
          <w:b/>
          <w:bCs/>
          <w:i/>
          <w:iCs/>
          <w:sz w:val="28"/>
          <w:szCs w:val="28"/>
          <w:lang w:val="uz-Cyrl-UZ"/>
        </w:rPr>
        <w:t>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sidR="00CC4EFA" w:rsidRPr="00CC4EFA">
        <w:rPr>
          <w:rFonts w:ascii="Times New Roman" w:hAnsi="Times New Roman"/>
          <w:b/>
          <w:noProof/>
          <w:sz w:val="28"/>
          <w:szCs w:val="28"/>
          <w:lang w:val="uz-Cyrl-UZ"/>
        </w:rPr>
        <w:t>Республика</w:t>
      </w:r>
      <w:r w:rsidR="00CC4EFA">
        <w:rPr>
          <w:rFonts w:ascii="Times New Roman" w:hAnsi="Times New Roman"/>
          <w:b/>
          <w:noProof/>
          <w:sz w:val="28"/>
          <w:szCs w:val="28"/>
          <w:lang w:val="uz-Cyrl-UZ"/>
        </w:rPr>
        <w:t xml:space="preserve"> </w:t>
      </w:r>
      <w:r w:rsidR="00CC4EFA" w:rsidRPr="00CC4EFA">
        <w:rPr>
          <w:rFonts w:ascii="Times New Roman" w:hAnsi="Times New Roman"/>
          <w:b/>
          <w:noProof/>
          <w:sz w:val="28"/>
          <w:szCs w:val="28"/>
          <w:lang w:val="uz-Cyrl-UZ"/>
        </w:rPr>
        <w:t>ихтисослаштирилган  она ва бола саломатлиги илмий-амалий тиббиёт маркази Фарғона вилоят филиалида</w:t>
      </w:r>
      <w:r w:rsidR="00CC4EFA" w:rsidRPr="00CC4EFA">
        <w:rPr>
          <w:rFonts w:ascii="Times New Roman" w:hAnsi="Times New Roman"/>
          <w:b/>
          <w:noProof/>
          <w:sz w:val="28"/>
          <w:szCs w:val="28"/>
          <w:lang w:val="uz-Cyrl-UZ"/>
        </w:rPr>
        <w:tab/>
      </w:r>
      <w:r w:rsidR="000E2CB3">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 xml:space="preserve">ДТСЖ Фарғона вилоят худудий 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w:t>
      </w:r>
      <w:r w:rsidRPr="00671DA5">
        <w:rPr>
          <w:rFonts w:ascii="Times New Roman" w:hAnsi="Times New Roman" w:cs="Times New Roman"/>
          <w:sz w:val="28"/>
          <w:szCs w:val="28"/>
          <w:lang w:val="uz-Cyrl-UZ"/>
        </w:rPr>
        <w:t xml:space="preserve">асосида тақдим қилган </w:t>
      </w:r>
      <w:r>
        <w:rPr>
          <w:rFonts w:ascii="Times New Roman" w:hAnsi="Times New Roman" w:cs="Times New Roman"/>
          <w:b/>
          <w:bCs/>
          <w:sz w:val="28"/>
          <w:szCs w:val="28"/>
          <w:lang w:val="uz-Cyrl-UZ"/>
        </w:rPr>
        <w:t>апрел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2E42CE17" w14:textId="77777777" w:rsidR="00214AA6" w:rsidRPr="00214AA6" w:rsidRDefault="00214AA6" w:rsidP="00214AA6">
      <w:pPr>
        <w:spacing w:after="0"/>
        <w:ind w:firstLine="708"/>
        <w:jc w:val="both"/>
        <w:rPr>
          <w:rFonts w:ascii="Times New Roman" w:hAnsi="Times New Roman" w:cs="Times New Roman"/>
          <w:bCs/>
          <w:sz w:val="28"/>
          <w:szCs w:val="28"/>
          <w:lang w:val="uz-Cyrl-UZ"/>
        </w:rPr>
      </w:pPr>
      <w:r w:rsidRPr="00214AA6">
        <w:rPr>
          <w:rFonts w:ascii="Times New Roman" w:hAnsi="Times New Roman" w:cs="Times New Roman"/>
          <w:bCs/>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 худудий бўлинмаси молия бўлими ходимлари томонидан  вилоятидаги 16 та муассасаларнинг апрел ойи 15% даволанган холат буйича молиявий хисоботлар тайёрланди хамда УЗАБо тизимиза 9-иловалар хамда меморалкалар киритилди </w:t>
      </w:r>
    </w:p>
    <w:p w14:paraId="00A2C9AA" w14:textId="53E91C0D" w:rsidR="00C24EA8" w:rsidRDefault="00214AA6" w:rsidP="00214AA6">
      <w:pPr>
        <w:spacing w:after="0"/>
        <w:jc w:val="both"/>
        <w:rPr>
          <w:rFonts w:ascii="Times New Roman" w:hAnsi="Times New Roman" w:cs="Times New Roman"/>
          <w:sz w:val="28"/>
          <w:szCs w:val="28"/>
          <w:lang w:val="uz-Cyrl-UZ"/>
        </w:rPr>
      </w:pPr>
      <w:r w:rsidRPr="00214AA6">
        <w:rPr>
          <w:rFonts w:ascii="Times New Roman" w:hAnsi="Times New Roman" w:cs="Times New Roman"/>
          <w:bCs/>
          <w:sz w:val="28"/>
          <w:szCs w:val="28"/>
          <w:lang w:val="uz-Cyrl-UZ"/>
        </w:rPr>
        <w:lastRenderedPageBreak/>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r w:rsidR="00D344C8" w:rsidRPr="00671DA5">
        <w:rPr>
          <w:rFonts w:ascii="Times New Roman" w:hAnsi="Times New Roman" w:cs="Times New Roman"/>
          <w:bCs/>
          <w:sz w:val="28"/>
          <w:szCs w:val="28"/>
          <w:lang w:val="uz-Cyrl-UZ"/>
        </w:rPr>
        <w:t xml:space="preserve">  </w:t>
      </w:r>
    </w:p>
    <w:p w14:paraId="71419ACD" w14:textId="4517E495" w:rsidR="00CC4EFA" w:rsidRDefault="00CC4EFA" w:rsidP="00704C78">
      <w:pPr>
        <w:spacing w:after="0"/>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23</w:t>
      </w:r>
      <w:r w:rsidR="00C24EA8" w:rsidRPr="00C24EA8">
        <w:rPr>
          <w:rFonts w:ascii="Times New Roman" w:hAnsi="Times New Roman" w:cs="Times New Roman"/>
          <w:b/>
          <w:bCs/>
          <w:i/>
          <w:iCs/>
          <w:sz w:val="28"/>
          <w:szCs w:val="28"/>
          <w:lang w:val="uz-Cyrl-UZ"/>
        </w:rPr>
        <w:t>.05.2025 йил</w:t>
      </w:r>
      <w:r w:rsidR="00C24EA8">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Қўштепа</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ва ушбу қарор</w:t>
      </w:r>
      <w:r w:rsidRPr="00671DA5">
        <w:rPr>
          <w:rFonts w:ascii="Times New Roman" w:hAnsi="Times New Roman" w:cs="Times New Roman"/>
          <w:sz w:val="28"/>
          <w:szCs w:val="28"/>
          <w:lang w:val="uz-Cyrl-UZ"/>
        </w:rPr>
        <w:t xml:space="preserve"> асосида</w:t>
      </w:r>
      <w:r>
        <w:rPr>
          <w:rFonts w:ascii="Times New Roman" w:hAnsi="Times New Roman" w:cs="Times New Roman"/>
          <w:sz w:val="28"/>
          <w:szCs w:val="28"/>
          <w:lang w:val="uz-Cyrl-UZ"/>
        </w:rPr>
        <w:t xml:space="preserve"> Қўштепа</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Қўштепа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Pr="00CC4EFA">
        <w:rPr>
          <w:rFonts w:ascii="Times New Roman" w:hAnsi="Times New Roman" w:cs="Times New Roman"/>
          <w:sz w:val="28"/>
          <w:szCs w:val="28"/>
          <w:lang w:val="uz-Cyrl-UZ"/>
        </w:rPr>
        <w:t xml:space="preserve">ICPC-2  </w:t>
      </w:r>
      <w:r>
        <w:rPr>
          <w:rFonts w:ascii="Times New Roman" w:hAnsi="Times New Roman" w:cs="Times New Roman"/>
          <w:sz w:val="28"/>
          <w:szCs w:val="28"/>
          <w:lang w:val="uz-Cyrl-UZ"/>
        </w:rPr>
        <w:t>тушунчалар берилди.</w:t>
      </w:r>
    </w:p>
    <w:p w14:paraId="40A9038B" w14:textId="06BA85A5" w:rsidR="00704C78" w:rsidRDefault="00704C78" w:rsidP="00CC4EFA">
      <w:pPr>
        <w:jc w:val="both"/>
        <w:rPr>
          <w:rFonts w:ascii="Times New Roman" w:hAnsi="Times New Roman" w:cs="Times New Roman"/>
          <w:sz w:val="28"/>
          <w:szCs w:val="28"/>
          <w:lang w:val="uz-Cyrl-UZ"/>
        </w:rPr>
      </w:pPr>
      <w:r>
        <w:rPr>
          <w:rFonts w:ascii="Times New Roman" w:hAnsi="Times New Roman" w:cs="Times New Roman"/>
          <w:sz w:val="28"/>
          <w:szCs w:val="28"/>
          <w:lang w:val="uz-Cyrl-UZ"/>
        </w:rPr>
        <w:tab/>
        <w:t xml:space="preserve">ДТСЖ си Фарғона вилоят худудий бўлинмасининг 2025 йил 1-ярим йиллик режаси бўйича 2025 йилнинг 5 ойида амалга оширилган ишлар ва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тарғиботи, </w:t>
      </w:r>
      <w:r w:rsidRPr="00671DA5">
        <w:rPr>
          <w:rFonts w:ascii="Times New Roman" w:hAnsi="Times New Roman" w:cs="Times New Roman"/>
          <w:sz w:val="28"/>
          <w:szCs w:val="28"/>
          <w:lang w:val="uz-Cyrl-UZ"/>
        </w:rPr>
        <w:t>ССВнинг 2024 йил 23 январдаги № 17 сонли буйруғи</w:t>
      </w:r>
      <w:r>
        <w:rPr>
          <w:rFonts w:ascii="Times New Roman" w:hAnsi="Times New Roman" w:cs="Times New Roman"/>
          <w:sz w:val="28"/>
          <w:szCs w:val="28"/>
          <w:lang w:val="uz-Cyrl-UZ"/>
        </w:rPr>
        <w:t xml:space="preserve"> асосида ДТСЖ билан шартнома имзолаган 31 та вилоят муассасаларда ўтказилган мониторинг ва амалий ёрдам бўйича хамда фуқаролар мурожати бўйича ДТСЖ марказий аппаратига маълумотлар тайёрланди.</w:t>
      </w:r>
    </w:p>
    <w:p w14:paraId="1F5C5F47" w14:textId="77777777" w:rsidR="0034596B" w:rsidRPr="0034596B" w:rsidRDefault="0034596B" w:rsidP="0034596B">
      <w:pPr>
        <w:spacing w:after="0"/>
        <w:jc w:val="both"/>
        <w:rPr>
          <w:rFonts w:ascii="Times New Roman" w:hAnsi="Times New Roman" w:cs="Times New Roman"/>
          <w:bCs/>
          <w:sz w:val="28"/>
          <w:szCs w:val="28"/>
          <w:lang w:val="uz-Cyrl-UZ"/>
        </w:rPr>
      </w:pPr>
      <w:r w:rsidRPr="0034596B">
        <w:rPr>
          <w:rFonts w:ascii="Times New Roman" w:hAnsi="Times New Roman" w:cs="Times New Roman"/>
          <w:bCs/>
          <w:sz w:val="28"/>
          <w:szCs w:val="28"/>
          <w:lang w:val="uz-Cyrl-UZ"/>
        </w:rPr>
        <w:t xml:space="preserve">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муассасаларнинг 1-чораклик касса ҳаражтлари хисоботи ҳамда иш ҳақи сўровномалари бўйича маълумотлар тахлил қилинди. </w:t>
      </w:r>
    </w:p>
    <w:p w14:paraId="07A08A63" w14:textId="58E53F28" w:rsidR="00C24EA8" w:rsidRDefault="0034596B" w:rsidP="0034596B">
      <w:pPr>
        <w:spacing w:after="0"/>
        <w:jc w:val="both"/>
        <w:rPr>
          <w:rFonts w:ascii="Times New Roman" w:hAnsi="Times New Roman" w:cs="Times New Roman"/>
          <w:bCs/>
          <w:sz w:val="28"/>
          <w:szCs w:val="28"/>
          <w:lang w:val="uz-Cyrl-UZ"/>
        </w:rPr>
      </w:pPr>
      <w:r w:rsidRPr="0034596B">
        <w:rPr>
          <w:rFonts w:ascii="Times New Roman" w:hAnsi="Times New Roman" w:cs="Times New Roman"/>
          <w:bCs/>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2304032F" w14:textId="77777777" w:rsidR="0034596B" w:rsidRDefault="0034596B" w:rsidP="0034596B">
      <w:pPr>
        <w:spacing w:after="0"/>
        <w:jc w:val="both"/>
        <w:rPr>
          <w:rFonts w:ascii="Times New Roman" w:hAnsi="Times New Roman" w:cs="Times New Roman"/>
          <w:sz w:val="28"/>
          <w:szCs w:val="28"/>
          <w:lang w:val="uz-Cyrl-UZ"/>
        </w:rPr>
      </w:pPr>
    </w:p>
    <w:p w14:paraId="54F1E886" w14:textId="77777777" w:rsidR="00C24EA8" w:rsidRDefault="00C24EA8" w:rsidP="00C24EA8">
      <w:pPr>
        <w:spacing w:after="0" w:line="240" w:lineRule="auto"/>
        <w:ind w:firstLine="708"/>
        <w:jc w:val="both"/>
        <w:rPr>
          <w:rFonts w:ascii="Times New Roman" w:hAnsi="Times New Roman" w:cs="Times New Roman"/>
          <w:sz w:val="28"/>
          <w:szCs w:val="28"/>
          <w:lang w:val="uz-Cyrl-UZ"/>
        </w:rPr>
      </w:pPr>
    </w:p>
    <w:p w14:paraId="5F7232D8" w14:textId="77777777" w:rsidR="00C24EA8" w:rsidRDefault="00C24EA8" w:rsidP="00C24EA8">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 жамғармаси</w:t>
      </w:r>
    </w:p>
    <w:p w14:paraId="3B158453" w14:textId="77777777" w:rsidR="00C24EA8" w:rsidRDefault="00C24EA8" w:rsidP="00C24EA8">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вилоятии худудий бош мутахассиси                               С. Атабалаев</w:t>
      </w:r>
    </w:p>
    <w:p w14:paraId="1A0344B6" w14:textId="34E9B555" w:rsidR="00C24EA8" w:rsidRPr="00C24EA8" w:rsidRDefault="00C24EA8" w:rsidP="00C24EA8">
      <w:pPr>
        <w:tabs>
          <w:tab w:val="left" w:pos="2655"/>
        </w:tabs>
        <w:rPr>
          <w:rFonts w:ascii="Times New Roman" w:hAnsi="Times New Roman" w:cs="Times New Roman"/>
          <w:sz w:val="28"/>
          <w:szCs w:val="28"/>
          <w:lang w:val="uz-Cyrl-UZ"/>
        </w:rPr>
      </w:pPr>
    </w:p>
    <w:sectPr w:rsidR="00C24EA8" w:rsidRPr="00C24EA8" w:rsidSect="0034596B">
      <w:pgSz w:w="11906" w:h="16838" w:code="9"/>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903564321">
    <w:abstractNumId w:val="3"/>
  </w:num>
  <w:num w:numId="2" w16cid:durableId="383215372">
    <w:abstractNumId w:val="1"/>
  </w:num>
  <w:num w:numId="3" w16cid:durableId="670066481">
    <w:abstractNumId w:val="0"/>
  </w:num>
  <w:num w:numId="4" w16cid:durableId="1093434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093795"/>
    <w:rsid w:val="000E2CB3"/>
    <w:rsid w:val="00111890"/>
    <w:rsid w:val="00111D26"/>
    <w:rsid w:val="00117090"/>
    <w:rsid w:val="0011779B"/>
    <w:rsid w:val="001A1971"/>
    <w:rsid w:val="001F163E"/>
    <w:rsid w:val="001F6EED"/>
    <w:rsid w:val="0021435D"/>
    <w:rsid w:val="00214AA6"/>
    <w:rsid w:val="002829A2"/>
    <w:rsid w:val="003267D5"/>
    <w:rsid w:val="0034596B"/>
    <w:rsid w:val="00363D8D"/>
    <w:rsid w:val="003B6CEB"/>
    <w:rsid w:val="003D5068"/>
    <w:rsid w:val="004571C7"/>
    <w:rsid w:val="0048534D"/>
    <w:rsid w:val="004F155A"/>
    <w:rsid w:val="004F3B7A"/>
    <w:rsid w:val="00552BA7"/>
    <w:rsid w:val="005730A6"/>
    <w:rsid w:val="005B5320"/>
    <w:rsid w:val="005F11BA"/>
    <w:rsid w:val="00607754"/>
    <w:rsid w:val="00625BE1"/>
    <w:rsid w:val="006664FB"/>
    <w:rsid w:val="00671DA5"/>
    <w:rsid w:val="006A40D8"/>
    <w:rsid w:val="006A56FC"/>
    <w:rsid w:val="006A791C"/>
    <w:rsid w:val="006B0948"/>
    <w:rsid w:val="006B7DDF"/>
    <w:rsid w:val="006C0B77"/>
    <w:rsid w:val="006C2FBC"/>
    <w:rsid w:val="006C434A"/>
    <w:rsid w:val="0070044A"/>
    <w:rsid w:val="00704C78"/>
    <w:rsid w:val="00712462"/>
    <w:rsid w:val="007135B5"/>
    <w:rsid w:val="007B6E99"/>
    <w:rsid w:val="007F386A"/>
    <w:rsid w:val="00804D92"/>
    <w:rsid w:val="008242FF"/>
    <w:rsid w:val="00870751"/>
    <w:rsid w:val="008A7B13"/>
    <w:rsid w:val="008E1BD3"/>
    <w:rsid w:val="00907B89"/>
    <w:rsid w:val="00922C48"/>
    <w:rsid w:val="00947746"/>
    <w:rsid w:val="00965901"/>
    <w:rsid w:val="009870F4"/>
    <w:rsid w:val="009A7081"/>
    <w:rsid w:val="00A77257"/>
    <w:rsid w:val="00B46CBA"/>
    <w:rsid w:val="00B63EDD"/>
    <w:rsid w:val="00B915B7"/>
    <w:rsid w:val="00B91D22"/>
    <w:rsid w:val="00BC6230"/>
    <w:rsid w:val="00BF1567"/>
    <w:rsid w:val="00C24EA8"/>
    <w:rsid w:val="00C40C13"/>
    <w:rsid w:val="00C410B2"/>
    <w:rsid w:val="00C968B9"/>
    <w:rsid w:val="00CC4EFA"/>
    <w:rsid w:val="00D24FBE"/>
    <w:rsid w:val="00D344C8"/>
    <w:rsid w:val="00D743BD"/>
    <w:rsid w:val="00DD0457"/>
    <w:rsid w:val="00DE0CDA"/>
    <w:rsid w:val="00E11EB7"/>
    <w:rsid w:val="00E263CD"/>
    <w:rsid w:val="00E9558D"/>
    <w:rsid w:val="00EA59DF"/>
    <w:rsid w:val="00EE4070"/>
    <w:rsid w:val="00EF1E14"/>
    <w:rsid w:val="00EF44DB"/>
    <w:rsid w:val="00EF53FE"/>
    <w:rsid w:val="00F12C76"/>
    <w:rsid w:val="00F41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 w:type="character" w:styleId="a8">
    <w:name w:val="Hyperlink"/>
    <w:basedOn w:val="a0"/>
    <w:uiPriority w:val="99"/>
    <w:unhideWhenUsed/>
    <w:rsid w:val="001A1971"/>
    <w:rPr>
      <w:color w:val="0563C1" w:themeColor="hyperlink"/>
      <w:u w:val="single"/>
    </w:rPr>
  </w:style>
  <w:style w:type="character" w:customStyle="1" w:styleId="1">
    <w:name w:val="Неразрешенное упоминание1"/>
    <w:basedOn w:val="a0"/>
    <w:uiPriority w:val="99"/>
    <w:semiHidden/>
    <w:unhideWhenUsed/>
    <w:rsid w:val="001A1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739720174">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 w:id="193686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1882</Words>
  <Characters>10733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2025-05-23T11:05:00Z</cp:lastPrinted>
  <dcterms:created xsi:type="dcterms:W3CDTF">2025-05-23T11:05:00Z</dcterms:created>
  <dcterms:modified xsi:type="dcterms:W3CDTF">2025-05-23T11:05:00Z</dcterms:modified>
</cp:coreProperties>
</file>