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E815A" w14:textId="42CDAB65" w:rsidR="005B5320" w:rsidRPr="00671DA5" w:rsidRDefault="00C410B2" w:rsidP="00B63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</w:t>
      </w:r>
      <w:r w:rsidR="00BF1567" w:rsidRPr="00671DA5">
        <w:rPr>
          <w:rFonts w:ascii="Times New Roman" w:hAnsi="Times New Roman" w:cs="Times New Roman"/>
          <w:b/>
          <w:sz w:val="28"/>
          <w:szCs w:val="28"/>
        </w:rPr>
        <w:t>лоятида</w:t>
      </w:r>
      <w:proofErr w:type="spellEnd"/>
      <w:r w:rsidR="00BF1567"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F1567"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="00BF1567"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BF1567"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proofErr w:type="gram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="00BF1567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5F11BA">
        <w:rPr>
          <w:rFonts w:ascii="Times New Roman" w:hAnsi="Times New Roman" w:cs="Times New Roman"/>
          <w:b/>
          <w:sz w:val="28"/>
          <w:szCs w:val="28"/>
          <w:lang w:val="uz-Cyrl-UZ"/>
        </w:rPr>
        <w:t>05</w:t>
      </w:r>
      <w:r w:rsidR="00BF1567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5F11BA">
        <w:rPr>
          <w:rFonts w:ascii="Times New Roman" w:hAnsi="Times New Roman" w:cs="Times New Roman"/>
          <w:b/>
          <w:sz w:val="28"/>
          <w:szCs w:val="28"/>
          <w:lang w:val="uz-Cyrl-UZ"/>
        </w:rPr>
        <w:t>08</w:t>
      </w:r>
      <w:r w:rsidR="00BF1567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 w:rsidR="005F11BA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BF1567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.2025</w:t>
      </w:r>
      <w:r w:rsidR="00B63ED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BF1567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7B6E99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маълумот.</w:t>
      </w:r>
    </w:p>
    <w:p w14:paraId="13C53E67" w14:textId="08F1A348" w:rsidR="00C410B2" w:rsidRPr="00671DA5" w:rsidRDefault="007B6E99" w:rsidP="00B63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ED4F0CD" w14:textId="74F43169" w:rsidR="00B46CBA" w:rsidRDefault="0011779B" w:rsidP="004853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- </w:t>
      </w:r>
      <w:r w:rsidR="004853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05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.0</w:t>
      </w:r>
      <w:r w:rsidR="004853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5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.2025 й.</w:t>
      </w:r>
      <w:r w:rsidR="006B7DDF"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8534D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534D">
        <w:rPr>
          <w:rFonts w:ascii="Times New Roman" w:hAnsi="Times New Roman" w:cs="Times New Roman"/>
          <w:b/>
          <w:sz w:val="28"/>
          <w:szCs w:val="28"/>
          <w:lang w:val="uz-Cyrl-UZ"/>
        </w:rPr>
        <w:t>31 та вилоят муассасаларидан 2025 йил апрель ойида кўрсатилган тиббий хизматлар хажми бўйича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11EB7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</w:t>
      </w:r>
      <w:r w:rsidR="0048534D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17 сонли буйруғи асосида 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хисоботлар йиғиш ишлари, топширилган хисоботларни </w:t>
      </w:r>
      <w:r w:rsidR="0048534D" w:rsidRPr="0048534D">
        <w:rPr>
          <w:rFonts w:ascii="Times New Roman" w:hAnsi="Times New Roman" w:cs="Times New Roman"/>
          <w:sz w:val="28"/>
          <w:szCs w:val="28"/>
          <w:lang w:val="uz-Cyrl-UZ"/>
        </w:rPr>
        <w:t xml:space="preserve">MIS2.SSV.UZ 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электрон тизимига киритилганлик ҳолати, ҳисоботлар ва </w:t>
      </w:r>
      <w:r w:rsidR="0048534D" w:rsidRPr="0048534D">
        <w:rPr>
          <w:rFonts w:ascii="Times New Roman" w:hAnsi="Times New Roman" w:cs="Times New Roman"/>
          <w:sz w:val="28"/>
          <w:szCs w:val="28"/>
          <w:lang w:val="uz-Cyrl-UZ"/>
        </w:rPr>
        <w:t>MIS2.SSV.UZ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тизимидиги тафо</w:t>
      </w:r>
      <w:r w:rsidR="00E11EB7">
        <w:rPr>
          <w:rFonts w:ascii="Times New Roman" w:hAnsi="Times New Roman" w:cs="Times New Roman"/>
          <w:sz w:val="28"/>
          <w:szCs w:val="28"/>
          <w:lang w:val="uz-Cyrl-UZ"/>
        </w:rPr>
        <w:t>вутлар аниқланиб бартараф этиш ишлари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ҳамда </w:t>
      </w:r>
      <w:hyperlink r:id="rId5" w:history="1">
        <w:r w:rsidR="0048534D" w:rsidRPr="00111D26">
          <w:rPr>
            <w:rStyle w:val="a8"/>
            <w:rFonts w:ascii="Times New Roman" w:hAnsi="Times New Roman" w:cs="Times New Roman"/>
            <w:sz w:val="28"/>
            <w:szCs w:val="28"/>
            <w:lang w:val="uz-Cyrl-UZ"/>
          </w:rPr>
          <w:t>https://shartnoma.dtsj.uz/</w:t>
        </w:r>
      </w:hyperlink>
      <w:r w:rsidR="0048534D" w:rsidRPr="00111D2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>платформасига Д</w:t>
      </w:r>
      <w:r w:rsidR="007F386A">
        <w:rPr>
          <w:rFonts w:ascii="Times New Roman" w:hAnsi="Times New Roman" w:cs="Times New Roman"/>
          <w:sz w:val="28"/>
          <w:szCs w:val="28"/>
          <w:lang w:val="uz-Cyrl-UZ"/>
        </w:rPr>
        <w:t>авлат тиббий суғуртаси жамғармаси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билан шартнома тузган Фарғона вилоятида жойлашган 31 та вилоят муассасаларининг шартномалари электрон платформага киргизиш</w:t>
      </w:r>
      <w:r w:rsidR="007F386A">
        <w:rPr>
          <w:rFonts w:ascii="Times New Roman" w:hAnsi="Times New Roman" w:cs="Times New Roman"/>
          <w:sz w:val="28"/>
          <w:szCs w:val="28"/>
          <w:lang w:val="uz-Cyrl-UZ"/>
        </w:rPr>
        <w:t>, хатоликларни бартараф этиш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 ишлари олиб борилди.</w:t>
      </w:r>
    </w:p>
    <w:p w14:paraId="27FBF965" w14:textId="77777777" w:rsidR="003C5C3E" w:rsidRPr="003C5C3E" w:rsidRDefault="003C5C3E" w:rsidP="003C5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C5C3E">
        <w:rPr>
          <w:rFonts w:ascii="Times New Roman" w:hAnsi="Times New Roman" w:cs="Times New Roman"/>
          <w:sz w:val="28"/>
          <w:szCs w:val="28"/>
          <w:lang w:val="uz-Cyrl-UZ"/>
        </w:rPr>
        <w:t xml:space="preserve"> 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 сонли қарори асосида, Фарғона вилоятида Давлат тиббий суғуртаси жамғармаси молия бўлими ходимлари томонидан вилоятидаги 31 та муассасаларнинг  https://е-shartnoma.dtsj.uz/ дастурига кафолатланган тиббий хизмат хажмини дастурга киритиш бўйича камчиликлар бартараф этибилиб Дастурдаги маблағлар ойма ой режалаштиришдаги қўйилган рақамлар барчаси текшириб чиқилди.        </w:t>
      </w:r>
    </w:p>
    <w:p w14:paraId="7D64248B" w14:textId="089B6F23" w:rsidR="003C5C3E" w:rsidRPr="00671DA5" w:rsidRDefault="003C5C3E" w:rsidP="003C5C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C5C3E">
        <w:rPr>
          <w:rFonts w:ascii="Times New Roman" w:hAnsi="Times New Roman" w:cs="Times New Roman"/>
          <w:sz w:val="28"/>
          <w:szCs w:val="28"/>
          <w:lang w:val="uz-Cyrl-UZ"/>
        </w:rPr>
        <w:t>Шунингдек молия бўлими ходимлари томонидан телеграм каналларида ва телефон орқали муассасаларнинг бугалтерлари, иқтисодчилари саволлари хамда мурожаатларига тўлиқ жавоб берилди.</w:t>
      </w:r>
    </w:p>
    <w:p w14:paraId="3BD946C1" w14:textId="77777777" w:rsidR="001C2AFF" w:rsidRDefault="006C434A" w:rsidP="00B63ED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-</w:t>
      </w:r>
      <w:r w:rsidR="004853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06</w:t>
      </w:r>
      <w:r w:rsidR="007B6E99"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  <w:r w:rsidR="0048534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05</w:t>
      </w:r>
      <w:r w:rsidR="007B6E99"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.2025 й. 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1A197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534D">
        <w:rPr>
          <w:rFonts w:ascii="Times New Roman" w:hAnsi="Times New Roman" w:cs="Times New Roman"/>
          <w:b/>
          <w:sz w:val="28"/>
          <w:szCs w:val="28"/>
          <w:lang w:val="uz-Cyrl-UZ"/>
        </w:rPr>
        <w:t>Республика ихтисослаштирилган урология илмий амалий тиббиёт маркази Фарғона филиалида</w:t>
      </w:r>
      <w:r w:rsidR="001A197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1A1971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1A1971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1A1971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1A1971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1A1971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1A1971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1A1971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1A1971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1A1971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1A1971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1A1971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1A1971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D5068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17 сонли буйруғи асосида тақдим қилган </w:t>
      </w:r>
      <w:r w:rsidR="0048534D" w:rsidRPr="0048534D">
        <w:rPr>
          <w:rFonts w:ascii="Times New Roman" w:hAnsi="Times New Roman" w:cs="Times New Roman"/>
          <w:b/>
          <w:sz w:val="28"/>
          <w:szCs w:val="28"/>
          <w:lang w:val="uz-Cyrl-UZ"/>
        </w:rPr>
        <w:t>февраль</w:t>
      </w:r>
      <w:r w:rsidR="0048534D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1A197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март</w:t>
      </w:r>
      <w:r w:rsidR="0048534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, апрель</w:t>
      </w:r>
      <w:r w:rsidR="001A197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ойида</w:t>
      </w:r>
      <w:r w:rsidR="001A1971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</w:t>
      </w:r>
      <w:r w:rsidR="003D5068">
        <w:rPr>
          <w:rFonts w:ascii="Times New Roman" w:hAnsi="Times New Roman" w:cs="Times New Roman"/>
          <w:sz w:val="28"/>
          <w:szCs w:val="28"/>
          <w:lang w:val="uz-Cyrl-UZ"/>
        </w:rPr>
        <w:t>таси (066-ҳ/ш янги шакли)ни mis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3D5068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ssv.uz. электрон ахборот тизимига шифокорлар томонидан киритиши бўйича, МКБ-10(ХКТ-10)нинг муайъян синфларига киритилган ташхислар</w:t>
      </w:r>
      <w:r w:rsidR="001A197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бўйича киритилганлигини муассасага ташриф буюриб ўрганиш </w:t>
      </w:r>
      <w:r w:rsidR="001A1971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1A1971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1A1971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</w:t>
      </w:r>
    </w:p>
    <w:p w14:paraId="69672FA7" w14:textId="77777777" w:rsidR="001C2AFF" w:rsidRPr="001C2AFF" w:rsidRDefault="001C2AFF" w:rsidP="001C2AF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1C2AF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 сонли қарори асосида, Фарғона вилоятида Давлат тиббий суғуртаси жамғармаси молия бўлими ходимлари томонидан вилоятидаги 31 та муассасаларнинг  https://е-shartnoma.dtsj.uz/ дастурига кафолатланган тиббий хизмат хажмини дастурга киритиш бўйича камчиликлар бартараф этибилиб шартномалар шакиллантириш ишлари амалга оширилмоқда. Шунингдек Апрел </w:t>
      </w:r>
      <w:r w:rsidRPr="001C2AFF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ойи учун 31 та муассасаларнинг шартнома суммасининг 85% маблағларини молиялаштириш ишлари якунланди ташкилотларнинг апрел ойининг ойлик маошлари тўлиқ якунланди. </w:t>
      </w:r>
    </w:p>
    <w:p w14:paraId="1F4F99D0" w14:textId="369C0950" w:rsidR="00B63EDD" w:rsidRDefault="001C2AFF" w:rsidP="001C2A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C2AF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Шунингдек молия бўлими ходимлари томонидан телеграм каналларида ва телефон орқали муассасаларнинг бугалтерлари, иқтисодчилари саволлари хамда мурожаатларига тўлиқ жавоб берилди.</w:t>
      </w:r>
      <w:r w:rsidR="001A1971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48EC63C2" w14:textId="65011654" w:rsidR="006B0948" w:rsidRDefault="0011779B" w:rsidP="006B09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-</w:t>
      </w:r>
      <w:r w:rsidR="006B0948">
        <w:rPr>
          <w:rFonts w:ascii="Times New Roman" w:hAnsi="Times New Roman" w:cs="Times New Roman"/>
          <w:b/>
          <w:i/>
          <w:sz w:val="28"/>
          <w:szCs w:val="28"/>
          <w:lang w:val="uz-Cyrl-UZ"/>
        </w:rPr>
        <w:t>07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  <w:r w:rsidR="006B0948">
        <w:rPr>
          <w:rFonts w:ascii="Times New Roman" w:hAnsi="Times New Roman" w:cs="Times New Roman"/>
          <w:b/>
          <w:i/>
          <w:sz w:val="28"/>
          <w:szCs w:val="28"/>
          <w:lang w:val="uz-Cyrl-UZ"/>
        </w:rPr>
        <w:t>05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.2025й</w:t>
      </w:r>
      <w:r w:rsidR="00C968B9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B63ED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 жамғармаси Фарғона вилоят  бўлинма ходимлари  томон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>идан Zoom платфораси орқали 1. ДТСЖ-Муассасалар билан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 xml:space="preserve">электрон шартнома тузиш тартиби, 2. 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>ДТСЖ аудит хулоса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 xml:space="preserve">си юзасидан (коммунал) масаласи, 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>3.  ДТСЖ аудит хулосас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 xml:space="preserve">и юзасидан Ф-2 хисоботи масаласи, 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>4.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 xml:space="preserve">  Давлат тиббий суғуртаси жамғармасига мурожат этиш тартиби, 5.  Ҳар бир даволанган ҳ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 xml:space="preserve">олат  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>КХГ (КЗГ) бўйи</w:t>
      </w:r>
      <w:r w:rsidR="006A40D8">
        <w:rPr>
          <w:rFonts w:ascii="Times New Roman" w:hAnsi="Times New Roman" w:cs="Times New Roman"/>
          <w:sz w:val="28"/>
          <w:szCs w:val="28"/>
          <w:lang w:val="uz-Cyrl-UZ"/>
        </w:rPr>
        <w:t>ча хисобот таҳлили, 6.  3-чорак режалаштириш,</w:t>
      </w:r>
      <w:r w:rsidR="006B0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40D8">
        <w:rPr>
          <w:rFonts w:ascii="Times New Roman" w:hAnsi="Times New Roman" w:cs="Times New Roman"/>
          <w:sz w:val="28"/>
          <w:szCs w:val="28"/>
          <w:lang w:val="uz-Cyrl-UZ"/>
        </w:rPr>
        <w:t>7.</w:t>
      </w:r>
      <w:r w:rsidR="006B0948" w:rsidRPr="006B0948">
        <w:rPr>
          <w:rFonts w:ascii="Times New Roman" w:hAnsi="Times New Roman" w:cs="Times New Roman"/>
          <w:sz w:val="28"/>
          <w:szCs w:val="28"/>
          <w:lang w:val="uz-Cyrl-UZ"/>
        </w:rPr>
        <w:t>2026 йил режалаштириш мавзулари бўйича видеоконференция ўтказилди.</w:t>
      </w:r>
      <w:r w:rsidR="001A1971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409FF8C1" w14:textId="48BD87BD" w:rsidR="006A40D8" w:rsidRDefault="006A40D8" w:rsidP="006A4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08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05</w:t>
      </w:r>
      <w:r w:rsidR="00965901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.2025 </w:t>
      </w:r>
      <w:r w:rsidRPr="00671D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й. </w:t>
      </w:r>
      <w:r w:rsidR="00965901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Фарғона вилояти ходимлари томонидан Фарғона тумани Марказий шифохонаси мажислар залида</w:t>
      </w:r>
      <w:r w:rsidR="00965901" w:rsidRPr="00965901">
        <w:rPr>
          <w:rFonts w:ascii="Times New Roman" w:hAnsi="Times New Roman" w:cs="Times New Roman"/>
          <w:b/>
          <w:color w:val="2D2D2D"/>
          <w:sz w:val="24"/>
          <w:szCs w:val="24"/>
          <w:lang w:val="bg-BG"/>
        </w:rPr>
        <w:t xml:space="preserve"> </w:t>
      </w:r>
      <w:r w:rsidR="00965901" w:rsidRPr="00965901">
        <w:rPr>
          <w:rFonts w:ascii="Times New Roman" w:hAnsi="Times New Roman" w:cs="Times New Roman"/>
          <w:b/>
          <w:sz w:val="28"/>
          <w:szCs w:val="28"/>
          <w:lang w:val="bg-BG"/>
        </w:rPr>
        <w:t>Ўзбекистон Республикаси Президентининг “Давлат тиббий суғуртаси механизмларини жорий этишга оид чора-тадбирлар тўғрисида”ги ПҚ-311-сон қарори,</w:t>
      </w:r>
      <w:r w:rsidR="0096590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965901" w:rsidRPr="00965901">
        <w:rPr>
          <w:rFonts w:ascii="Times New Roman" w:hAnsi="Times New Roman" w:cs="Times New Roman"/>
          <w:b/>
          <w:sz w:val="28"/>
          <w:szCs w:val="28"/>
          <w:lang w:val="bg-BG"/>
        </w:rPr>
        <w:t>Бирламчи тиббий – санитария ёрдам муассасаларида бирламчи тиббий – санитария ёрдамининг халқаро таснифи (ICPC-2) ко</w:t>
      </w:r>
      <w:r w:rsidR="00965901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ди билан ишлашни жорий қилиниши, </w:t>
      </w:r>
      <w:r w:rsidR="00965901" w:rsidRPr="0096590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Ўзбекистон Республикасининг 1041-сонли   “Донорлик харак</w:t>
      </w:r>
      <w:r w:rsidR="0096590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атини қўллаб қувватлаш тизимини </w:t>
      </w:r>
      <w:r w:rsidR="00965901" w:rsidRPr="0096590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такомиллаштирилиши муносабати билан Ўзбекистон Республикасининг айрим қонун хужжатларига қўшимча ва ўзгартиришлар киритиш тўғрисида ” ги қонуни</w:t>
      </w:r>
      <w:r w:rsidR="0096590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,</w:t>
      </w:r>
      <w:r w:rsidR="00965901" w:rsidRPr="0096590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ижросининг мазмун-моҳияти юзасидан</w:t>
      </w:r>
      <w:r w:rsidR="00965901" w:rsidRPr="0096590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11890">
        <w:rPr>
          <w:rFonts w:ascii="Times New Roman" w:hAnsi="Times New Roman" w:cs="Times New Roman"/>
          <w:sz w:val="28"/>
          <w:szCs w:val="28"/>
          <w:lang w:val="uz-Cyrl-UZ"/>
        </w:rPr>
        <w:t>амалий семинар</w:t>
      </w:r>
      <w:r w:rsidR="0096590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11890">
        <w:rPr>
          <w:rFonts w:ascii="Times New Roman" w:hAnsi="Times New Roman" w:cs="Times New Roman"/>
          <w:sz w:val="28"/>
          <w:szCs w:val="28"/>
          <w:lang w:val="uz-Cyrl-UZ"/>
        </w:rPr>
        <w:t>ўткизилди</w:t>
      </w:r>
      <w:r w:rsidR="00965901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1F6D05A" w14:textId="77777777" w:rsidR="00A41A59" w:rsidRPr="00A41A59" w:rsidRDefault="00A41A59" w:rsidP="00A41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41A59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 сонли қарори асосида, Фағона вилояти бўлинмаси Молия бўлими ходимлари томонидан вилоятдаги 31 та муассасаларнинг апрел ойи коммунал дебиторлик, кредиторлик хисоботлари жамлаб текшириш ишлари шунингдек апрел ойи Форма-2 Касса хисоботлари жамлаб тахлил қилиниб кўриб чиқилди. </w:t>
      </w:r>
    </w:p>
    <w:p w14:paraId="7E5988CA" w14:textId="74A3CE54" w:rsidR="00A41A59" w:rsidRDefault="00A41A59" w:rsidP="00A41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41A59">
        <w:rPr>
          <w:rFonts w:ascii="Times New Roman" w:hAnsi="Times New Roman" w:cs="Times New Roman"/>
          <w:sz w:val="28"/>
          <w:szCs w:val="28"/>
          <w:lang w:val="uz-Cyrl-UZ"/>
        </w:rPr>
        <w:t xml:space="preserve">  Шунингдек молия бўлими ходимлари томонидан телеграм каналларида ва телефон орқали муассасаларнинг бугалтерлари, иқтисодчилари саволлари хамда мурожаатларига тўлиқ жавоб берилди.</w:t>
      </w:r>
    </w:p>
    <w:p w14:paraId="75C278C4" w14:textId="77777777" w:rsidR="006A40D8" w:rsidRDefault="006A40D8" w:rsidP="006B09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71206B9D" w14:textId="09E59E09" w:rsidR="00671DA5" w:rsidRDefault="001A1971" w:rsidP="006B09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E5BD335" w14:textId="77777777" w:rsidR="00EF44DB" w:rsidRPr="00671DA5" w:rsidRDefault="00EF44DB" w:rsidP="00B63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 жамғармаси</w:t>
      </w:r>
    </w:p>
    <w:p w14:paraId="23C2826E" w14:textId="788A5DF9" w:rsidR="00EF44DB" w:rsidRPr="00671DA5" w:rsidRDefault="00EF44DB" w:rsidP="00B63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Фарғона вилоятии худудий бош мутахассиси           </w:t>
      </w:r>
      <w:r w:rsidR="004F3B7A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С. Атабалаев</w:t>
      </w:r>
    </w:p>
    <w:sectPr w:rsidR="00EF44DB" w:rsidRPr="00671DA5" w:rsidSect="00B63EDD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27995"/>
    <w:multiLevelType w:val="hybridMultilevel"/>
    <w:tmpl w:val="BE74F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142BF"/>
    <w:multiLevelType w:val="hybridMultilevel"/>
    <w:tmpl w:val="5AD0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57C44"/>
    <w:multiLevelType w:val="hybridMultilevel"/>
    <w:tmpl w:val="4BFA082C"/>
    <w:lvl w:ilvl="0" w:tplc="BF4AF6B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3176A0"/>
    <w:multiLevelType w:val="hybridMultilevel"/>
    <w:tmpl w:val="98821E54"/>
    <w:lvl w:ilvl="0" w:tplc="BE9AB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2357323">
    <w:abstractNumId w:val="3"/>
  </w:num>
  <w:num w:numId="2" w16cid:durableId="1249772172">
    <w:abstractNumId w:val="1"/>
  </w:num>
  <w:num w:numId="3" w16cid:durableId="1624001124">
    <w:abstractNumId w:val="0"/>
  </w:num>
  <w:num w:numId="4" w16cid:durableId="94747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CEB"/>
    <w:rsid w:val="00030CB8"/>
    <w:rsid w:val="00064A0D"/>
    <w:rsid w:val="00093795"/>
    <w:rsid w:val="00111890"/>
    <w:rsid w:val="00111D26"/>
    <w:rsid w:val="0011779B"/>
    <w:rsid w:val="001A1971"/>
    <w:rsid w:val="001C2AFF"/>
    <w:rsid w:val="001F163E"/>
    <w:rsid w:val="001F6EED"/>
    <w:rsid w:val="002518FB"/>
    <w:rsid w:val="002829A2"/>
    <w:rsid w:val="002A7CDA"/>
    <w:rsid w:val="003267D5"/>
    <w:rsid w:val="00363D8D"/>
    <w:rsid w:val="003B6CEB"/>
    <w:rsid w:val="003C5C3E"/>
    <w:rsid w:val="003D5068"/>
    <w:rsid w:val="004571C7"/>
    <w:rsid w:val="0048534D"/>
    <w:rsid w:val="004F155A"/>
    <w:rsid w:val="004F3B7A"/>
    <w:rsid w:val="00552BA7"/>
    <w:rsid w:val="005730A6"/>
    <w:rsid w:val="005B5320"/>
    <w:rsid w:val="005F11BA"/>
    <w:rsid w:val="00607754"/>
    <w:rsid w:val="00625BE1"/>
    <w:rsid w:val="006664FB"/>
    <w:rsid w:val="00671DA5"/>
    <w:rsid w:val="006A40D8"/>
    <w:rsid w:val="006A56FC"/>
    <w:rsid w:val="006B0948"/>
    <w:rsid w:val="006B7DDF"/>
    <w:rsid w:val="006C0B77"/>
    <w:rsid w:val="006C2FBC"/>
    <w:rsid w:val="006C434A"/>
    <w:rsid w:val="0070044A"/>
    <w:rsid w:val="00712462"/>
    <w:rsid w:val="007135B5"/>
    <w:rsid w:val="007B6E99"/>
    <w:rsid w:val="007F386A"/>
    <w:rsid w:val="00804D92"/>
    <w:rsid w:val="008242FF"/>
    <w:rsid w:val="00870751"/>
    <w:rsid w:val="008A7B13"/>
    <w:rsid w:val="008E1BD3"/>
    <w:rsid w:val="00907B89"/>
    <w:rsid w:val="00922C48"/>
    <w:rsid w:val="00947746"/>
    <w:rsid w:val="00965901"/>
    <w:rsid w:val="009870F4"/>
    <w:rsid w:val="009A7081"/>
    <w:rsid w:val="00A41A59"/>
    <w:rsid w:val="00B46CBA"/>
    <w:rsid w:val="00B63EDD"/>
    <w:rsid w:val="00B7267D"/>
    <w:rsid w:val="00B915B7"/>
    <w:rsid w:val="00B91D22"/>
    <w:rsid w:val="00BC6230"/>
    <w:rsid w:val="00BF1567"/>
    <w:rsid w:val="00C410B2"/>
    <w:rsid w:val="00C968B9"/>
    <w:rsid w:val="00D24FBE"/>
    <w:rsid w:val="00D743BD"/>
    <w:rsid w:val="00DD0457"/>
    <w:rsid w:val="00DE0CDA"/>
    <w:rsid w:val="00E11EB7"/>
    <w:rsid w:val="00E263CD"/>
    <w:rsid w:val="00E9558D"/>
    <w:rsid w:val="00EA59DF"/>
    <w:rsid w:val="00EE4070"/>
    <w:rsid w:val="00EF1E14"/>
    <w:rsid w:val="00EF44DB"/>
    <w:rsid w:val="00EF53FE"/>
    <w:rsid w:val="00F12C76"/>
    <w:rsid w:val="00F4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9AE9"/>
  <w15:chartTrackingRefBased/>
  <w15:docId w15:val="{2C46AD46-D67D-4520-A0E2-7C8C6FC1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3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4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4FBE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8E1BD3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8E1BD3"/>
  </w:style>
  <w:style w:type="character" w:styleId="a8">
    <w:name w:val="Hyperlink"/>
    <w:basedOn w:val="a0"/>
    <w:uiPriority w:val="99"/>
    <w:unhideWhenUsed/>
    <w:rsid w:val="001A197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1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artnoma.dtsj.u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2024-11-15T11:04:00Z</cp:lastPrinted>
  <dcterms:created xsi:type="dcterms:W3CDTF">2025-05-08T09:36:00Z</dcterms:created>
  <dcterms:modified xsi:type="dcterms:W3CDTF">2025-05-08T09:36:00Z</dcterms:modified>
</cp:coreProperties>
</file>