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20B5A" w:rsidRDefault="00B20B5A" w:rsidP="003B6583">
      <w:pPr>
        <w:spacing w:after="0" w:line="240" w:lineRule="auto"/>
        <w:ind w:firstLine="851"/>
        <w:jc w:val="center"/>
        <w:rPr>
          <w:rFonts w:ascii="Times New Roman" w:hAnsi="Times New Roman" w:cs="Times New Roman"/>
          <w:b/>
          <w:sz w:val="28"/>
          <w:szCs w:val="28"/>
          <w:lang w:val="uz-Cyrl-UZ"/>
        </w:rPr>
      </w:pPr>
    </w:p>
    <w:p w:rsidR="00897F5B" w:rsidRDefault="00045521" w:rsidP="003B6583">
      <w:pPr>
        <w:spacing w:after="0" w:line="240" w:lineRule="auto"/>
        <w:ind w:firstLine="851"/>
        <w:jc w:val="center"/>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 xml:space="preserve">ДТСЖ Сирдарё вилояти бўлинмаси томонидан </w:t>
      </w:r>
      <w:r w:rsidR="00F52AE4">
        <w:rPr>
          <w:rFonts w:ascii="Times New Roman" w:hAnsi="Times New Roman" w:cs="Times New Roman"/>
          <w:b/>
          <w:sz w:val="28"/>
          <w:szCs w:val="28"/>
          <w:lang w:val="uz-Cyrl-UZ"/>
        </w:rPr>
        <w:t>1</w:t>
      </w:r>
      <w:r w:rsidR="00B77A2B">
        <w:rPr>
          <w:rFonts w:ascii="Times New Roman" w:hAnsi="Times New Roman" w:cs="Times New Roman"/>
          <w:b/>
          <w:sz w:val="28"/>
          <w:szCs w:val="28"/>
          <w:lang w:val="uz-Cyrl-UZ"/>
        </w:rPr>
        <w:t>9</w:t>
      </w:r>
      <w:r w:rsidRPr="004273BA">
        <w:rPr>
          <w:rFonts w:ascii="Times New Roman" w:hAnsi="Times New Roman" w:cs="Times New Roman"/>
          <w:b/>
          <w:sz w:val="28"/>
          <w:szCs w:val="28"/>
          <w:lang w:val="uz-Cyrl-UZ"/>
        </w:rPr>
        <w:t xml:space="preserve"> </w:t>
      </w:r>
      <w:r w:rsidR="00B146CE">
        <w:rPr>
          <w:rFonts w:ascii="Times New Roman" w:hAnsi="Times New Roman" w:cs="Times New Roman"/>
          <w:b/>
          <w:sz w:val="28"/>
          <w:szCs w:val="28"/>
          <w:lang w:val="uz-Cyrl-UZ"/>
        </w:rPr>
        <w:t>май</w:t>
      </w:r>
      <w:r w:rsidRPr="004273BA">
        <w:rPr>
          <w:rFonts w:ascii="Times New Roman" w:hAnsi="Times New Roman" w:cs="Times New Roman"/>
          <w:b/>
          <w:sz w:val="28"/>
          <w:szCs w:val="28"/>
          <w:lang w:val="uz-Cyrl-UZ"/>
        </w:rPr>
        <w:t xml:space="preserve">дан </w:t>
      </w:r>
      <w:r w:rsidR="00B77A2B">
        <w:rPr>
          <w:rFonts w:ascii="Times New Roman" w:hAnsi="Times New Roman" w:cs="Times New Roman"/>
          <w:b/>
          <w:sz w:val="28"/>
          <w:szCs w:val="28"/>
          <w:lang w:val="uz-Cyrl-UZ"/>
        </w:rPr>
        <w:t>23</w:t>
      </w:r>
      <w:r w:rsidRPr="004273BA">
        <w:rPr>
          <w:rFonts w:ascii="Times New Roman" w:hAnsi="Times New Roman" w:cs="Times New Roman"/>
          <w:b/>
          <w:sz w:val="28"/>
          <w:szCs w:val="28"/>
          <w:lang w:val="uz-Cyrl-UZ"/>
        </w:rPr>
        <w:t xml:space="preserve"> </w:t>
      </w:r>
      <w:r w:rsidR="00612DAB">
        <w:rPr>
          <w:rFonts w:ascii="Times New Roman" w:hAnsi="Times New Roman" w:cs="Times New Roman"/>
          <w:b/>
          <w:sz w:val="28"/>
          <w:szCs w:val="28"/>
          <w:lang w:val="uz-Cyrl-UZ"/>
        </w:rPr>
        <w:t>май</w:t>
      </w:r>
      <w:r w:rsidR="00D55BB6" w:rsidRPr="004273BA">
        <w:rPr>
          <w:rFonts w:ascii="Times New Roman" w:hAnsi="Times New Roman" w:cs="Times New Roman"/>
          <w:b/>
          <w:sz w:val="28"/>
          <w:szCs w:val="28"/>
          <w:lang w:val="uz-Cyrl-UZ"/>
        </w:rPr>
        <w:t>га</w:t>
      </w:r>
      <w:r w:rsidRPr="004273BA">
        <w:rPr>
          <w:rFonts w:ascii="Times New Roman" w:hAnsi="Times New Roman" w:cs="Times New Roman"/>
          <w:b/>
          <w:sz w:val="28"/>
          <w:szCs w:val="28"/>
          <w:lang w:val="uz-Cyrl-UZ"/>
        </w:rPr>
        <w:t xml:space="preserve"> </w:t>
      </w:r>
      <w:r w:rsidR="00897F5B">
        <w:rPr>
          <w:rFonts w:ascii="Times New Roman" w:hAnsi="Times New Roman" w:cs="Times New Roman"/>
          <w:b/>
          <w:sz w:val="28"/>
          <w:szCs w:val="28"/>
          <w:lang w:val="uz-Cyrl-UZ"/>
        </w:rPr>
        <w:t xml:space="preserve">  </w:t>
      </w:r>
    </w:p>
    <w:p w:rsidR="00045521" w:rsidRPr="004273BA" w:rsidRDefault="00045521" w:rsidP="003B6583">
      <w:pPr>
        <w:spacing w:after="0" w:line="240" w:lineRule="auto"/>
        <w:ind w:firstLine="851"/>
        <w:jc w:val="center"/>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қадар амалга оширилган ишлар юзасидан</w:t>
      </w:r>
    </w:p>
    <w:p w:rsidR="00045521" w:rsidRPr="004273BA" w:rsidRDefault="00045521" w:rsidP="003B6583">
      <w:pPr>
        <w:spacing w:after="0" w:line="240" w:lineRule="auto"/>
        <w:ind w:firstLine="851"/>
        <w:jc w:val="center"/>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МАЪЛУМОТ</w:t>
      </w:r>
    </w:p>
    <w:p w:rsidR="00C41F13" w:rsidRPr="004273BA" w:rsidRDefault="00C41F13" w:rsidP="003B6583">
      <w:pPr>
        <w:spacing w:after="0" w:line="240" w:lineRule="auto"/>
        <w:ind w:firstLine="851"/>
        <w:jc w:val="center"/>
        <w:rPr>
          <w:rFonts w:ascii="Times New Roman" w:hAnsi="Times New Roman" w:cs="Times New Roman"/>
          <w:b/>
          <w:sz w:val="28"/>
          <w:szCs w:val="28"/>
          <w:lang w:val="uz-Cyrl-UZ"/>
        </w:rPr>
      </w:pPr>
    </w:p>
    <w:p w:rsidR="00B20B5A" w:rsidRDefault="00B20B5A" w:rsidP="0026734A">
      <w:pPr>
        <w:spacing w:after="0" w:line="240" w:lineRule="auto"/>
        <w:ind w:firstLine="900"/>
        <w:jc w:val="both"/>
        <w:rPr>
          <w:rFonts w:ascii="Times New Roman" w:hAnsi="Times New Roman" w:cs="Times New Roman"/>
          <w:sz w:val="28"/>
          <w:szCs w:val="28"/>
          <w:lang w:val="uz-Cyrl-UZ"/>
        </w:rPr>
      </w:pPr>
      <w:r w:rsidRPr="004273BA">
        <w:rPr>
          <w:rFonts w:ascii="Times New Roman" w:eastAsia="Calibri" w:hAnsi="Times New Roman" w:cs="Times New Roman"/>
          <w:b/>
          <w:bCs/>
          <w:sz w:val="28"/>
          <w:szCs w:val="28"/>
          <w:lang w:val="uz-Cyrl-UZ"/>
        </w:rPr>
        <w:t>ДТСЖ Сирдарё вилояти бўлинмаси</w:t>
      </w:r>
      <w:r>
        <w:rPr>
          <w:rFonts w:ascii="Times New Roman" w:eastAsia="Calibri" w:hAnsi="Times New Roman" w:cs="Times New Roman"/>
          <w:b/>
          <w:bCs/>
          <w:sz w:val="28"/>
          <w:szCs w:val="28"/>
          <w:lang w:val="uz-Cyrl-UZ"/>
        </w:rPr>
        <w:t xml:space="preserve"> тиббиёт ташкилотлари билан ишлаш бўлими. (А.Бегмуратов, Н.Саидова, Ш.Мамадалиев, А.Хақназаров, В.Назиев) </w:t>
      </w:r>
    </w:p>
    <w:p w:rsidR="0026734A" w:rsidRDefault="0026734A" w:rsidP="0026734A">
      <w:pPr>
        <w:spacing w:after="0" w:line="240" w:lineRule="auto"/>
        <w:ind w:firstLine="900"/>
        <w:jc w:val="both"/>
        <w:rPr>
          <w:rFonts w:ascii="Times New Roman" w:hAnsi="Times New Roman" w:cs="Times New Roman"/>
          <w:sz w:val="28"/>
          <w:szCs w:val="28"/>
          <w:lang w:val="uz-Cyrl-UZ"/>
        </w:rPr>
      </w:pPr>
      <w:r w:rsidRPr="003758EF">
        <w:rPr>
          <w:rFonts w:ascii="Times New Roman" w:hAnsi="Times New Roman" w:cs="Times New Roman"/>
          <w:sz w:val="28"/>
          <w:szCs w:val="28"/>
          <w:lang w:val="uz-Cyrl-UZ"/>
        </w:rPr>
        <w:t>Тасдиқланган режа-графикга асосида Ўзбекистон Республикаси Президентининг 2024 йил 5-сентябрдаги “Давлат тиббий суғуртаси механизмларини жорий этишга оид чора-тадбирлар тўғрисида”ги қарори ижросини юзасидан ўрганиш ва амалий ёрдам кўрсатиш мақсадида 2025 й</w:t>
      </w:r>
      <w:r>
        <w:rPr>
          <w:rFonts w:ascii="Times New Roman" w:hAnsi="Times New Roman" w:cs="Times New Roman"/>
          <w:sz w:val="28"/>
          <w:szCs w:val="28"/>
          <w:lang w:val="uz-Cyrl-UZ"/>
        </w:rPr>
        <w:t xml:space="preserve">илнинг  </w:t>
      </w:r>
      <w:r w:rsidR="0009212D">
        <w:rPr>
          <w:rFonts w:ascii="Times New Roman" w:hAnsi="Times New Roman" w:cs="Times New Roman"/>
          <w:sz w:val="28"/>
          <w:szCs w:val="28"/>
          <w:lang w:val="uz-Cyrl-UZ"/>
        </w:rPr>
        <w:t>20</w:t>
      </w:r>
      <w:r>
        <w:rPr>
          <w:rFonts w:ascii="Times New Roman" w:hAnsi="Times New Roman" w:cs="Times New Roman"/>
          <w:sz w:val="28"/>
          <w:szCs w:val="28"/>
          <w:lang w:val="uz-Cyrl-UZ"/>
        </w:rPr>
        <w:t xml:space="preserve"> май </w:t>
      </w:r>
      <w:r w:rsidRPr="003758EF">
        <w:rPr>
          <w:rFonts w:ascii="Times New Roman" w:hAnsi="Times New Roman" w:cs="Times New Roman"/>
          <w:sz w:val="28"/>
          <w:szCs w:val="28"/>
          <w:lang w:val="uz-Cyrl-UZ"/>
        </w:rPr>
        <w:t>кун</w:t>
      </w:r>
      <w:r>
        <w:rPr>
          <w:rFonts w:ascii="Times New Roman" w:hAnsi="Times New Roman" w:cs="Times New Roman"/>
          <w:sz w:val="28"/>
          <w:szCs w:val="28"/>
          <w:lang w:val="uz-Cyrl-UZ"/>
        </w:rPr>
        <w:t>идан</w:t>
      </w:r>
      <w:r w:rsidRPr="003758EF">
        <w:rPr>
          <w:rFonts w:ascii="Times New Roman" w:hAnsi="Times New Roman" w:cs="Times New Roman"/>
          <w:sz w:val="28"/>
          <w:szCs w:val="28"/>
          <w:lang w:val="uz-Cyrl-UZ"/>
        </w:rPr>
        <w:t xml:space="preserve"> Давлат тиббий суғуртаси жамғармаси ходимлари ва Сирдарё вилоят соғлиқни сақлаш бошқармаси ходимлари иштирок</w:t>
      </w:r>
      <w:r>
        <w:rPr>
          <w:rFonts w:ascii="Times New Roman" w:hAnsi="Times New Roman" w:cs="Times New Roman"/>
          <w:sz w:val="28"/>
          <w:szCs w:val="28"/>
          <w:lang w:val="uz-Cyrl-UZ"/>
        </w:rPr>
        <w:t xml:space="preserve">ида Сайхунобод туман тиббиёт бирлашмасида  мониторинг ўтказиш бошланди. </w:t>
      </w:r>
    </w:p>
    <w:p w:rsidR="0026734A" w:rsidRDefault="0026734A" w:rsidP="0026734A">
      <w:pPr>
        <w:spacing w:after="0" w:line="240" w:lineRule="auto"/>
        <w:ind w:firstLine="900"/>
        <w:jc w:val="both"/>
        <w:rPr>
          <w:rFonts w:ascii="Times New Roman" w:hAnsi="Times New Roman" w:cs="Times New Roman"/>
          <w:sz w:val="28"/>
          <w:szCs w:val="28"/>
          <w:lang w:val="uz-Cyrl-UZ"/>
        </w:rPr>
      </w:pPr>
      <w:r w:rsidRPr="003758EF">
        <w:rPr>
          <w:rFonts w:ascii="Times New Roman" w:hAnsi="Times New Roman" w:cs="Times New Roman"/>
          <w:sz w:val="28"/>
          <w:szCs w:val="28"/>
          <w:lang w:val="uz-Cyrl-UZ"/>
        </w:rPr>
        <w:t>Бундан ташқари режа графигига асоссан.</w:t>
      </w:r>
      <w:r>
        <w:rPr>
          <w:rFonts w:ascii="Times New Roman" w:hAnsi="Times New Roman" w:cs="Times New Roman"/>
          <w:sz w:val="28"/>
          <w:szCs w:val="28"/>
          <w:lang w:val="uz-Cyrl-UZ"/>
        </w:rPr>
        <w:t xml:space="preserve"> </w:t>
      </w:r>
      <w:r w:rsidRPr="003758EF">
        <w:rPr>
          <w:rFonts w:ascii="Times New Roman" w:hAnsi="Times New Roman" w:cs="Times New Roman"/>
          <w:sz w:val="28"/>
          <w:szCs w:val="28"/>
          <w:lang w:val="uz-Cyrl-UZ"/>
        </w:rPr>
        <w:t xml:space="preserve">Давлат тиббий суғуртаси жамғармаси Сирдарё филиали бўлинимаси мутахассислари, </w:t>
      </w:r>
      <w:r w:rsidR="00D00CB7">
        <w:rPr>
          <w:rFonts w:ascii="Times New Roman" w:hAnsi="Times New Roman" w:cs="Times New Roman"/>
          <w:sz w:val="28"/>
          <w:szCs w:val="28"/>
          <w:lang w:val="uz-Cyrl-UZ"/>
        </w:rPr>
        <w:t>Сайхунобод</w:t>
      </w:r>
      <w:r w:rsidRPr="003758EF">
        <w:rPr>
          <w:rFonts w:ascii="Times New Roman" w:hAnsi="Times New Roman" w:cs="Times New Roman"/>
          <w:sz w:val="28"/>
          <w:szCs w:val="28"/>
          <w:lang w:val="uz-Cyrl-UZ"/>
        </w:rPr>
        <w:t xml:space="preserve"> туман</w:t>
      </w:r>
      <w:r>
        <w:rPr>
          <w:rFonts w:ascii="Times New Roman" w:hAnsi="Times New Roman" w:cs="Times New Roman"/>
          <w:sz w:val="28"/>
          <w:szCs w:val="28"/>
          <w:lang w:val="uz-Cyrl-UZ"/>
        </w:rPr>
        <w:t xml:space="preserve"> Оп ва ОШПларида ҳамда</w:t>
      </w:r>
      <w:r w:rsidRPr="003758EF">
        <w:rPr>
          <w:rFonts w:ascii="Times New Roman" w:hAnsi="Times New Roman" w:cs="Times New Roman"/>
          <w:sz w:val="28"/>
          <w:szCs w:val="28"/>
          <w:lang w:val="uz-Cyrl-UZ"/>
        </w:rPr>
        <w:t xml:space="preserve"> МФЙ фаоллари, тиббиёт ходимлари билан биргаликда </w:t>
      </w:r>
      <w:r w:rsidRPr="003758EF">
        <w:rPr>
          <w:rFonts w:ascii="Times New Roman" w:hAnsi="Times New Roman" w:cs="Times New Roman"/>
          <w:b/>
          <w:sz w:val="28"/>
          <w:szCs w:val="28"/>
          <w:lang w:val="uz-Cyrl-UZ"/>
        </w:rPr>
        <w:t>“Давлат тиббий суғурта механизмларини жорий этишга оид чора</w:t>
      </w:r>
      <w:r w:rsidRPr="003758EF">
        <w:rPr>
          <w:rFonts w:ascii="Times New Roman" w:hAnsi="Times New Roman" w:cs="Times New Roman"/>
          <w:sz w:val="28"/>
          <w:szCs w:val="28"/>
          <w:lang w:val="uz-Cyrl-UZ"/>
        </w:rPr>
        <w:t>-</w:t>
      </w:r>
      <w:r w:rsidRPr="003758EF">
        <w:rPr>
          <w:rFonts w:ascii="Times New Roman" w:hAnsi="Times New Roman" w:cs="Times New Roman"/>
          <w:b/>
          <w:sz w:val="28"/>
          <w:szCs w:val="28"/>
          <w:lang w:val="uz-Cyrl-UZ"/>
        </w:rPr>
        <w:t>тадбирлар тўғрисида”ги ПҚ-311-</w:t>
      </w:r>
      <w:r w:rsidRPr="003758EF">
        <w:rPr>
          <w:rFonts w:ascii="Times New Roman" w:hAnsi="Times New Roman" w:cs="Times New Roman"/>
          <w:sz w:val="28"/>
          <w:szCs w:val="28"/>
          <w:lang w:val="uz-Cyrl-UZ"/>
        </w:rPr>
        <w:t>сонли қарори мавзусидаги йиғилиш-семинари ўтказилди ва баённома тузилиб ДТСЖ ма</w:t>
      </w:r>
      <w:r>
        <w:rPr>
          <w:rFonts w:ascii="Times New Roman" w:hAnsi="Times New Roman" w:cs="Times New Roman"/>
          <w:sz w:val="28"/>
          <w:szCs w:val="28"/>
          <w:lang w:val="uz-Cyrl-UZ"/>
        </w:rPr>
        <w:t>рказий аппаратга тақдим қилинди ва Ўзбекистон Республикаси Соғлиқни сақлаш вазирлигини 2024 йил 23 январдаги                          №17 буйруғини иловаларига асосан Сирдарё вилоят</w:t>
      </w:r>
      <w:r w:rsidR="00D00CB7">
        <w:rPr>
          <w:rFonts w:ascii="Times New Roman" w:hAnsi="Times New Roman" w:cs="Times New Roman"/>
          <w:sz w:val="28"/>
          <w:szCs w:val="28"/>
          <w:lang w:val="uz-Cyrl-UZ"/>
        </w:rPr>
        <w:t xml:space="preserve">идаги </w:t>
      </w:r>
      <w:r>
        <w:rPr>
          <w:rFonts w:ascii="Times New Roman" w:hAnsi="Times New Roman" w:cs="Times New Roman"/>
          <w:sz w:val="28"/>
          <w:szCs w:val="28"/>
          <w:lang w:val="uz-Cyrl-UZ"/>
        </w:rPr>
        <w:t>барча шифохана муассасаларидан ҳисоботлар қабул қилиниб ДТСЖ марказий аппаратига тақдим қилинди.</w:t>
      </w:r>
      <w:r w:rsidRPr="00CF5D3D">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 xml:space="preserve">Сирдарё вилоят ҳокимлиги  2024 – 2025 йил даволанганлар буйича солиштирма ҳисоботи ва 2025 йил ўрганилган муассасаларни маълумоти тақдим қилинди. </w:t>
      </w:r>
    </w:p>
    <w:p w:rsidR="00FE534B" w:rsidRPr="004273BA" w:rsidRDefault="00FE534B" w:rsidP="0026734A">
      <w:pPr>
        <w:spacing w:after="0" w:line="240" w:lineRule="auto"/>
        <w:ind w:firstLine="900"/>
        <w:jc w:val="both"/>
        <w:rPr>
          <w:rFonts w:ascii="Times New Roman" w:hAnsi="Times New Roman" w:cs="Times New Roman"/>
          <w:sz w:val="28"/>
          <w:szCs w:val="28"/>
          <w:lang w:val="uz-Cyrl-UZ"/>
        </w:rPr>
      </w:pPr>
    </w:p>
    <w:p w:rsidR="00BB1DED" w:rsidRPr="004273BA" w:rsidRDefault="00A516FE" w:rsidP="0026734A">
      <w:pPr>
        <w:tabs>
          <w:tab w:val="left" w:pos="567"/>
        </w:tabs>
        <w:spacing w:line="240" w:lineRule="auto"/>
        <w:ind w:right="22" w:firstLine="900"/>
        <w:jc w:val="both"/>
        <w:rPr>
          <w:sz w:val="28"/>
          <w:szCs w:val="28"/>
          <w:lang w:val="uz-Cyrl-UZ"/>
        </w:rPr>
      </w:pPr>
      <w:r w:rsidRPr="004273BA">
        <w:rPr>
          <w:rFonts w:ascii="Times New Roman" w:eastAsia="Calibri" w:hAnsi="Times New Roman" w:cs="Times New Roman"/>
          <w:b/>
          <w:bCs/>
          <w:sz w:val="28"/>
          <w:szCs w:val="28"/>
          <w:lang w:val="uz-Cyrl-UZ"/>
        </w:rPr>
        <w:t>ДТСЖ Сирдарё вилояти</w:t>
      </w:r>
      <w:r w:rsidR="006233AD" w:rsidRPr="004273BA">
        <w:rPr>
          <w:rFonts w:ascii="Times New Roman" w:eastAsia="Calibri" w:hAnsi="Times New Roman" w:cs="Times New Roman"/>
          <w:b/>
          <w:bCs/>
          <w:sz w:val="28"/>
          <w:szCs w:val="28"/>
          <w:lang w:val="uz-Cyrl-UZ"/>
        </w:rPr>
        <w:t xml:space="preserve"> бўлинмаси молия-иқтисод бўлими</w:t>
      </w:r>
      <w:r w:rsidR="003B7160">
        <w:rPr>
          <w:rFonts w:ascii="Times New Roman" w:eastAsia="Calibri" w:hAnsi="Times New Roman" w:cs="Times New Roman"/>
          <w:b/>
          <w:bCs/>
          <w:sz w:val="28"/>
          <w:szCs w:val="28"/>
          <w:lang w:val="uz-Cyrl-UZ"/>
        </w:rPr>
        <w:t>. (З.Тўраев, Ж.Омонов, Б.Бўронов ва А.Ҳакимов)</w:t>
      </w:r>
    </w:p>
    <w:p w:rsidR="00913E70" w:rsidRPr="00E7058D" w:rsidRDefault="004A4529" w:rsidP="0026734A">
      <w:pPr>
        <w:pStyle w:val="a4"/>
        <w:numPr>
          <w:ilvl w:val="0"/>
          <w:numId w:val="3"/>
        </w:numPr>
        <w:ind w:left="0" w:firstLine="900"/>
        <w:jc w:val="both"/>
        <w:rPr>
          <w:rFonts w:ascii="Times New Roman" w:hAnsi="Times New Roman" w:cs="Times New Roman"/>
          <w:sz w:val="28"/>
          <w:szCs w:val="28"/>
          <w:lang w:val="uz-Cyrl-UZ"/>
        </w:rPr>
      </w:pPr>
      <w:r w:rsidRPr="004273BA">
        <w:rPr>
          <w:rFonts w:ascii="Times New Roman" w:hAnsi="Times New Roman" w:cs="Times New Roman"/>
          <w:sz w:val="28"/>
          <w:szCs w:val="28"/>
          <w:lang w:val="uz-Cyrl-UZ"/>
        </w:rPr>
        <w:t xml:space="preserve">Тиббиёт ташкилотларининг </w:t>
      </w:r>
      <w:r w:rsidR="00552ECF">
        <w:rPr>
          <w:rFonts w:ascii="Times New Roman" w:hAnsi="Times New Roman" w:cs="Times New Roman"/>
          <w:sz w:val="28"/>
          <w:szCs w:val="28"/>
          <w:lang w:val="uz-Cyrl-UZ"/>
        </w:rPr>
        <w:t>апрел</w:t>
      </w:r>
      <w:r w:rsidR="00913E70" w:rsidRPr="004273BA">
        <w:rPr>
          <w:rFonts w:ascii="Times New Roman" w:hAnsi="Times New Roman" w:cs="Times New Roman"/>
          <w:sz w:val="28"/>
          <w:szCs w:val="28"/>
          <w:lang w:val="uz-Cyrl-UZ"/>
        </w:rPr>
        <w:t xml:space="preserve"> ойи </w:t>
      </w:r>
      <w:r w:rsidR="00A05030">
        <w:rPr>
          <w:rFonts w:ascii="Times New Roman" w:hAnsi="Times New Roman" w:cs="Times New Roman"/>
          <w:sz w:val="28"/>
          <w:szCs w:val="28"/>
          <w:lang w:val="uz-Cyrl-UZ"/>
        </w:rPr>
        <w:t>5-1</w:t>
      </w:r>
      <w:r w:rsidR="00552ECF">
        <w:rPr>
          <w:rFonts w:ascii="Times New Roman" w:hAnsi="Times New Roman" w:cs="Times New Roman"/>
          <w:sz w:val="28"/>
          <w:szCs w:val="28"/>
          <w:lang w:val="uz-Cyrl-UZ"/>
        </w:rPr>
        <w:t>5 фоиз тўловлар учун</w:t>
      </w:r>
      <w:r w:rsidR="00913E70" w:rsidRPr="004273BA">
        <w:rPr>
          <w:rFonts w:ascii="Times New Roman" w:hAnsi="Times New Roman" w:cs="Times New Roman"/>
          <w:sz w:val="28"/>
          <w:szCs w:val="28"/>
          <w:lang w:val="uz-Cyrl-UZ"/>
        </w:rPr>
        <w:t xml:space="preserve"> сертификатлар тайёрланиб </w:t>
      </w:r>
      <w:r w:rsidR="00E7058D">
        <w:rPr>
          <w:rFonts w:ascii="Times New Roman" w:hAnsi="Times New Roman" w:cs="Times New Roman"/>
          <w:sz w:val="28"/>
          <w:szCs w:val="28"/>
          <w:lang w:val="uz-Cyrl-UZ"/>
        </w:rPr>
        <w:t>маблағлар молиялаштириб берилди</w:t>
      </w:r>
      <w:r w:rsidRPr="004273BA">
        <w:rPr>
          <w:rFonts w:ascii="Times New Roman" w:hAnsi="Times New Roman" w:cs="Times New Roman"/>
          <w:sz w:val="28"/>
          <w:szCs w:val="28"/>
          <w:lang w:val="uz-Cyrl-UZ"/>
        </w:rPr>
        <w:t>.</w:t>
      </w:r>
    </w:p>
    <w:p w:rsidR="00A05030" w:rsidRPr="00A05030" w:rsidRDefault="00A05030" w:rsidP="0026734A">
      <w:pPr>
        <w:pStyle w:val="a4"/>
        <w:numPr>
          <w:ilvl w:val="0"/>
          <w:numId w:val="3"/>
        </w:numPr>
        <w:ind w:left="0" w:firstLine="900"/>
        <w:jc w:val="both"/>
        <w:rPr>
          <w:rFonts w:ascii="Times New Roman" w:hAnsi="Times New Roman" w:cs="Times New Roman"/>
          <w:sz w:val="28"/>
          <w:szCs w:val="28"/>
          <w:lang w:val="uz-Cyrl-UZ"/>
        </w:rPr>
      </w:pPr>
      <w:r w:rsidRPr="00A05030">
        <w:rPr>
          <w:rFonts w:ascii="Times New Roman" w:hAnsi="Times New Roman" w:cs="Times New Roman"/>
          <w:sz w:val="28"/>
          <w:szCs w:val="28"/>
          <w:lang w:val="uz-Cyrl-UZ"/>
        </w:rPr>
        <w:t>Тиббиёт муассасалар кесимида Комунал т</w:t>
      </w:r>
      <w:r>
        <w:rPr>
          <w:rFonts w:ascii="Times New Roman" w:hAnsi="Times New Roman" w:cs="Times New Roman"/>
          <w:sz w:val="28"/>
          <w:szCs w:val="28"/>
          <w:lang w:val="uz-Cyrl-UZ"/>
        </w:rPr>
        <w:t>ў</w:t>
      </w:r>
      <w:r w:rsidRPr="00A05030">
        <w:rPr>
          <w:rFonts w:ascii="Times New Roman" w:hAnsi="Times New Roman" w:cs="Times New Roman"/>
          <w:sz w:val="28"/>
          <w:szCs w:val="28"/>
          <w:lang w:val="uz-Cyrl-UZ"/>
        </w:rPr>
        <w:t>ловлар дебитор ва кредитор харажатлар жамланмаси б</w:t>
      </w:r>
      <w:r>
        <w:rPr>
          <w:rFonts w:ascii="Times New Roman" w:hAnsi="Times New Roman" w:cs="Times New Roman"/>
          <w:sz w:val="28"/>
          <w:szCs w:val="28"/>
          <w:lang w:val="uz-Cyrl-UZ"/>
        </w:rPr>
        <w:t>ў</w:t>
      </w:r>
      <w:r w:rsidRPr="00A05030">
        <w:rPr>
          <w:rFonts w:ascii="Times New Roman" w:hAnsi="Times New Roman" w:cs="Times New Roman"/>
          <w:sz w:val="28"/>
          <w:szCs w:val="28"/>
          <w:lang w:val="uz-Cyrl-UZ"/>
        </w:rPr>
        <w:t>йича ма</w:t>
      </w:r>
      <w:r>
        <w:rPr>
          <w:rFonts w:ascii="Times New Roman" w:hAnsi="Times New Roman" w:cs="Times New Roman"/>
          <w:sz w:val="28"/>
          <w:szCs w:val="28"/>
          <w:lang w:val="uz-Cyrl-UZ"/>
        </w:rPr>
        <w:t>ъ</w:t>
      </w:r>
      <w:r w:rsidRPr="00A05030">
        <w:rPr>
          <w:rFonts w:ascii="Times New Roman" w:hAnsi="Times New Roman" w:cs="Times New Roman"/>
          <w:sz w:val="28"/>
          <w:szCs w:val="28"/>
          <w:lang w:val="uz-Cyrl-UZ"/>
        </w:rPr>
        <w:t>лумотлар</w:t>
      </w:r>
      <w:r>
        <w:rPr>
          <w:rFonts w:ascii="Times New Roman" w:hAnsi="Times New Roman" w:cs="Times New Roman"/>
          <w:sz w:val="28"/>
          <w:szCs w:val="28"/>
          <w:lang w:val="uz-Cyrl-UZ"/>
        </w:rPr>
        <w:t xml:space="preserve"> </w:t>
      </w:r>
      <w:r w:rsidR="00D00CB7">
        <w:rPr>
          <w:rFonts w:ascii="Times New Roman" w:hAnsi="Times New Roman" w:cs="Times New Roman"/>
          <w:sz w:val="28"/>
          <w:szCs w:val="28"/>
          <w:lang w:val="uz-Cyrl-UZ"/>
        </w:rPr>
        <w:t>якунланиб марказга тақдим қилинди</w:t>
      </w:r>
      <w:r w:rsidRPr="00A05030">
        <w:rPr>
          <w:rFonts w:ascii="Times New Roman" w:hAnsi="Times New Roman" w:cs="Times New Roman"/>
          <w:sz w:val="28"/>
          <w:szCs w:val="28"/>
          <w:lang w:val="uz-Cyrl-UZ"/>
        </w:rPr>
        <w:t xml:space="preserve">.  </w:t>
      </w:r>
    </w:p>
    <w:p w:rsidR="007131F0" w:rsidRDefault="00E7058D" w:rsidP="007131F0">
      <w:pPr>
        <w:pStyle w:val="a4"/>
        <w:numPr>
          <w:ilvl w:val="0"/>
          <w:numId w:val="3"/>
        </w:numPr>
        <w:ind w:left="0" w:firstLine="900"/>
        <w:jc w:val="both"/>
        <w:rPr>
          <w:rFonts w:ascii="Times New Roman" w:hAnsi="Times New Roman" w:cs="Times New Roman"/>
          <w:sz w:val="28"/>
          <w:szCs w:val="28"/>
          <w:lang w:val="uz-Cyrl-UZ"/>
        </w:rPr>
      </w:pPr>
      <w:hyperlink r:id="rId6" w:history="1">
        <w:r w:rsidRPr="00FA2C85">
          <w:rPr>
            <w:rStyle w:val="a7"/>
            <w:rFonts w:ascii="Times New Roman" w:hAnsi="Times New Roman" w:cs="Times New Roman"/>
            <w:sz w:val="28"/>
            <w:szCs w:val="28"/>
            <w:lang w:val="uz-Cyrl-UZ"/>
          </w:rPr>
          <w:t>https:shartnoma.dtsj.uz</w:t>
        </w:r>
      </w:hyperlink>
      <w:r>
        <w:rPr>
          <w:rFonts w:ascii="Times New Roman" w:hAnsi="Times New Roman" w:cs="Times New Roman"/>
          <w:sz w:val="28"/>
          <w:szCs w:val="28"/>
          <w:lang w:val="uz-Cyrl-UZ"/>
        </w:rPr>
        <w:t xml:space="preserve"> сайти орқали 2025 йил бошида Давлат тиббий суғуртаси жамғармаси ва тиббиёт ташкилотлари ўртасида тузилган шартномаларни киритилиши назорат қилинмоқда.</w:t>
      </w:r>
    </w:p>
    <w:p w:rsidR="007131F0" w:rsidRDefault="007131F0" w:rsidP="007131F0">
      <w:pPr>
        <w:pStyle w:val="a4"/>
        <w:numPr>
          <w:ilvl w:val="0"/>
          <w:numId w:val="3"/>
        </w:numPr>
        <w:ind w:left="0" w:firstLine="900"/>
        <w:jc w:val="both"/>
        <w:rPr>
          <w:rFonts w:ascii="Times New Roman" w:hAnsi="Times New Roman" w:cs="Times New Roman"/>
          <w:sz w:val="28"/>
          <w:szCs w:val="28"/>
          <w:lang w:val="uz-Cyrl-UZ"/>
        </w:rPr>
      </w:pPr>
      <w:r w:rsidRPr="007131F0">
        <w:rPr>
          <w:rFonts w:ascii="Times New Roman" w:hAnsi="Times New Roman" w:cs="Times New Roman"/>
          <w:sz w:val="28"/>
          <w:szCs w:val="28"/>
          <w:lang w:val="uz-Cyrl-UZ"/>
        </w:rPr>
        <w:t xml:space="preserve">Сирдарё вилояти бўйича тиббиёт </w:t>
      </w:r>
      <w:r w:rsidR="00D00CB7">
        <w:rPr>
          <w:rFonts w:ascii="Times New Roman" w:hAnsi="Times New Roman" w:cs="Times New Roman"/>
          <w:sz w:val="28"/>
          <w:szCs w:val="28"/>
          <w:lang w:val="uz-Cyrl-UZ"/>
        </w:rPr>
        <w:t>ташкилотлари</w:t>
      </w:r>
      <w:r w:rsidRPr="007131F0">
        <w:rPr>
          <w:rFonts w:ascii="Times New Roman" w:hAnsi="Times New Roman" w:cs="Times New Roman"/>
          <w:sz w:val="28"/>
          <w:szCs w:val="28"/>
          <w:lang w:val="uz-Cyrl-UZ"/>
        </w:rPr>
        <w:t>ни</w:t>
      </w:r>
      <w:r w:rsidR="00D00CB7">
        <w:rPr>
          <w:rFonts w:ascii="Times New Roman" w:hAnsi="Times New Roman" w:cs="Times New Roman"/>
          <w:sz w:val="28"/>
          <w:szCs w:val="28"/>
          <w:lang w:val="uz-Cyrl-UZ"/>
        </w:rPr>
        <w:t>н</w:t>
      </w:r>
      <w:r w:rsidRPr="007131F0">
        <w:rPr>
          <w:rFonts w:ascii="Times New Roman" w:hAnsi="Times New Roman" w:cs="Times New Roman"/>
          <w:sz w:val="28"/>
          <w:szCs w:val="28"/>
          <w:lang w:val="uz-Cyrl-UZ"/>
        </w:rPr>
        <w:t xml:space="preserve">г 2025 йил </w:t>
      </w:r>
      <w:r w:rsidR="00D00CB7">
        <w:rPr>
          <w:rFonts w:ascii="Times New Roman" w:hAnsi="Times New Roman" w:cs="Times New Roman"/>
          <w:sz w:val="28"/>
          <w:szCs w:val="28"/>
          <w:lang w:val="uz-Cyrl-UZ"/>
        </w:rPr>
        <w:t>1 январ холатига</w:t>
      </w:r>
      <w:r w:rsidRPr="007131F0">
        <w:rPr>
          <w:rFonts w:ascii="Times New Roman" w:hAnsi="Times New Roman" w:cs="Times New Roman"/>
          <w:sz w:val="28"/>
          <w:szCs w:val="28"/>
          <w:lang w:val="uz-Cyrl-UZ"/>
        </w:rPr>
        <w:t xml:space="preserve"> </w:t>
      </w:r>
      <w:r w:rsidR="00D00CB7">
        <w:rPr>
          <w:rFonts w:ascii="Times New Roman" w:hAnsi="Times New Roman" w:cs="Times New Roman"/>
          <w:sz w:val="28"/>
          <w:szCs w:val="28"/>
          <w:lang w:val="uz-Cyrl-UZ"/>
        </w:rPr>
        <w:t>сет кўрсаткичлари</w:t>
      </w:r>
      <w:r w:rsidRPr="007131F0">
        <w:rPr>
          <w:rFonts w:ascii="Times New Roman" w:hAnsi="Times New Roman" w:cs="Times New Roman"/>
          <w:sz w:val="28"/>
          <w:szCs w:val="28"/>
          <w:lang w:val="uz-Cyrl-UZ"/>
        </w:rPr>
        <w:t xml:space="preserve"> маълумот</w:t>
      </w:r>
      <w:r w:rsidR="00D00CB7">
        <w:rPr>
          <w:rFonts w:ascii="Times New Roman" w:hAnsi="Times New Roman" w:cs="Times New Roman"/>
          <w:sz w:val="28"/>
          <w:szCs w:val="28"/>
          <w:lang w:val="uz-Cyrl-UZ"/>
        </w:rPr>
        <w:t>и</w:t>
      </w:r>
      <w:r w:rsidRPr="007131F0">
        <w:rPr>
          <w:rFonts w:ascii="Times New Roman" w:hAnsi="Times New Roman" w:cs="Times New Roman"/>
          <w:sz w:val="28"/>
          <w:szCs w:val="28"/>
          <w:lang w:val="uz-Cyrl-UZ"/>
        </w:rPr>
        <w:t xml:space="preserve"> қилинмоқда.</w:t>
      </w:r>
    </w:p>
    <w:p w:rsidR="000A5F0B" w:rsidRDefault="007131F0" w:rsidP="007131F0">
      <w:pPr>
        <w:pStyle w:val="a4"/>
        <w:numPr>
          <w:ilvl w:val="0"/>
          <w:numId w:val="3"/>
        </w:numPr>
        <w:ind w:left="0" w:firstLine="900"/>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00D00CB7">
        <w:rPr>
          <w:rFonts w:ascii="Times New Roman" w:hAnsi="Times New Roman" w:cs="Times New Roman"/>
          <w:sz w:val="28"/>
          <w:szCs w:val="28"/>
          <w:lang w:val="uz-Cyrl-UZ"/>
        </w:rPr>
        <w:t>Давлат тиббий суғуртаси жамғармаи ҳамда тиббиёт ташкилотлари ўртасида 2023 йил учун тузилган шартномалар суммалари тахлилий жадвалга туширилмоқда</w:t>
      </w:r>
      <w:r w:rsidR="00D42479">
        <w:rPr>
          <w:rFonts w:ascii="Times New Roman" w:hAnsi="Times New Roman" w:cs="Times New Roman"/>
          <w:sz w:val="28"/>
          <w:szCs w:val="28"/>
          <w:lang w:val="uz-Cyrl-UZ"/>
        </w:rPr>
        <w:t>.</w:t>
      </w:r>
    </w:p>
    <w:p w:rsidR="00D42479" w:rsidRDefault="00D42479" w:rsidP="007131F0">
      <w:pPr>
        <w:pStyle w:val="a4"/>
        <w:numPr>
          <w:ilvl w:val="0"/>
          <w:numId w:val="3"/>
        </w:numPr>
        <w:ind w:left="0" w:firstLine="900"/>
        <w:jc w:val="both"/>
        <w:rPr>
          <w:rFonts w:ascii="Times New Roman" w:hAnsi="Times New Roman" w:cs="Times New Roman"/>
          <w:sz w:val="28"/>
          <w:szCs w:val="28"/>
          <w:lang w:val="uz-Cyrl-UZ"/>
        </w:rPr>
      </w:pPr>
      <w:r>
        <w:rPr>
          <w:rFonts w:ascii="Times New Roman" w:hAnsi="Times New Roman" w:cs="Times New Roman"/>
          <w:sz w:val="28"/>
          <w:szCs w:val="28"/>
          <w:lang w:val="uz-Cyrl-UZ"/>
        </w:rPr>
        <w:lastRenderedPageBreak/>
        <w:t>Республика Тез тиббий ёрдам маркази Сирдарё вилояти филиали 72 та бригадалари бўйича штат жадваллари, ёқилғи-мойлаш харажатлари ва автоэхтиёт қисим харажатлари кўриб чиқилди.</w:t>
      </w:r>
    </w:p>
    <w:p w:rsidR="009312A1" w:rsidRDefault="009312A1" w:rsidP="007131F0">
      <w:pPr>
        <w:pStyle w:val="a4"/>
        <w:numPr>
          <w:ilvl w:val="0"/>
          <w:numId w:val="3"/>
        </w:numPr>
        <w:ind w:left="0" w:firstLine="900"/>
        <w:jc w:val="both"/>
        <w:rPr>
          <w:rFonts w:ascii="Times New Roman" w:hAnsi="Times New Roman" w:cs="Times New Roman"/>
          <w:sz w:val="28"/>
          <w:szCs w:val="28"/>
          <w:lang w:val="uz-Cyrl-UZ"/>
        </w:rPr>
      </w:pPr>
      <w:r w:rsidRPr="009312A1">
        <w:rPr>
          <w:rFonts w:ascii="Times New Roman" w:hAnsi="Times New Roman" w:cs="Times New Roman"/>
          <w:sz w:val="28"/>
          <w:szCs w:val="28"/>
          <w:lang w:val="uz-Cyrl-UZ"/>
        </w:rPr>
        <w:t>Сирдарё вилоятидаги тиббиёт ташкилотларида 90 кунлик ўзгаришлар вақти бўйича амалга ошириладиган ишлар юзасидан чора-тадбирлар режаси</w:t>
      </w:r>
      <w:r>
        <w:rPr>
          <w:rFonts w:ascii="Times New Roman" w:hAnsi="Times New Roman" w:cs="Times New Roman"/>
          <w:sz w:val="28"/>
          <w:szCs w:val="28"/>
          <w:lang w:val="uz-Cyrl-UZ"/>
        </w:rPr>
        <w:t xml:space="preserve"> ишлаб чиқилди.</w:t>
      </w:r>
    </w:p>
    <w:p w:rsidR="00D42479" w:rsidRPr="00D42479" w:rsidRDefault="00D42479" w:rsidP="00D42479">
      <w:pPr>
        <w:pStyle w:val="a4"/>
        <w:numPr>
          <w:ilvl w:val="0"/>
          <w:numId w:val="3"/>
        </w:numPr>
        <w:ind w:left="0" w:firstLine="900"/>
        <w:jc w:val="both"/>
        <w:rPr>
          <w:rFonts w:ascii="Times New Roman" w:hAnsi="Times New Roman" w:cs="Times New Roman"/>
          <w:sz w:val="28"/>
          <w:szCs w:val="28"/>
          <w:lang w:val="uz-Cyrl-UZ"/>
        </w:rPr>
      </w:pPr>
      <w:r w:rsidRPr="007131F0">
        <w:rPr>
          <w:rFonts w:ascii="Times New Roman" w:hAnsi="Times New Roman" w:cs="Times New Roman"/>
          <w:sz w:val="28"/>
          <w:szCs w:val="28"/>
          <w:lang w:val="uz-Cyrl-UZ"/>
        </w:rPr>
        <w:t>Марказ томонидан берилган топшириқлар ижроси билан шуғулланилди.</w:t>
      </w:r>
    </w:p>
    <w:p w:rsidR="00E34E70" w:rsidRPr="007131F0" w:rsidRDefault="00BD6401" w:rsidP="007131F0">
      <w:pPr>
        <w:pStyle w:val="a4"/>
        <w:numPr>
          <w:ilvl w:val="0"/>
          <w:numId w:val="3"/>
        </w:numPr>
        <w:ind w:left="0" w:firstLine="900"/>
        <w:jc w:val="both"/>
        <w:rPr>
          <w:rFonts w:ascii="Times New Roman" w:hAnsi="Times New Roman" w:cs="Times New Roman"/>
          <w:sz w:val="28"/>
          <w:szCs w:val="28"/>
          <w:lang w:val="uz-Cyrl-UZ"/>
        </w:rPr>
      </w:pPr>
      <w:r w:rsidRPr="007131F0">
        <w:rPr>
          <w:rFonts w:ascii="Times New Roman" w:hAnsi="Times New Roman" w:cs="Times New Roman"/>
          <w:sz w:val="28"/>
          <w:szCs w:val="28"/>
          <w:lang w:val="uz-Cyrl-UZ"/>
        </w:rPr>
        <w:t>Ташкилотлардан келган</w:t>
      </w:r>
      <w:r w:rsidR="00B20F56" w:rsidRPr="007131F0">
        <w:rPr>
          <w:rFonts w:ascii="Times New Roman" w:hAnsi="Times New Roman" w:cs="Times New Roman"/>
          <w:sz w:val="28"/>
          <w:szCs w:val="28"/>
          <w:lang w:val="uz-Cyrl-UZ"/>
        </w:rPr>
        <w:t xml:space="preserve"> </w:t>
      </w:r>
      <w:r w:rsidR="00D00CB7">
        <w:rPr>
          <w:rFonts w:ascii="Times New Roman" w:hAnsi="Times New Roman" w:cs="Times New Roman"/>
          <w:sz w:val="28"/>
          <w:szCs w:val="28"/>
          <w:lang w:val="uz-Cyrl-UZ"/>
        </w:rPr>
        <w:t>4</w:t>
      </w:r>
      <w:r w:rsidR="00B20F56" w:rsidRPr="007131F0">
        <w:rPr>
          <w:rFonts w:ascii="Times New Roman" w:hAnsi="Times New Roman" w:cs="Times New Roman"/>
          <w:sz w:val="28"/>
          <w:szCs w:val="28"/>
          <w:lang w:val="uz-Cyrl-UZ"/>
        </w:rPr>
        <w:t xml:space="preserve"> та</w:t>
      </w:r>
      <w:r w:rsidRPr="007131F0">
        <w:rPr>
          <w:rFonts w:ascii="Times New Roman" w:hAnsi="Times New Roman" w:cs="Times New Roman"/>
          <w:sz w:val="28"/>
          <w:szCs w:val="28"/>
          <w:lang w:val="uz-Cyrl-UZ"/>
        </w:rPr>
        <w:t xml:space="preserve"> хатларга жавоб </w:t>
      </w:r>
      <w:r w:rsidR="008777A6" w:rsidRPr="007131F0">
        <w:rPr>
          <w:rFonts w:ascii="Times New Roman" w:hAnsi="Times New Roman" w:cs="Times New Roman"/>
          <w:sz w:val="28"/>
          <w:szCs w:val="28"/>
          <w:lang w:val="uz-Cyrl-UZ"/>
        </w:rPr>
        <w:t xml:space="preserve">хатлари </w:t>
      </w:r>
      <w:r w:rsidR="00435630" w:rsidRPr="007131F0">
        <w:rPr>
          <w:rFonts w:ascii="Times New Roman" w:hAnsi="Times New Roman" w:cs="Times New Roman"/>
          <w:sz w:val="28"/>
          <w:szCs w:val="28"/>
          <w:lang w:val="uz-Cyrl-UZ"/>
        </w:rPr>
        <w:t xml:space="preserve">ўз вақтида </w:t>
      </w:r>
      <w:r w:rsidRPr="007131F0">
        <w:rPr>
          <w:rFonts w:ascii="Times New Roman" w:hAnsi="Times New Roman" w:cs="Times New Roman"/>
          <w:sz w:val="28"/>
          <w:szCs w:val="28"/>
          <w:lang w:val="uz-Cyrl-UZ"/>
        </w:rPr>
        <w:t>берилди.</w:t>
      </w:r>
      <w:r w:rsidR="00AD1403" w:rsidRPr="007131F0">
        <w:rPr>
          <w:rFonts w:ascii="Times New Roman" w:hAnsi="Times New Roman" w:cs="Times New Roman"/>
          <w:sz w:val="28"/>
          <w:szCs w:val="28"/>
          <w:lang w:val="uz-Cyrl-UZ"/>
        </w:rPr>
        <w:t xml:space="preserve"> </w:t>
      </w:r>
    </w:p>
    <w:p w:rsidR="003B7160" w:rsidRDefault="003B7160" w:rsidP="0026734A">
      <w:pPr>
        <w:tabs>
          <w:tab w:val="left" w:pos="284"/>
        </w:tabs>
        <w:spacing w:before="240" w:after="0" w:line="240" w:lineRule="auto"/>
        <w:ind w:firstLine="900"/>
        <w:jc w:val="both"/>
        <w:rPr>
          <w:rFonts w:ascii="Times New Roman" w:eastAsia="Calibri" w:hAnsi="Times New Roman" w:cs="Times New Roman"/>
          <w:b/>
          <w:bCs/>
          <w:sz w:val="28"/>
          <w:szCs w:val="28"/>
          <w:lang w:val="uz-Cyrl-UZ"/>
        </w:rPr>
      </w:pPr>
      <w:r w:rsidRPr="003B7160">
        <w:rPr>
          <w:rFonts w:ascii="Times New Roman" w:eastAsia="Calibri" w:hAnsi="Times New Roman" w:cs="Times New Roman"/>
          <w:b/>
          <w:bCs/>
          <w:sz w:val="28"/>
          <w:szCs w:val="28"/>
          <w:lang w:val="uz-Cyrl-UZ"/>
        </w:rPr>
        <w:t xml:space="preserve">Молия-иқтисодиёт бўлими Имтиёзли дори воситалари таъминотини ташкил этиш ва тўловларни амалга ошириш </w:t>
      </w:r>
      <w:r>
        <w:rPr>
          <w:rFonts w:ascii="Times New Roman" w:eastAsia="Calibri" w:hAnsi="Times New Roman" w:cs="Times New Roman"/>
          <w:b/>
          <w:bCs/>
          <w:sz w:val="28"/>
          <w:szCs w:val="28"/>
          <w:lang w:val="uz-Cyrl-UZ"/>
        </w:rPr>
        <w:t xml:space="preserve">ва </w:t>
      </w:r>
      <w:r w:rsidRPr="003B7160">
        <w:rPr>
          <w:rFonts w:ascii="Times New Roman" w:eastAsia="Calibri" w:hAnsi="Times New Roman" w:cs="Times New Roman"/>
          <w:b/>
          <w:bCs/>
          <w:sz w:val="28"/>
          <w:szCs w:val="28"/>
          <w:lang w:val="uz-Cyrl-UZ"/>
        </w:rPr>
        <w:t>Ахборот техналогиялари хизмати бош мутахассис</w:t>
      </w:r>
      <w:r>
        <w:rPr>
          <w:rFonts w:ascii="Times New Roman" w:eastAsia="Calibri" w:hAnsi="Times New Roman" w:cs="Times New Roman"/>
          <w:b/>
          <w:bCs/>
          <w:sz w:val="28"/>
          <w:szCs w:val="28"/>
          <w:lang w:val="uz-Cyrl-UZ"/>
        </w:rPr>
        <w:t>лари</w:t>
      </w:r>
      <w:r w:rsidRPr="003B7160">
        <w:rPr>
          <w:rFonts w:ascii="Times New Roman" w:eastAsia="Calibri" w:hAnsi="Times New Roman" w:cs="Times New Roman"/>
          <w:b/>
          <w:bCs/>
          <w:sz w:val="28"/>
          <w:szCs w:val="28"/>
          <w:lang w:val="uz-Cyrl-UZ"/>
        </w:rPr>
        <w:t xml:space="preserve"> </w:t>
      </w:r>
      <w:r>
        <w:rPr>
          <w:rFonts w:ascii="Times New Roman" w:eastAsia="Calibri" w:hAnsi="Times New Roman" w:cs="Times New Roman"/>
          <w:b/>
          <w:bCs/>
          <w:sz w:val="28"/>
          <w:szCs w:val="28"/>
          <w:lang w:val="uz-Cyrl-UZ"/>
        </w:rPr>
        <w:t>. (Х.Хушмуродов, Р.Джураев)</w:t>
      </w:r>
    </w:p>
    <w:p w:rsidR="00B07E8B" w:rsidRPr="00B07E8B" w:rsidRDefault="00B07E8B" w:rsidP="00B07E8B">
      <w:pPr>
        <w:tabs>
          <w:tab w:val="left" w:pos="284"/>
        </w:tabs>
        <w:spacing w:after="0" w:line="240" w:lineRule="auto"/>
        <w:ind w:firstLine="851"/>
        <w:jc w:val="both"/>
        <w:rPr>
          <w:rFonts w:ascii="Times New Roman" w:hAnsi="Times New Roman" w:cs="Times New Roman"/>
          <w:sz w:val="28"/>
          <w:szCs w:val="28"/>
          <w:lang w:val="uz-Cyrl-UZ"/>
        </w:rPr>
      </w:pPr>
      <w:r w:rsidRPr="00B07E8B">
        <w:rPr>
          <w:rFonts w:ascii="Times New Roman" w:hAnsi="Times New Roman" w:cs="Times New Roman"/>
          <w:sz w:val="28"/>
          <w:szCs w:val="28"/>
          <w:lang w:val="uz-Cyrl-UZ"/>
        </w:rPr>
        <w:t xml:space="preserve">- 2025 йил 19 май куни тасдиқланган режа-графикга асосан Сайхунобод туман тиббиёт бирлашмасига қарашли КТМП марказий шифохонасига борилиб Дмед тизимини ўрганилди ва рақамлаштриш холати ўрганилди. Ўзтелекомга борилиб бўлинмадаги интернет узилишлар бўйича мурожат этилди ва муаммолар бартараф этилди. Дорихона шахобчаларида ва ОП ОШПларда реимбурсация тизимида муаммолар юзага келаётганлиги билан ишланди ва амалий ёрдам берилди. Дмед тизими мониторинг қилинди ва юзага келган камчиликлар юзасидан Узинфоком ходимларига етказилди. </w:t>
      </w:r>
    </w:p>
    <w:p w:rsidR="00B07E8B" w:rsidRPr="00B07E8B" w:rsidRDefault="00B07E8B" w:rsidP="00B07E8B">
      <w:pPr>
        <w:tabs>
          <w:tab w:val="left" w:pos="284"/>
        </w:tabs>
        <w:spacing w:after="0" w:line="240" w:lineRule="auto"/>
        <w:ind w:firstLine="851"/>
        <w:jc w:val="both"/>
        <w:rPr>
          <w:rFonts w:ascii="Times New Roman" w:hAnsi="Times New Roman" w:cs="Times New Roman"/>
          <w:sz w:val="28"/>
          <w:szCs w:val="28"/>
          <w:lang w:val="uz-Cyrl-UZ"/>
        </w:rPr>
      </w:pPr>
      <w:r w:rsidRPr="00B07E8B">
        <w:rPr>
          <w:rFonts w:ascii="Times New Roman" w:hAnsi="Times New Roman" w:cs="Times New Roman"/>
          <w:sz w:val="28"/>
          <w:szCs w:val="28"/>
          <w:lang w:val="uz-Cyrl-UZ"/>
        </w:rPr>
        <w:t>- 2025 йил 20 май куни mis2.ssv.uz ахборот тизимида тиббиёт муассасалари томонидан 066-х/шаклини тўғри киритилаётган ҳолати мониторинг қилинди. ДТСЖ томонидан тасдиқланган режа-графикга асосан Сайхунобод туман тиббиёт бирлашмасига қарашли 22-ОП, Хисор ОШПларда рақамлаштириш холати бўйича ўрганиш ишлари олиб борилди. Тиббиёт муассасаларидан электрон поликлиника ва электрон шифохона бўйича тизимда муаммолар бўйича мурожатлари юзасидан ишланди. Режа график асосида МФЙларга борилиб ПҚ-311 қарори бўйича тарғибот ишларида қатнашилди.</w:t>
      </w:r>
    </w:p>
    <w:p w:rsidR="00B07E8B" w:rsidRPr="00B07E8B" w:rsidRDefault="00B07E8B" w:rsidP="00B07E8B">
      <w:pPr>
        <w:tabs>
          <w:tab w:val="left" w:pos="284"/>
        </w:tabs>
        <w:spacing w:after="0" w:line="240" w:lineRule="auto"/>
        <w:ind w:firstLine="851"/>
        <w:jc w:val="both"/>
        <w:rPr>
          <w:rFonts w:ascii="Times New Roman" w:hAnsi="Times New Roman" w:cs="Times New Roman"/>
          <w:sz w:val="28"/>
          <w:szCs w:val="28"/>
          <w:lang w:val="uz-Cyrl-UZ"/>
        </w:rPr>
      </w:pPr>
      <w:r w:rsidRPr="00B07E8B">
        <w:rPr>
          <w:rFonts w:ascii="Times New Roman" w:hAnsi="Times New Roman" w:cs="Times New Roman"/>
          <w:sz w:val="28"/>
          <w:szCs w:val="28"/>
          <w:lang w:val="uz-Cyrl-UZ"/>
        </w:rPr>
        <w:t xml:space="preserve"> 2025 йил 21 май куни тасдиқланган режа-графикга асосан Сайхунобод туман тиббиёт бирлашмасига қарашли 23-ОП ва 24-ОПларда хамда Сирдарё тумун худидидаги МФЙларда ПҚ-311 сонли қарор бўйича аҳоли орасида тарғибот ташвиқот ишлари олиб борилди. Тиббиёт муассасаларидан электрон поликлиника ДМед бўйича амалий ёрдам сўрлагани билан ишланди. Реимбурсация тизимида дорихоналардан дори берилиши холатида хато камчиликлар кузатлаётганлиги билан тиббиёт муассасаларидан мурожатлари юзасидан амалий ёрдам берилиб ишланди.</w:t>
      </w:r>
    </w:p>
    <w:p w:rsidR="00B07E8B" w:rsidRPr="00B07E8B" w:rsidRDefault="00B07E8B" w:rsidP="00B07E8B">
      <w:pPr>
        <w:tabs>
          <w:tab w:val="left" w:pos="284"/>
        </w:tabs>
        <w:spacing w:after="0" w:line="240" w:lineRule="auto"/>
        <w:ind w:firstLine="851"/>
        <w:jc w:val="both"/>
        <w:rPr>
          <w:rFonts w:ascii="Times New Roman" w:hAnsi="Times New Roman" w:cs="Times New Roman"/>
          <w:sz w:val="28"/>
          <w:szCs w:val="28"/>
          <w:lang w:val="uz-Cyrl-UZ"/>
        </w:rPr>
      </w:pPr>
      <w:r w:rsidRPr="00B07E8B">
        <w:rPr>
          <w:rFonts w:ascii="Times New Roman" w:hAnsi="Times New Roman" w:cs="Times New Roman"/>
          <w:sz w:val="28"/>
          <w:szCs w:val="28"/>
          <w:lang w:val="uz-Cyrl-UZ"/>
        </w:rPr>
        <w:t xml:space="preserve">2025 йил 22 май куни тасдиқланган режа-графикга асосан Сирдарё туман тиббиёт бирлашмасига худудидаги ва ОП, ОШП худидидаги МФЙларда ПҚ-311 сонли қарор бўйича аҳоли орасида тарғибот ташвиқот ишлари олиб борилди. Бўлинманинг техник буюмлари (компьютер, переферик қурилмалар) инвертазицияси қилинди. Тиббиёт муассасаларидан электрон поликлиника ДМед бўйича амалий ёрдам сўрлагани билан ишланди. Mis2.ssv.uz ахборот тизимида 066-х/шакли яратилишида хатол камчиликлари бўйича ишлар олиб борилди. </w:t>
      </w:r>
      <w:r w:rsidRPr="00B07E8B">
        <w:rPr>
          <w:rFonts w:ascii="Times New Roman" w:hAnsi="Times New Roman" w:cs="Times New Roman"/>
          <w:sz w:val="28"/>
          <w:szCs w:val="28"/>
          <w:lang w:val="uz-Cyrl-UZ"/>
        </w:rPr>
        <w:lastRenderedPageBreak/>
        <w:t>Сирдарё туман тиббиёт бирлашмасига қарашли марказий шифохона ва ОП,ОШПларда ўтказилган ўрганишлар маълумотномаси қилиниб якунланди.</w:t>
      </w:r>
    </w:p>
    <w:p w:rsidR="00B07E8B" w:rsidRPr="00B07E8B" w:rsidRDefault="00B07E8B" w:rsidP="00B07E8B">
      <w:pPr>
        <w:tabs>
          <w:tab w:val="left" w:pos="284"/>
        </w:tabs>
        <w:spacing w:after="0" w:line="240" w:lineRule="auto"/>
        <w:ind w:firstLine="851"/>
        <w:jc w:val="both"/>
        <w:rPr>
          <w:rFonts w:ascii="Times New Roman" w:hAnsi="Times New Roman" w:cs="Times New Roman"/>
          <w:sz w:val="28"/>
          <w:szCs w:val="28"/>
          <w:lang w:val="uz-Cyrl-UZ"/>
        </w:rPr>
      </w:pPr>
      <w:r w:rsidRPr="00B07E8B">
        <w:rPr>
          <w:rFonts w:ascii="Times New Roman" w:hAnsi="Times New Roman" w:cs="Times New Roman"/>
          <w:sz w:val="28"/>
          <w:szCs w:val="28"/>
          <w:lang w:val="uz-Cyrl-UZ"/>
        </w:rPr>
        <w:t xml:space="preserve">- 2025 йил 23 май куни ДТСЖ томонидан тасдиқланган режа-графикга асосан Сайхунобод туман тиббиёт бирлашмасида ўтказилган ўрагнишлар бўйича қилинган маълумотномага ТТБ рахбари хабордорлигида маълумотномага имзолатилди ва кузатилган хато камчиликала қисқача тушунтирилди. </w:t>
      </w:r>
    </w:p>
    <w:p w:rsidR="00B07E8B" w:rsidRPr="00B07E8B" w:rsidRDefault="00B07E8B" w:rsidP="00B07E8B">
      <w:pPr>
        <w:tabs>
          <w:tab w:val="left" w:pos="284"/>
        </w:tabs>
        <w:spacing w:after="0" w:line="276" w:lineRule="auto"/>
        <w:jc w:val="both"/>
        <w:rPr>
          <w:rFonts w:ascii="Times New Roman" w:hAnsi="Times New Roman" w:cs="Times New Roman"/>
          <w:sz w:val="28"/>
          <w:szCs w:val="28"/>
          <w:lang w:val="uz-Cyrl-UZ"/>
        </w:rPr>
      </w:pPr>
      <w:r w:rsidRPr="00B07E8B">
        <w:rPr>
          <w:rFonts w:ascii="Times New Roman" w:hAnsi="Times New Roman" w:cs="Times New Roman"/>
          <w:sz w:val="28"/>
          <w:szCs w:val="28"/>
          <w:lang w:val="uz-Cyrl-UZ"/>
        </w:rPr>
        <w:tab/>
      </w:r>
      <w:r w:rsidRPr="00B07E8B">
        <w:rPr>
          <w:rFonts w:ascii="Times New Roman" w:hAnsi="Times New Roman" w:cs="Times New Roman"/>
          <w:sz w:val="28"/>
          <w:szCs w:val="28"/>
          <w:lang w:val="uz-Cyrl-UZ"/>
        </w:rPr>
        <w:tab/>
        <w:t>Mis2.ssv.uz ахборот тизимида 066-х/шаклини хисоботлари маълумотлари қилинишлари бошланди ва хафталик маълумотлар қилиниб марказга етказилди.</w:t>
      </w:r>
    </w:p>
    <w:p w:rsidR="006B4B20" w:rsidRDefault="00B07E8B" w:rsidP="00B07E8B">
      <w:pPr>
        <w:spacing w:after="0" w:line="240" w:lineRule="auto"/>
        <w:ind w:firstLine="709"/>
        <w:jc w:val="both"/>
        <w:rPr>
          <w:rFonts w:ascii="Times New Roman" w:hAnsi="Times New Roman" w:cs="Times New Roman"/>
          <w:sz w:val="28"/>
          <w:szCs w:val="28"/>
          <w:lang w:val="uz-Cyrl-UZ"/>
        </w:rPr>
      </w:pPr>
      <w:r w:rsidRPr="00B07E8B">
        <w:rPr>
          <w:rFonts w:ascii="Times New Roman" w:hAnsi="Times New Roman" w:cs="Times New Roman"/>
          <w:sz w:val="28"/>
          <w:szCs w:val="28"/>
          <w:lang w:val="uz-Cyrl-UZ"/>
        </w:rPr>
        <w:t>Mis2.ssv.uz ахборот тизимига ўз вақтида 066-х/шакл киритмаган тиббиёт муассасалари юзасидан муассасанинг тегишли ходимларига етказилди. Дмед тизимидаги хато камчиликлар бўйича дмед вакиллари билан ишланди. Бўлинма компьютер қурилмалари мониторинг қилинди. Сирдарё туман худудидаги МФЙларда ПҚ-311 қарор маъзмун мохияти бўйича борилди.</w:t>
      </w:r>
    </w:p>
    <w:p w:rsidR="00900E5E" w:rsidRDefault="00900E5E" w:rsidP="00900E5E">
      <w:pPr>
        <w:spacing w:after="0" w:line="240" w:lineRule="auto"/>
        <w:ind w:firstLine="709"/>
        <w:jc w:val="both"/>
        <w:rPr>
          <w:rFonts w:ascii="Times New Roman" w:hAnsi="Times New Roman" w:cs="Times New Roman"/>
          <w:sz w:val="28"/>
          <w:szCs w:val="28"/>
          <w:lang w:val="uz-Cyrl-UZ"/>
        </w:rPr>
      </w:pPr>
      <w:r w:rsidRPr="00900E5E">
        <w:rPr>
          <w:rFonts w:ascii="Times New Roman" w:hAnsi="Times New Roman" w:cs="Times New Roman"/>
          <w:sz w:val="28"/>
          <w:szCs w:val="28"/>
          <w:lang w:val="uz-Cyrl-UZ"/>
        </w:rPr>
        <w:t>Сирдарё вилояти ҳудудида 19-23 май кунлари  оралиғида қўйидаги ишлар амалга оширилди. Хафта давомида қиймати 134 979 798  сўмлик  5185  дона электрон рецепт 1986 нафар беморга ёзиб берилди.  Д назоратдаги беморларга ёзиладиган электрон рецептларни тўғри ёки нотўғри ёзилганлигини, беморлар ўзлари дори-дармонларини тўлиқлигича олганлигини анализ қилинди. Реимбурсация тизимида электрон рецептларни жуда кам ва умуман ёзмаган муассасаларга босқичма-босқич ташриф амалга оширилмоқда ва телефон   орқали тушинтиришлар олиб борилмоқда.</w:t>
      </w:r>
    </w:p>
    <w:p w:rsidR="00B07E8B" w:rsidRPr="00B07E8B" w:rsidRDefault="00900E5E" w:rsidP="00900E5E">
      <w:pPr>
        <w:spacing w:after="0" w:line="240" w:lineRule="auto"/>
        <w:ind w:firstLine="709"/>
        <w:jc w:val="both"/>
        <w:rPr>
          <w:rFonts w:ascii="Times New Roman" w:hAnsi="Times New Roman" w:cs="Times New Roman"/>
          <w:sz w:val="28"/>
          <w:szCs w:val="28"/>
          <w:lang w:val="uz-Cyrl-UZ"/>
        </w:rPr>
      </w:pPr>
      <w:r w:rsidRPr="00900E5E">
        <w:rPr>
          <w:rFonts w:ascii="Times New Roman" w:hAnsi="Times New Roman" w:cs="Times New Roman"/>
          <w:sz w:val="28"/>
          <w:szCs w:val="28"/>
          <w:lang w:val="uz-Cyrl-UZ"/>
        </w:rPr>
        <w:t>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карорига муофиқ  Сирдарё вилояти  Сайхунобод тумани Хисор ОШП, 22-ОП, 24-ОП  шифокорларига Реимбурсация дастури асосида    29 турдаги дорилар тўғрисида маьлумот берилиб муаммо ва таклифлари ўрганилди, Дори-Дармонга қарашли 2-сонли шахобчада Реимбурсация дастури асосида берилаётган дорилар захираси ўрганилди ҳамда махалла тарғиботи сифатида  Сайхунобод туман “Синтоб”, “Иттифоқ”, “Олғабос” МФЙ раислари билан биргаликда аҳолилари орасида тарғибот ишлари олиб борилиб келгусида амалга ошириладиган ишлар юзасидан тушунчалар берилди</w:t>
      </w:r>
      <w:r>
        <w:rPr>
          <w:rFonts w:ascii="Times New Roman" w:hAnsi="Times New Roman" w:cs="Times New Roman"/>
          <w:sz w:val="28"/>
          <w:szCs w:val="28"/>
          <w:lang w:val="uz-Cyrl-UZ"/>
        </w:rPr>
        <w:t>.</w:t>
      </w:r>
    </w:p>
    <w:p w:rsidR="00905C9C" w:rsidRPr="007344AC" w:rsidRDefault="00905C9C" w:rsidP="003B6583">
      <w:pPr>
        <w:spacing w:after="0" w:line="240" w:lineRule="auto"/>
        <w:ind w:firstLine="709"/>
        <w:jc w:val="both"/>
        <w:rPr>
          <w:rFonts w:ascii="Times New Roman" w:hAnsi="Times New Roman" w:cs="Times New Roman"/>
          <w:b/>
          <w:sz w:val="28"/>
          <w:szCs w:val="28"/>
          <w:lang w:val="uz-Cyrl-UZ"/>
        </w:rPr>
      </w:pPr>
    </w:p>
    <w:p w:rsidR="00900E5E" w:rsidRDefault="00900E5E" w:rsidP="003B6583">
      <w:pPr>
        <w:spacing w:after="0" w:line="240" w:lineRule="auto"/>
        <w:ind w:firstLine="709"/>
        <w:jc w:val="both"/>
        <w:rPr>
          <w:rFonts w:ascii="Times New Roman" w:hAnsi="Times New Roman" w:cs="Times New Roman"/>
          <w:b/>
          <w:sz w:val="28"/>
          <w:szCs w:val="28"/>
          <w:lang w:val="uz-Cyrl-UZ"/>
        </w:rPr>
      </w:pPr>
    </w:p>
    <w:p w:rsidR="0027044A" w:rsidRDefault="00612817" w:rsidP="003B6583">
      <w:pPr>
        <w:spacing w:after="0" w:line="240" w:lineRule="auto"/>
        <w:ind w:firstLine="709"/>
        <w:jc w:val="both"/>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 xml:space="preserve">ДТСЖ Сирдарё </w:t>
      </w:r>
      <w:r w:rsidR="0027044A">
        <w:rPr>
          <w:rFonts w:ascii="Times New Roman" w:hAnsi="Times New Roman" w:cs="Times New Roman"/>
          <w:b/>
          <w:sz w:val="28"/>
          <w:szCs w:val="28"/>
          <w:lang w:val="uz-Cyrl-UZ"/>
        </w:rPr>
        <w:t>вилояти ҳудудий</w:t>
      </w:r>
    </w:p>
    <w:p w:rsidR="00BD6401" w:rsidRPr="004273BA" w:rsidRDefault="00612817" w:rsidP="003B6583">
      <w:pPr>
        <w:spacing w:after="0" w:line="240" w:lineRule="auto"/>
        <w:ind w:firstLine="709"/>
        <w:jc w:val="both"/>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бўлинмаси бошлиғи в.б</w:t>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t>А.Бегмуратов</w:t>
      </w:r>
    </w:p>
    <w:p w:rsidR="00B26603" w:rsidRPr="004273BA" w:rsidRDefault="00B26603" w:rsidP="003B6583">
      <w:pPr>
        <w:spacing w:after="0" w:line="240" w:lineRule="auto"/>
        <w:ind w:firstLine="709"/>
        <w:jc w:val="both"/>
        <w:rPr>
          <w:rFonts w:ascii="Times New Roman" w:hAnsi="Times New Roman" w:cs="Times New Roman"/>
          <w:sz w:val="28"/>
          <w:szCs w:val="28"/>
          <w:lang w:val="uz-Cyrl-UZ"/>
        </w:rPr>
      </w:pP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0027044A">
        <w:rPr>
          <w:rFonts w:ascii="Times New Roman" w:hAnsi="Times New Roman" w:cs="Times New Roman"/>
          <w:b/>
          <w:sz w:val="28"/>
          <w:szCs w:val="28"/>
          <w:lang w:val="uz-Cyrl-UZ"/>
        </w:rPr>
        <w:t xml:space="preserve">          </w:t>
      </w:r>
      <w:r w:rsidR="00900E5E">
        <w:rPr>
          <w:rFonts w:ascii="Times New Roman" w:hAnsi="Times New Roman" w:cs="Times New Roman"/>
          <w:b/>
          <w:sz w:val="28"/>
          <w:szCs w:val="28"/>
          <w:lang w:val="uz-Cyrl-UZ"/>
        </w:rPr>
        <w:t>23</w:t>
      </w:r>
      <w:r w:rsidRPr="004273BA">
        <w:rPr>
          <w:rFonts w:ascii="Times New Roman" w:hAnsi="Times New Roman" w:cs="Times New Roman"/>
          <w:b/>
          <w:sz w:val="28"/>
          <w:szCs w:val="28"/>
          <w:lang w:val="en-US"/>
        </w:rPr>
        <w:t>.0</w:t>
      </w:r>
      <w:r w:rsidR="00423E10">
        <w:rPr>
          <w:rFonts w:ascii="Times New Roman" w:hAnsi="Times New Roman" w:cs="Times New Roman"/>
          <w:b/>
          <w:sz w:val="28"/>
          <w:szCs w:val="28"/>
          <w:lang w:val="uz-Cyrl-UZ"/>
        </w:rPr>
        <w:t>5</w:t>
      </w:r>
      <w:r w:rsidRPr="004273BA">
        <w:rPr>
          <w:rFonts w:ascii="Times New Roman" w:hAnsi="Times New Roman" w:cs="Times New Roman"/>
          <w:b/>
          <w:sz w:val="28"/>
          <w:szCs w:val="28"/>
          <w:lang w:val="en-US"/>
        </w:rPr>
        <w:t xml:space="preserve">.2025 </w:t>
      </w:r>
      <w:r w:rsidRPr="004273BA">
        <w:rPr>
          <w:rFonts w:ascii="Times New Roman" w:hAnsi="Times New Roman" w:cs="Times New Roman"/>
          <w:b/>
          <w:sz w:val="28"/>
          <w:szCs w:val="28"/>
          <w:lang w:val="uz-Cyrl-UZ"/>
        </w:rPr>
        <w:t>йил</w:t>
      </w:r>
    </w:p>
    <w:sectPr w:rsidR="00B26603" w:rsidRPr="004273BA" w:rsidSect="009D6430">
      <w:pgSz w:w="11906" w:h="16838"/>
      <w:pgMar w:top="630" w:right="850" w:bottom="99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2168B"/>
    <w:multiLevelType w:val="hybridMultilevel"/>
    <w:tmpl w:val="04E650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FC294B"/>
    <w:multiLevelType w:val="hybridMultilevel"/>
    <w:tmpl w:val="50E4CBD4"/>
    <w:lvl w:ilvl="0" w:tplc="48BCAB90">
      <w:start w:val="1"/>
      <w:numFmt w:val="decimal"/>
      <w:lvlText w:val="%1."/>
      <w:lvlJc w:val="left"/>
      <w:pPr>
        <w:ind w:left="435" w:hanging="360"/>
      </w:pPr>
      <w:rPr>
        <w:rFonts w:hint="default"/>
        <w:b/>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 w15:restartNumberingAfterBreak="0">
    <w:nsid w:val="47D21845"/>
    <w:multiLevelType w:val="hybridMultilevel"/>
    <w:tmpl w:val="1F486F76"/>
    <w:lvl w:ilvl="0" w:tplc="687E0388">
      <w:start w:val="1"/>
      <w:numFmt w:val="decimal"/>
      <w:lvlText w:val="%1."/>
      <w:lvlJc w:val="left"/>
      <w:pPr>
        <w:ind w:left="1779" w:hanging="360"/>
      </w:pPr>
      <w:rPr>
        <w:rFonts w:hint="default"/>
        <w:b/>
        <w:sz w:val="28"/>
      </w:rPr>
    </w:lvl>
    <w:lvl w:ilvl="1" w:tplc="04190019">
      <w:start w:val="1"/>
      <w:numFmt w:val="lowerLetter"/>
      <w:lvlText w:val="%2."/>
      <w:lvlJc w:val="left"/>
      <w:pPr>
        <w:ind w:left="2499" w:hanging="360"/>
      </w:pPr>
    </w:lvl>
    <w:lvl w:ilvl="2" w:tplc="0419001B" w:tentative="1">
      <w:start w:val="1"/>
      <w:numFmt w:val="lowerRoman"/>
      <w:lvlText w:val="%3."/>
      <w:lvlJc w:val="right"/>
      <w:pPr>
        <w:ind w:left="3219" w:hanging="180"/>
      </w:pPr>
    </w:lvl>
    <w:lvl w:ilvl="3" w:tplc="0419000F" w:tentative="1">
      <w:start w:val="1"/>
      <w:numFmt w:val="decimal"/>
      <w:lvlText w:val="%4."/>
      <w:lvlJc w:val="left"/>
      <w:pPr>
        <w:ind w:left="3939" w:hanging="360"/>
      </w:pPr>
    </w:lvl>
    <w:lvl w:ilvl="4" w:tplc="04190019" w:tentative="1">
      <w:start w:val="1"/>
      <w:numFmt w:val="lowerLetter"/>
      <w:lvlText w:val="%5."/>
      <w:lvlJc w:val="left"/>
      <w:pPr>
        <w:ind w:left="4659" w:hanging="360"/>
      </w:pPr>
    </w:lvl>
    <w:lvl w:ilvl="5" w:tplc="0419001B" w:tentative="1">
      <w:start w:val="1"/>
      <w:numFmt w:val="lowerRoman"/>
      <w:lvlText w:val="%6."/>
      <w:lvlJc w:val="right"/>
      <w:pPr>
        <w:ind w:left="5379" w:hanging="180"/>
      </w:pPr>
    </w:lvl>
    <w:lvl w:ilvl="6" w:tplc="0419000F" w:tentative="1">
      <w:start w:val="1"/>
      <w:numFmt w:val="decimal"/>
      <w:lvlText w:val="%7."/>
      <w:lvlJc w:val="left"/>
      <w:pPr>
        <w:ind w:left="6099" w:hanging="360"/>
      </w:pPr>
    </w:lvl>
    <w:lvl w:ilvl="7" w:tplc="04190019" w:tentative="1">
      <w:start w:val="1"/>
      <w:numFmt w:val="lowerLetter"/>
      <w:lvlText w:val="%8."/>
      <w:lvlJc w:val="left"/>
      <w:pPr>
        <w:ind w:left="6819" w:hanging="360"/>
      </w:pPr>
    </w:lvl>
    <w:lvl w:ilvl="8" w:tplc="0419001B" w:tentative="1">
      <w:start w:val="1"/>
      <w:numFmt w:val="lowerRoman"/>
      <w:lvlText w:val="%9."/>
      <w:lvlJc w:val="right"/>
      <w:pPr>
        <w:ind w:left="7539" w:hanging="180"/>
      </w:pPr>
    </w:lvl>
  </w:abstractNum>
  <w:num w:numId="1" w16cid:durableId="1933270992">
    <w:abstractNumId w:val="2"/>
  </w:num>
  <w:num w:numId="2" w16cid:durableId="690180337">
    <w:abstractNumId w:val="1"/>
  </w:num>
  <w:num w:numId="3" w16cid:durableId="244531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6E46"/>
    <w:rsid w:val="0000647C"/>
    <w:rsid w:val="00022590"/>
    <w:rsid w:val="00031CC0"/>
    <w:rsid w:val="00045521"/>
    <w:rsid w:val="00074F70"/>
    <w:rsid w:val="00077D65"/>
    <w:rsid w:val="0009212D"/>
    <w:rsid w:val="000A4D45"/>
    <w:rsid w:val="000A5F0B"/>
    <w:rsid w:val="000B60D1"/>
    <w:rsid w:val="000C76E0"/>
    <w:rsid w:val="000F7AB7"/>
    <w:rsid w:val="0010574C"/>
    <w:rsid w:val="00154A80"/>
    <w:rsid w:val="00156A42"/>
    <w:rsid w:val="0017708D"/>
    <w:rsid w:val="00195499"/>
    <w:rsid w:val="001B2415"/>
    <w:rsid w:val="001C61B2"/>
    <w:rsid w:val="001D6A90"/>
    <w:rsid w:val="001E31E4"/>
    <w:rsid w:val="001F35F6"/>
    <w:rsid w:val="0021078A"/>
    <w:rsid w:val="002640F1"/>
    <w:rsid w:val="0026734A"/>
    <w:rsid w:val="0027044A"/>
    <w:rsid w:val="002735B0"/>
    <w:rsid w:val="00277805"/>
    <w:rsid w:val="00283C9D"/>
    <w:rsid w:val="00283DA6"/>
    <w:rsid w:val="00284014"/>
    <w:rsid w:val="002B34F3"/>
    <w:rsid w:val="002B5C1B"/>
    <w:rsid w:val="002C32C6"/>
    <w:rsid w:val="00306E9D"/>
    <w:rsid w:val="00334245"/>
    <w:rsid w:val="003528CB"/>
    <w:rsid w:val="00360894"/>
    <w:rsid w:val="00376DA7"/>
    <w:rsid w:val="003B17BF"/>
    <w:rsid w:val="003B6583"/>
    <w:rsid w:val="003B7160"/>
    <w:rsid w:val="004108B7"/>
    <w:rsid w:val="00423E10"/>
    <w:rsid w:val="004273BA"/>
    <w:rsid w:val="00435630"/>
    <w:rsid w:val="004357A6"/>
    <w:rsid w:val="00437BBE"/>
    <w:rsid w:val="004569F5"/>
    <w:rsid w:val="00474F93"/>
    <w:rsid w:val="00486A42"/>
    <w:rsid w:val="00492197"/>
    <w:rsid w:val="004A4529"/>
    <w:rsid w:val="005038B7"/>
    <w:rsid w:val="00541F4A"/>
    <w:rsid w:val="00544A0F"/>
    <w:rsid w:val="00552ECF"/>
    <w:rsid w:val="00557626"/>
    <w:rsid w:val="005B68CC"/>
    <w:rsid w:val="005C5E44"/>
    <w:rsid w:val="005D7F77"/>
    <w:rsid w:val="005E11DF"/>
    <w:rsid w:val="00601442"/>
    <w:rsid w:val="00612817"/>
    <w:rsid w:val="00612DAB"/>
    <w:rsid w:val="00617A6B"/>
    <w:rsid w:val="006233AD"/>
    <w:rsid w:val="00627C63"/>
    <w:rsid w:val="006410E6"/>
    <w:rsid w:val="0064253C"/>
    <w:rsid w:val="00643BA7"/>
    <w:rsid w:val="006523BD"/>
    <w:rsid w:val="00654EB8"/>
    <w:rsid w:val="00661928"/>
    <w:rsid w:val="00664D62"/>
    <w:rsid w:val="00667DD6"/>
    <w:rsid w:val="006705E3"/>
    <w:rsid w:val="00671505"/>
    <w:rsid w:val="0067182C"/>
    <w:rsid w:val="00684BE2"/>
    <w:rsid w:val="0069464B"/>
    <w:rsid w:val="006B4B20"/>
    <w:rsid w:val="006D3353"/>
    <w:rsid w:val="006F2B92"/>
    <w:rsid w:val="007014C3"/>
    <w:rsid w:val="007131F0"/>
    <w:rsid w:val="007344AC"/>
    <w:rsid w:val="007532DC"/>
    <w:rsid w:val="007732D7"/>
    <w:rsid w:val="007744B4"/>
    <w:rsid w:val="007C1224"/>
    <w:rsid w:val="008049B3"/>
    <w:rsid w:val="0081612F"/>
    <w:rsid w:val="00821F3A"/>
    <w:rsid w:val="008721D7"/>
    <w:rsid w:val="008777A6"/>
    <w:rsid w:val="00882C83"/>
    <w:rsid w:val="00897F5B"/>
    <w:rsid w:val="008B0E4D"/>
    <w:rsid w:val="008B3720"/>
    <w:rsid w:val="008C722D"/>
    <w:rsid w:val="008D16B5"/>
    <w:rsid w:val="008F39D1"/>
    <w:rsid w:val="00900E5E"/>
    <w:rsid w:val="00901170"/>
    <w:rsid w:val="009050FA"/>
    <w:rsid w:val="00905C9C"/>
    <w:rsid w:val="009077B2"/>
    <w:rsid w:val="00913E70"/>
    <w:rsid w:val="009312A1"/>
    <w:rsid w:val="00934D83"/>
    <w:rsid w:val="009560BC"/>
    <w:rsid w:val="00985B60"/>
    <w:rsid w:val="009D3D25"/>
    <w:rsid w:val="009D6430"/>
    <w:rsid w:val="009D6FD7"/>
    <w:rsid w:val="009E5CC4"/>
    <w:rsid w:val="009E6487"/>
    <w:rsid w:val="009F2875"/>
    <w:rsid w:val="009F6045"/>
    <w:rsid w:val="009F7FEB"/>
    <w:rsid w:val="00A05030"/>
    <w:rsid w:val="00A516FE"/>
    <w:rsid w:val="00A70E60"/>
    <w:rsid w:val="00A93A7F"/>
    <w:rsid w:val="00AA18AF"/>
    <w:rsid w:val="00AA6DAE"/>
    <w:rsid w:val="00AB0616"/>
    <w:rsid w:val="00AB46B2"/>
    <w:rsid w:val="00AB57A5"/>
    <w:rsid w:val="00AD1403"/>
    <w:rsid w:val="00AE42A3"/>
    <w:rsid w:val="00AF5EE3"/>
    <w:rsid w:val="00B06E0E"/>
    <w:rsid w:val="00B07E8B"/>
    <w:rsid w:val="00B109FA"/>
    <w:rsid w:val="00B1443F"/>
    <w:rsid w:val="00B146CE"/>
    <w:rsid w:val="00B20B5A"/>
    <w:rsid w:val="00B20F56"/>
    <w:rsid w:val="00B2144A"/>
    <w:rsid w:val="00B26603"/>
    <w:rsid w:val="00B27EC9"/>
    <w:rsid w:val="00B67C41"/>
    <w:rsid w:val="00B77A2B"/>
    <w:rsid w:val="00BA00AF"/>
    <w:rsid w:val="00BB1DED"/>
    <w:rsid w:val="00BC6DE5"/>
    <w:rsid w:val="00BD441A"/>
    <w:rsid w:val="00BD6401"/>
    <w:rsid w:val="00BF6E46"/>
    <w:rsid w:val="00C1467B"/>
    <w:rsid w:val="00C26D45"/>
    <w:rsid w:val="00C41F13"/>
    <w:rsid w:val="00C4291E"/>
    <w:rsid w:val="00C47FE4"/>
    <w:rsid w:val="00C529FB"/>
    <w:rsid w:val="00C61D01"/>
    <w:rsid w:val="00CE16E4"/>
    <w:rsid w:val="00CE335C"/>
    <w:rsid w:val="00CF1EB7"/>
    <w:rsid w:val="00CF1F51"/>
    <w:rsid w:val="00CF566D"/>
    <w:rsid w:val="00D00CB7"/>
    <w:rsid w:val="00D42479"/>
    <w:rsid w:val="00D442BA"/>
    <w:rsid w:val="00D55BB6"/>
    <w:rsid w:val="00D64E4A"/>
    <w:rsid w:val="00D71F1B"/>
    <w:rsid w:val="00D80BB9"/>
    <w:rsid w:val="00D937DC"/>
    <w:rsid w:val="00DA427B"/>
    <w:rsid w:val="00DA76D4"/>
    <w:rsid w:val="00DC6B2D"/>
    <w:rsid w:val="00E0369A"/>
    <w:rsid w:val="00E34E70"/>
    <w:rsid w:val="00E35684"/>
    <w:rsid w:val="00E5666D"/>
    <w:rsid w:val="00E574DC"/>
    <w:rsid w:val="00E7058D"/>
    <w:rsid w:val="00E728D1"/>
    <w:rsid w:val="00E83A03"/>
    <w:rsid w:val="00EA3FF2"/>
    <w:rsid w:val="00EB7F74"/>
    <w:rsid w:val="00EE1BC6"/>
    <w:rsid w:val="00EE497C"/>
    <w:rsid w:val="00EE5450"/>
    <w:rsid w:val="00EE5E20"/>
    <w:rsid w:val="00EE708D"/>
    <w:rsid w:val="00EE7EEC"/>
    <w:rsid w:val="00F20191"/>
    <w:rsid w:val="00F328CC"/>
    <w:rsid w:val="00F52AE4"/>
    <w:rsid w:val="00F821E3"/>
    <w:rsid w:val="00F83D18"/>
    <w:rsid w:val="00FE534B"/>
    <w:rsid w:val="00FF23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F07C6"/>
  <w15:docId w15:val="{31A0E042-FBDA-4C98-990F-56F15BD83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357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357A6"/>
    <w:pPr>
      <w:ind w:left="720"/>
      <w:contextualSpacing/>
    </w:pPr>
  </w:style>
  <w:style w:type="paragraph" w:styleId="a5">
    <w:name w:val="Balloon Text"/>
    <w:basedOn w:val="a"/>
    <w:link w:val="a6"/>
    <w:uiPriority w:val="99"/>
    <w:semiHidden/>
    <w:unhideWhenUsed/>
    <w:rsid w:val="00A516FE"/>
    <w:pPr>
      <w:spacing w:after="0" w:line="240" w:lineRule="auto"/>
    </w:pPr>
    <w:rPr>
      <w:rFonts w:ascii="Segoe UI" w:eastAsia="Calibri" w:hAnsi="Segoe UI" w:cs="Segoe UI"/>
      <w:sz w:val="18"/>
      <w:szCs w:val="18"/>
    </w:rPr>
  </w:style>
  <w:style w:type="character" w:customStyle="1" w:styleId="a6">
    <w:name w:val="Текст выноски Знак"/>
    <w:basedOn w:val="a0"/>
    <w:link w:val="a5"/>
    <w:uiPriority w:val="99"/>
    <w:semiHidden/>
    <w:rsid w:val="00A516FE"/>
    <w:rPr>
      <w:rFonts w:ascii="Segoe UI" w:eastAsia="Calibri" w:hAnsi="Segoe UI" w:cs="Segoe UI"/>
      <w:sz w:val="18"/>
      <w:szCs w:val="18"/>
    </w:rPr>
  </w:style>
  <w:style w:type="character" w:styleId="a7">
    <w:name w:val="Hyperlink"/>
    <w:basedOn w:val="a0"/>
    <w:uiPriority w:val="99"/>
    <w:unhideWhenUsed/>
    <w:rsid w:val="00E7058D"/>
    <w:rPr>
      <w:color w:val="0563C1" w:themeColor="hyperlink"/>
      <w:u w:val="single"/>
    </w:rPr>
  </w:style>
  <w:style w:type="character" w:styleId="a8">
    <w:name w:val="Unresolved Mention"/>
    <w:basedOn w:val="a0"/>
    <w:uiPriority w:val="99"/>
    <w:semiHidden/>
    <w:unhideWhenUsed/>
    <w:rsid w:val="00E705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461759">
      <w:bodyDiv w:val="1"/>
      <w:marLeft w:val="0"/>
      <w:marRight w:val="0"/>
      <w:marTop w:val="0"/>
      <w:marBottom w:val="0"/>
      <w:divBdr>
        <w:top w:val="none" w:sz="0" w:space="0" w:color="auto"/>
        <w:left w:val="none" w:sz="0" w:space="0" w:color="auto"/>
        <w:bottom w:val="none" w:sz="0" w:space="0" w:color="auto"/>
        <w:right w:val="none" w:sz="0" w:space="0" w:color="auto"/>
      </w:divBdr>
    </w:div>
    <w:div w:id="634608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shartnoma.dtsj.u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70E4E8-7676-4242-83AC-0907492E4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629</TotalTime>
  <Pages>3</Pages>
  <Words>1085</Words>
  <Characters>6185</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237</cp:revision>
  <cp:lastPrinted>2025-04-18T10:27:00Z</cp:lastPrinted>
  <dcterms:created xsi:type="dcterms:W3CDTF">2024-08-06T11:32:00Z</dcterms:created>
  <dcterms:modified xsi:type="dcterms:W3CDTF">2025-05-23T13:32:00Z</dcterms:modified>
</cp:coreProperties>
</file>