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167" w:rsidRPr="00987DAE" w:rsidRDefault="00745167" w:rsidP="00987DAE">
      <w:pPr>
        <w:pStyle w:val="a3"/>
        <w:spacing w:before="0" w:beforeAutospacing="0" w:after="0" w:afterAutospacing="0"/>
        <w:ind w:firstLine="142"/>
        <w:jc w:val="center"/>
        <w:rPr>
          <w:rStyle w:val="a7"/>
          <w:sz w:val="28"/>
          <w:szCs w:val="28"/>
        </w:rPr>
      </w:pPr>
      <w:proofErr w:type="spellStart"/>
      <w:r w:rsidRPr="00987DAE">
        <w:rPr>
          <w:rStyle w:val="a7"/>
          <w:sz w:val="28"/>
          <w:szCs w:val="28"/>
        </w:rPr>
        <w:t>Давлат</w:t>
      </w:r>
      <w:proofErr w:type="spellEnd"/>
      <w:r w:rsidRPr="00987DAE">
        <w:rPr>
          <w:rStyle w:val="a7"/>
          <w:sz w:val="28"/>
          <w:szCs w:val="28"/>
        </w:rPr>
        <w:t xml:space="preserve"> </w:t>
      </w:r>
      <w:proofErr w:type="spellStart"/>
      <w:r w:rsidRPr="00987DAE">
        <w:rPr>
          <w:rStyle w:val="a7"/>
          <w:sz w:val="28"/>
          <w:szCs w:val="28"/>
        </w:rPr>
        <w:t>тиббий</w:t>
      </w:r>
      <w:proofErr w:type="spellEnd"/>
      <w:r w:rsidRPr="00987DAE">
        <w:rPr>
          <w:rStyle w:val="a7"/>
          <w:sz w:val="28"/>
          <w:szCs w:val="28"/>
        </w:rPr>
        <w:t xml:space="preserve"> </w:t>
      </w:r>
      <w:proofErr w:type="spellStart"/>
      <w:r w:rsidRPr="00987DAE">
        <w:rPr>
          <w:rStyle w:val="a7"/>
          <w:sz w:val="28"/>
          <w:szCs w:val="28"/>
        </w:rPr>
        <w:t>суғурта</w:t>
      </w:r>
      <w:proofErr w:type="spellEnd"/>
      <w:r w:rsidRPr="00987DAE">
        <w:rPr>
          <w:rStyle w:val="a7"/>
          <w:sz w:val="28"/>
          <w:szCs w:val="28"/>
        </w:rPr>
        <w:t xml:space="preserve"> </w:t>
      </w:r>
      <w:proofErr w:type="spellStart"/>
      <w:r w:rsidRPr="00987DAE">
        <w:rPr>
          <w:rStyle w:val="a7"/>
          <w:sz w:val="28"/>
          <w:szCs w:val="28"/>
        </w:rPr>
        <w:t>жамғармасининг</w:t>
      </w:r>
      <w:proofErr w:type="spellEnd"/>
      <w:r w:rsidRPr="00987DAE">
        <w:rPr>
          <w:rStyle w:val="a7"/>
          <w:sz w:val="28"/>
          <w:szCs w:val="28"/>
        </w:rPr>
        <w:t xml:space="preserve"> 11.03.2025 </w:t>
      </w:r>
      <w:proofErr w:type="spellStart"/>
      <w:r w:rsidRPr="00987DAE">
        <w:rPr>
          <w:rStyle w:val="a7"/>
          <w:sz w:val="28"/>
          <w:szCs w:val="28"/>
        </w:rPr>
        <w:t>йилдаги</w:t>
      </w:r>
      <w:proofErr w:type="spellEnd"/>
      <w:r w:rsidRPr="00987DAE">
        <w:rPr>
          <w:b/>
          <w:bCs/>
          <w:sz w:val="28"/>
          <w:szCs w:val="28"/>
          <w:lang w:val="en-US"/>
        </w:rPr>
        <w:br/>
      </w:r>
      <w:r w:rsidRPr="00987DAE">
        <w:rPr>
          <w:rStyle w:val="a7"/>
          <w:sz w:val="28"/>
          <w:szCs w:val="28"/>
        </w:rPr>
        <w:t xml:space="preserve"> 18-сон </w:t>
      </w:r>
      <w:proofErr w:type="spellStart"/>
      <w:r w:rsidRPr="00987DAE">
        <w:rPr>
          <w:rStyle w:val="a7"/>
          <w:sz w:val="28"/>
          <w:szCs w:val="28"/>
        </w:rPr>
        <w:t>буйруғи</w:t>
      </w:r>
      <w:proofErr w:type="spellEnd"/>
      <w:r w:rsidRPr="00987DAE">
        <w:rPr>
          <w:rStyle w:val="a7"/>
          <w:sz w:val="28"/>
          <w:szCs w:val="28"/>
        </w:rPr>
        <w:t xml:space="preserve"> </w:t>
      </w:r>
      <w:proofErr w:type="spellStart"/>
      <w:r w:rsidRPr="00987DAE">
        <w:rPr>
          <w:rStyle w:val="a7"/>
          <w:sz w:val="28"/>
          <w:szCs w:val="28"/>
        </w:rPr>
        <w:t>ижроси</w:t>
      </w:r>
      <w:proofErr w:type="spellEnd"/>
      <w:r w:rsidRPr="00987DAE">
        <w:rPr>
          <w:rStyle w:val="a7"/>
          <w:sz w:val="28"/>
          <w:szCs w:val="28"/>
        </w:rPr>
        <w:t xml:space="preserve"> </w:t>
      </w:r>
      <w:proofErr w:type="spellStart"/>
      <w:r w:rsidRPr="00987DAE">
        <w:rPr>
          <w:rStyle w:val="a7"/>
          <w:sz w:val="28"/>
          <w:szCs w:val="28"/>
        </w:rPr>
        <w:t>юзасидан</w:t>
      </w:r>
      <w:proofErr w:type="spellEnd"/>
      <w:r w:rsidRPr="00987DAE">
        <w:rPr>
          <w:rStyle w:val="a7"/>
          <w:sz w:val="28"/>
          <w:szCs w:val="28"/>
        </w:rPr>
        <w:t xml:space="preserve"> ДТСЖ </w:t>
      </w:r>
      <w:proofErr w:type="spellStart"/>
      <w:r w:rsidRPr="00987DAE">
        <w:rPr>
          <w:rStyle w:val="a7"/>
          <w:sz w:val="28"/>
          <w:szCs w:val="28"/>
        </w:rPr>
        <w:t>Навоий</w:t>
      </w:r>
      <w:proofErr w:type="spellEnd"/>
      <w:r w:rsidRPr="00987DAE">
        <w:rPr>
          <w:rStyle w:val="a7"/>
          <w:sz w:val="28"/>
          <w:szCs w:val="28"/>
        </w:rPr>
        <w:t xml:space="preserve"> </w:t>
      </w:r>
      <w:proofErr w:type="spellStart"/>
      <w:r w:rsidRPr="00987DAE">
        <w:rPr>
          <w:rStyle w:val="a7"/>
          <w:sz w:val="28"/>
          <w:szCs w:val="28"/>
        </w:rPr>
        <w:t>вилоят</w:t>
      </w:r>
      <w:proofErr w:type="spellEnd"/>
      <w:r w:rsidRPr="00987DAE">
        <w:rPr>
          <w:rStyle w:val="a7"/>
          <w:sz w:val="28"/>
          <w:szCs w:val="28"/>
          <w:lang w:val="en-US"/>
        </w:rPr>
        <w:t xml:space="preserve"> </w:t>
      </w:r>
      <w:proofErr w:type="spellStart"/>
      <w:r w:rsidRPr="00987DAE">
        <w:rPr>
          <w:rStyle w:val="a7"/>
          <w:sz w:val="28"/>
          <w:szCs w:val="28"/>
        </w:rPr>
        <w:t>ҳудудий</w:t>
      </w:r>
      <w:proofErr w:type="spellEnd"/>
      <w:r w:rsidRPr="00987DAE">
        <w:rPr>
          <w:rStyle w:val="a7"/>
          <w:sz w:val="28"/>
          <w:szCs w:val="28"/>
        </w:rPr>
        <w:t xml:space="preserve"> </w:t>
      </w:r>
      <w:r w:rsidRPr="00987DAE">
        <w:rPr>
          <w:b/>
          <w:bCs/>
          <w:sz w:val="28"/>
          <w:szCs w:val="28"/>
        </w:rPr>
        <w:br/>
      </w:r>
      <w:r w:rsidRPr="00987DAE">
        <w:rPr>
          <w:rStyle w:val="a7"/>
          <w:sz w:val="28"/>
          <w:szCs w:val="28"/>
        </w:rPr>
        <w:t xml:space="preserve"> </w:t>
      </w:r>
      <w:proofErr w:type="spellStart"/>
      <w:r w:rsidRPr="00987DAE">
        <w:rPr>
          <w:rStyle w:val="a7"/>
          <w:sz w:val="28"/>
          <w:szCs w:val="28"/>
        </w:rPr>
        <w:t>бўлинмасининг</w:t>
      </w:r>
      <w:proofErr w:type="spellEnd"/>
      <w:r w:rsidRPr="00987DAE">
        <w:rPr>
          <w:rStyle w:val="a7"/>
          <w:sz w:val="28"/>
          <w:szCs w:val="28"/>
        </w:rPr>
        <w:t xml:space="preserve"> </w:t>
      </w:r>
      <w:proofErr w:type="spellStart"/>
      <w:r w:rsidRPr="00987DAE">
        <w:rPr>
          <w:rStyle w:val="a7"/>
          <w:sz w:val="28"/>
          <w:szCs w:val="28"/>
        </w:rPr>
        <w:t>ҳафталик</w:t>
      </w:r>
      <w:proofErr w:type="spellEnd"/>
      <w:r w:rsidRPr="00987DAE">
        <w:rPr>
          <w:rStyle w:val="a7"/>
          <w:sz w:val="28"/>
          <w:szCs w:val="28"/>
        </w:rPr>
        <w:t xml:space="preserve"> </w:t>
      </w:r>
      <w:proofErr w:type="spellStart"/>
      <w:r w:rsidRPr="00987DAE">
        <w:rPr>
          <w:rStyle w:val="a7"/>
          <w:sz w:val="28"/>
          <w:szCs w:val="28"/>
        </w:rPr>
        <w:t>ҳисоботи</w:t>
      </w:r>
      <w:proofErr w:type="spellEnd"/>
    </w:p>
    <w:p w:rsidR="00745167" w:rsidRPr="00987DAE" w:rsidRDefault="00745167" w:rsidP="00745167">
      <w:pPr>
        <w:pStyle w:val="a3"/>
        <w:spacing w:before="0" w:beforeAutospacing="0" w:after="0" w:afterAutospacing="0"/>
        <w:jc w:val="center"/>
        <w:rPr>
          <w:sz w:val="28"/>
          <w:szCs w:val="28"/>
        </w:rPr>
      </w:pPr>
      <w:r w:rsidRPr="00987DAE">
        <w:rPr>
          <w:rStyle w:val="a7"/>
          <w:sz w:val="28"/>
          <w:szCs w:val="28"/>
        </w:rPr>
        <w:t>(12-16 май)</w:t>
      </w:r>
    </w:p>
    <w:p w:rsidR="001E2770" w:rsidRDefault="001E2770" w:rsidP="00745167">
      <w:pPr>
        <w:pStyle w:val="a3"/>
        <w:spacing w:before="0" w:beforeAutospacing="0" w:after="0" w:afterAutospacing="0" w:line="360" w:lineRule="auto"/>
        <w:jc w:val="center"/>
        <w:rPr>
          <w:rStyle w:val="a7"/>
          <w:sz w:val="28"/>
          <w:szCs w:val="28"/>
        </w:rPr>
      </w:pPr>
    </w:p>
    <w:p w:rsidR="00745167" w:rsidRPr="00987DAE" w:rsidRDefault="00745167" w:rsidP="00745167">
      <w:pPr>
        <w:pStyle w:val="a3"/>
        <w:spacing w:before="0" w:beforeAutospacing="0" w:after="0" w:afterAutospacing="0" w:line="360" w:lineRule="auto"/>
        <w:jc w:val="center"/>
        <w:rPr>
          <w:sz w:val="28"/>
          <w:szCs w:val="28"/>
        </w:rPr>
      </w:pPr>
      <w:bookmarkStart w:id="0" w:name="_GoBack"/>
      <w:bookmarkEnd w:id="0"/>
      <w:r w:rsidRPr="00987DAE">
        <w:rPr>
          <w:rStyle w:val="a7"/>
          <w:sz w:val="28"/>
          <w:szCs w:val="28"/>
          <w:lang w:val="en-US"/>
        </w:rPr>
        <w:t>I</w:t>
      </w:r>
      <w:r w:rsidRPr="00987DAE">
        <w:rPr>
          <w:rStyle w:val="a7"/>
          <w:sz w:val="28"/>
          <w:szCs w:val="28"/>
        </w:rPr>
        <w:t xml:space="preserve">. </w:t>
      </w:r>
      <w:proofErr w:type="spellStart"/>
      <w:r w:rsidRPr="00987DAE">
        <w:rPr>
          <w:rStyle w:val="a7"/>
          <w:sz w:val="28"/>
          <w:szCs w:val="28"/>
        </w:rPr>
        <w:t>Тиббий</w:t>
      </w:r>
      <w:proofErr w:type="spellEnd"/>
      <w:r w:rsidRPr="00987DAE">
        <w:rPr>
          <w:rStyle w:val="a7"/>
          <w:sz w:val="28"/>
          <w:szCs w:val="28"/>
        </w:rPr>
        <w:t xml:space="preserve"> </w:t>
      </w:r>
      <w:proofErr w:type="spellStart"/>
      <w:r w:rsidRPr="00987DAE">
        <w:rPr>
          <w:rStyle w:val="a7"/>
          <w:sz w:val="28"/>
          <w:szCs w:val="28"/>
        </w:rPr>
        <w:t>ёрдам</w:t>
      </w:r>
      <w:proofErr w:type="spellEnd"/>
      <w:r w:rsidRPr="00987DAE">
        <w:rPr>
          <w:rStyle w:val="a7"/>
          <w:sz w:val="28"/>
          <w:szCs w:val="28"/>
        </w:rPr>
        <w:t xml:space="preserve"> </w:t>
      </w:r>
      <w:proofErr w:type="spellStart"/>
      <w:r w:rsidRPr="00987DAE">
        <w:rPr>
          <w:rStyle w:val="a7"/>
          <w:sz w:val="28"/>
          <w:szCs w:val="28"/>
        </w:rPr>
        <w:t>ва</w:t>
      </w:r>
      <w:proofErr w:type="spellEnd"/>
      <w:r w:rsidRPr="00987DAE">
        <w:rPr>
          <w:rStyle w:val="a7"/>
          <w:sz w:val="28"/>
          <w:szCs w:val="28"/>
        </w:rPr>
        <w:t xml:space="preserve"> мониторинг:</w:t>
      </w:r>
    </w:p>
    <w:p w:rsidR="00745167" w:rsidRPr="00987DAE" w:rsidRDefault="00745167" w:rsidP="00745167">
      <w:pPr>
        <w:pStyle w:val="a5"/>
        <w:jc w:val="both"/>
        <w:rPr>
          <w:rFonts w:ascii="Times New Roman" w:hAnsi="Times New Roman" w:cs="Times New Roman"/>
          <w:sz w:val="28"/>
          <w:szCs w:val="28"/>
          <w:lang w:val="uz-Cyrl-UZ"/>
        </w:rPr>
      </w:pPr>
      <w:r w:rsidRPr="00987DAE">
        <w:rPr>
          <w:rFonts w:ascii="Times New Roman" w:hAnsi="Times New Roman" w:cs="Times New Roman"/>
          <w:sz w:val="28"/>
          <w:szCs w:val="28"/>
          <w:lang w:val="uz-Cyrl-UZ"/>
        </w:rPr>
        <w:tab/>
      </w:r>
      <w:r w:rsidRPr="00987DAE">
        <w:rPr>
          <w:rFonts w:ascii="Times New Roman" w:hAnsi="Times New Roman" w:cs="Times New Roman"/>
          <w:b/>
          <w:sz w:val="28"/>
          <w:szCs w:val="28"/>
          <w:lang w:val="uz-Cyrl-UZ"/>
        </w:rPr>
        <w:t>1.</w:t>
      </w:r>
      <w:r w:rsidRPr="00987DAE">
        <w:rPr>
          <w:rFonts w:ascii="Times New Roman" w:hAnsi="Times New Roman" w:cs="Times New Roman"/>
          <w:sz w:val="28"/>
          <w:szCs w:val="28"/>
          <w:lang w:val="uz-Cyrl-UZ"/>
        </w:rPr>
        <w:t xml:space="preserve"> Ўзбекистон Республикаси Президентининг 2021 йил 28 июлдаги </w:t>
      </w:r>
      <w:r w:rsidRPr="00987DAE">
        <w:rPr>
          <w:rFonts w:ascii="Times New Roman" w:hAnsi="Times New Roman" w:cs="Times New Roman"/>
          <w:sz w:val="28"/>
          <w:szCs w:val="28"/>
          <w:lang w:val="uz-Cyrl-UZ"/>
        </w:rPr>
        <w:br/>
        <w:t>ПҚ-5199-сон қарорига мувофиқ, 12-16 май кунлари давомида, вилоят Кўп тармоқли тиббиёт маркази ва Офталмология шифохоналарида имтиёзли беморларни қабул қилиш ва чиқариш ишлари бўйича ҳисоботлар умумлаштирилди ва ДТСЖга тақдим этилди.</w:t>
      </w:r>
    </w:p>
    <w:p w:rsidR="00745167" w:rsidRPr="00987DAE" w:rsidRDefault="00745167" w:rsidP="00745167">
      <w:pPr>
        <w:pStyle w:val="a5"/>
        <w:jc w:val="both"/>
        <w:rPr>
          <w:rFonts w:ascii="Times New Roman" w:hAnsi="Times New Roman" w:cs="Times New Roman"/>
          <w:sz w:val="28"/>
          <w:szCs w:val="28"/>
          <w:lang w:val="uz-Cyrl-UZ"/>
        </w:rPr>
      </w:pPr>
      <w:r w:rsidRPr="00987DAE">
        <w:rPr>
          <w:rFonts w:ascii="Times New Roman" w:hAnsi="Times New Roman" w:cs="Times New Roman"/>
          <w:sz w:val="28"/>
          <w:szCs w:val="28"/>
          <w:lang w:val="uz-Cyrl-UZ"/>
        </w:rPr>
        <w:tab/>
        <w:t xml:space="preserve">Шунингдек, вилоят Кўп тармоқли тиббиёт марказида даволанган беморлар сони 3 </w:t>
      </w:r>
      <w:r w:rsidRPr="00987DAE">
        <w:rPr>
          <w:rFonts w:ascii="Times New Roman" w:hAnsi="Times New Roman" w:cs="Times New Roman"/>
          <w:bCs/>
          <w:iCs/>
          <w:sz w:val="28"/>
          <w:szCs w:val="28"/>
          <w:lang w:val="uz-Cyrl-UZ"/>
        </w:rPr>
        <w:t>нафар</w:t>
      </w:r>
      <w:r w:rsidRPr="00987DAE">
        <w:rPr>
          <w:rFonts w:ascii="Times New Roman" w:hAnsi="Times New Roman" w:cs="Times New Roman"/>
          <w:sz w:val="28"/>
          <w:szCs w:val="28"/>
          <w:lang w:val="uz-Cyrl-UZ"/>
        </w:rPr>
        <w:t xml:space="preserve">, вилоят офталмология шифохонасида даволанган беморларни 21 </w:t>
      </w:r>
      <w:r w:rsidRPr="00987DAE">
        <w:rPr>
          <w:rFonts w:ascii="Times New Roman" w:hAnsi="Times New Roman" w:cs="Times New Roman"/>
          <w:bCs/>
          <w:iCs/>
          <w:sz w:val="28"/>
          <w:szCs w:val="28"/>
          <w:lang w:val="uz-Cyrl-UZ"/>
        </w:rPr>
        <w:t>нафар</w:t>
      </w:r>
      <w:r w:rsidRPr="00987DAE">
        <w:rPr>
          <w:rFonts w:ascii="Times New Roman" w:hAnsi="Times New Roman" w:cs="Times New Roman"/>
          <w:sz w:val="28"/>
          <w:szCs w:val="28"/>
          <w:lang w:val="uz-Cyrl-UZ"/>
        </w:rPr>
        <w:t xml:space="preserve"> билан сўровномалар ўтказилди.</w:t>
      </w:r>
    </w:p>
    <w:p w:rsidR="00745167" w:rsidRPr="00987DAE" w:rsidRDefault="00745167" w:rsidP="00745167">
      <w:pPr>
        <w:pStyle w:val="a5"/>
        <w:jc w:val="both"/>
        <w:rPr>
          <w:rFonts w:ascii="Times New Roman" w:hAnsi="Times New Roman" w:cs="Times New Roman"/>
          <w:noProof/>
          <w:sz w:val="28"/>
          <w:szCs w:val="28"/>
          <w:lang w:val="uz-Cyrl-UZ"/>
        </w:rPr>
      </w:pPr>
      <w:r w:rsidRPr="00987DAE">
        <w:rPr>
          <w:rFonts w:ascii="Times New Roman" w:hAnsi="Times New Roman" w:cs="Times New Roman"/>
          <w:sz w:val="28"/>
          <w:szCs w:val="28"/>
          <w:lang w:val="uz-Cyrl-UZ"/>
        </w:rPr>
        <w:tab/>
        <w:t xml:space="preserve">вилоят Кўп тармоқли тиббиёт марказида </w:t>
      </w:r>
      <w:r w:rsidR="002A6484" w:rsidRPr="00987DAE">
        <w:rPr>
          <w:rFonts w:ascii="Times New Roman" w:hAnsi="Times New Roman" w:cs="Times New Roman"/>
          <w:sz w:val="28"/>
          <w:szCs w:val="28"/>
          <w:lang w:val="uz-Cyrl-UZ"/>
        </w:rPr>
        <w:t>7</w:t>
      </w:r>
      <w:r w:rsidRPr="00987DAE">
        <w:rPr>
          <w:rFonts w:ascii="Times New Roman" w:hAnsi="Times New Roman" w:cs="Times New Roman"/>
          <w:sz w:val="28"/>
          <w:szCs w:val="28"/>
          <w:lang w:val="uz-Cyrl-UZ"/>
        </w:rPr>
        <w:t xml:space="preserve"> нафар, вилоят офталмология шифохонасида эса </w:t>
      </w:r>
      <w:r w:rsidR="002A6484" w:rsidRPr="00987DAE">
        <w:rPr>
          <w:rFonts w:ascii="Times New Roman" w:hAnsi="Times New Roman" w:cs="Times New Roman"/>
          <w:sz w:val="28"/>
          <w:szCs w:val="28"/>
          <w:lang w:val="uz-Cyrl-UZ"/>
        </w:rPr>
        <w:t>22</w:t>
      </w:r>
      <w:r w:rsidRPr="00987DAE">
        <w:rPr>
          <w:rFonts w:ascii="Times New Roman" w:hAnsi="Times New Roman" w:cs="Times New Roman"/>
          <w:sz w:val="28"/>
          <w:szCs w:val="28"/>
          <w:lang w:val="uz-Cyrl-UZ"/>
        </w:rPr>
        <w:t xml:space="preserve"> нафар д</w:t>
      </w:r>
      <w:r w:rsidRPr="00987DAE">
        <w:rPr>
          <w:rFonts w:ascii="Times New Roman" w:hAnsi="Times New Roman" w:cs="Times New Roman"/>
          <w:noProof/>
          <w:sz w:val="28"/>
          <w:szCs w:val="28"/>
          <w:lang w:val="uz-Cyrl-UZ"/>
        </w:rPr>
        <w:t>аволаниб чиққан имтиёзли тоифага кирувчи шахсларга кўрсатилган тиббий ҳизматлар бўйича далолатнома ва ҳисоботлар шакиллантирилиб MED REFER ахборот дастури орқали марказий аппаратга тақдим этилди.</w:t>
      </w:r>
    </w:p>
    <w:p w:rsidR="00745167" w:rsidRPr="00987DAE" w:rsidRDefault="00745167" w:rsidP="00745167">
      <w:pPr>
        <w:pStyle w:val="a5"/>
        <w:jc w:val="both"/>
        <w:rPr>
          <w:rFonts w:ascii="Times New Roman" w:hAnsi="Times New Roman" w:cs="Times New Roman"/>
          <w:sz w:val="28"/>
          <w:szCs w:val="28"/>
          <w:lang w:val="uz-Cyrl-UZ" w:eastAsia="ru-RU"/>
        </w:rPr>
      </w:pPr>
      <w:r w:rsidRPr="00987DAE">
        <w:rPr>
          <w:rFonts w:ascii="Times New Roman" w:hAnsi="Times New Roman" w:cs="Times New Roman"/>
          <w:noProof/>
          <w:sz w:val="28"/>
          <w:szCs w:val="28"/>
          <w:lang w:val="uz-Cyrl-UZ"/>
        </w:rPr>
        <w:tab/>
      </w:r>
      <w:r w:rsidRPr="00987DAE">
        <w:rPr>
          <w:rFonts w:ascii="Times New Roman" w:hAnsi="Times New Roman" w:cs="Times New Roman"/>
          <w:b/>
          <w:sz w:val="28"/>
          <w:szCs w:val="28"/>
          <w:lang w:val="uz-Cyrl-UZ"/>
        </w:rPr>
        <w:t>2.</w:t>
      </w:r>
      <w:r w:rsidRPr="00987DAE">
        <w:rPr>
          <w:rFonts w:ascii="Times New Roman" w:hAnsi="Times New Roman" w:cs="Times New Roman"/>
          <w:sz w:val="28"/>
          <w:szCs w:val="28"/>
          <w:lang w:val="uz-Cyrl-UZ" w:eastAsia="ru-RU"/>
        </w:rPr>
        <w:t xml:space="preserve"> Бўлинмага вилоятимиздаги тиббиёт муассасалардан келиб тушган </w:t>
      </w:r>
      <w:r w:rsidR="002A6484" w:rsidRPr="00987DAE">
        <w:rPr>
          <w:rFonts w:ascii="Times New Roman" w:hAnsi="Times New Roman" w:cs="Times New Roman"/>
          <w:sz w:val="28"/>
          <w:szCs w:val="28"/>
          <w:lang w:val="uz-Cyrl-UZ" w:eastAsia="ru-RU"/>
        </w:rPr>
        <w:br/>
      </w:r>
      <w:r w:rsidRPr="00987DAE">
        <w:rPr>
          <w:rFonts w:ascii="Times New Roman" w:hAnsi="Times New Roman" w:cs="Times New Roman"/>
          <w:sz w:val="28"/>
          <w:szCs w:val="28"/>
          <w:lang w:val="uz-Cyrl-UZ" w:eastAsia="ru-RU"/>
        </w:rPr>
        <w:t xml:space="preserve">3 та хужжат белгиланган тартибда расмийлаштирилди ва масъул ижрочиларга етказилиб, кўрсатилган муддатларда ижроси таъминланиши назорат остига олинди. </w:t>
      </w:r>
    </w:p>
    <w:p w:rsidR="002A6484" w:rsidRPr="00987DAE" w:rsidRDefault="00745167" w:rsidP="002A6484">
      <w:pPr>
        <w:pStyle w:val="a5"/>
        <w:jc w:val="both"/>
        <w:rPr>
          <w:rFonts w:ascii="Times New Roman" w:hAnsi="Times New Roman" w:cs="Times New Roman"/>
          <w:sz w:val="28"/>
          <w:szCs w:val="28"/>
          <w:lang w:val="uz-Cyrl-UZ" w:eastAsia="ru-RU"/>
        </w:rPr>
      </w:pPr>
      <w:r w:rsidRPr="00987DAE">
        <w:rPr>
          <w:rFonts w:ascii="Times New Roman" w:hAnsi="Times New Roman" w:cs="Times New Roman"/>
          <w:sz w:val="28"/>
          <w:szCs w:val="28"/>
          <w:lang w:val="uz-Cyrl-UZ" w:eastAsia="ru-RU"/>
        </w:rPr>
        <w:tab/>
        <w:t xml:space="preserve">Шунингдек, </w:t>
      </w:r>
      <w:r w:rsidR="002A6484" w:rsidRPr="00987DAE">
        <w:rPr>
          <w:rFonts w:ascii="Times New Roman" w:hAnsi="Times New Roman" w:cs="Times New Roman"/>
          <w:sz w:val="28"/>
          <w:szCs w:val="28"/>
          <w:lang w:val="uz-Cyrl-UZ" w:eastAsia="ru-RU"/>
        </w:rPr>
        <w:t xml:space="preserve">бўлинмага вилоятимиздаги тиббиёт муассасалардан келиб тушган 4 та хужжат белгиланган тартибда ижроси таъминланиб, ташкилотларга жавоб хатлари киритилди. </w:t>
      </w:r>
    </w:p>
    <w:p w:rsidR="00ED1C79" w:rsidRPr="00987DAE" w:rsidRDefault="00745167" w:rsidP="00ED1C79">
      <w:pPr>
        <w:pStyle w:val="a5"/>
        <w:jc w:val="both"/>
        <w:rPr>
          <w:rFonts w:ascii="Times New Roman" w:eastAsia="Times New Roman" w:hAnsi="Times New Roman" w:cs="Times New Roman"/>
          <w:sz w:val="28"/>
          <w:szCs w:val="28"/>
          <w:lang w:val="uz-Cyrl-UZ" w:eastAsia="ru-RU"/>
        </w:rPr>
      </w:pPr>
      <w:r w:rsidRPr="00987DAE">
        <w:rPr>
          <w:rFonts w:ascii="Times New Roman" w:hAnsi="Times New Roman" w:cs="Times New Roman"/>
          <w:sz w:val="28"/>
          <w:szCs w:val="28"/>
          <w:lang w:val="uz-Cyrl-UZ" w:eastAsia="ru-RU"/>
        </w:rPr>
        <w:tab/>
      </w:r>
      <w:r w:rsidRPr="00987DAE">
        <w:rPr>
          <w:rFonts w:ascii="Times New Roman" w:hAnsi="Times New Roman" w:cs="Times New Roman"/>
          <w:b/>
          <w:sz w:val="28"/>
          <w:szCs w:val="28"/>
          <w:lang w:val="uz-Cyrl-UZ" w:eastAsia="ru-RU"/>
        </w:rPr>
        <w:t>3.</w:t>
      </w:r>
      <w:r w:rsidRPr="00987DAE">
        <w:rPr>
          <w:rFonts w:ascii="Times New Roman" w:hAnsi="Times New Roman" w:cs="Times New Roman"/>
          <w:sz w:val="28"/>
          <w:szCs w:val="28"/>
          <w:lang w:val="uz-Cyrl-UZ" w:eastAsia="ru-RU"/>
        </w:rPr>
        <w:t xml:space="preserve"> </w:t>
      </w:r>
      <w:r w:rsidR="00ED1C79" w:rsidRPr="00987DAE">
        <w:rPr>
          <w:rFonts w:ascii="Times New Roman" w:hAnsi="Times New Roman" w:cs="Times New Roman"/>
          <w:sz w:val="28"/>
          <w:szCs w:val="28"/>
          <w:lang w:val="uz-Cyrl-UZ"/>
        </w:rPr>
        <w:t>Ж</w:t>
      </w:r>
      <w:r w:rsidR="00ED1C79" w:rsidRPr="00987DAE">
        <w:rPr>
          <w:rFonts w:ascii="Times New Roman" w:eastAsia="Times New Roman" w:hAnsi="Times New Roman" w:cs="Times New Roman"/>
          <w:sz w:val="28"/>
          <w:szCs w:val="28"/>
          <w:lang w:val="uz-Cyrl-UZ" w:eastAsia="ru-RU"/>
        </w:rPr>
        <w:t>амғармани Навоий вилояти бўлинмаси бошлиғининг Навоий вилояти даволаш-профилактика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2</w:t>
      </w:r>
      <w:r w:rsidR="005E0D9C" w:rsidRPr="00987DAE">
        <w:rPr>
          <w:rFonts w:ascii="Times New Roman" w:eastAsia="Times New Roman" w:hAnsi="Times New Roman" w:cs="Times New Roman"/>
          <w:sz w:val="28"/>
          <w:szCs w:val="28"/>
          <w:lang w:val="uz-Cyrl-UZ" w:eastAsia="ru-RU"/>
        </w:rPr>
        <w:t>8</w:t>
      </w:r>
      <w:r w:rsidR="00ED1C79" w:rsidRPr="00987DAE">
        <w:rPr>
          <w:rFonts w:ascii="Times New Roman" w:eastAsia="Times New Roman" w:hAnsi="Times New Roman" w:cs="Times New Roman"/>
          <w:sz w:val="28"/>
          <w:szCs w:val="28"/>
          <w:lang w:val="uz-Cyrl-UZ" w:eastAsia="ru-RU"/>
        </w:rPr>
        <w:t xml:space="preserve"> та тиббиёт м</w:t>
      </w:r>
      <w:r w:rsidR="005E0D9C" w:rsidRPr="00987DAE">
        <w:rPr>
          <w:rFonts w:ascii="Times New Roman" w:eastAsia="Times New Roman" w:hAnsi="Times New Roman" w:cs="Times New Roman"/>
          <w:sz w:val="28"/>
          <w:szCs w:val="28"/>
          <w:lang w:val="uz-Cyrl-UZ" w:eastAsia="ru-RU"/>
        </w:rPr>
        <w:t>уассасаларни раҳбарлари билан 33</w:t>
      </w:r>
      <w:r w:rsidR="00ED1C79" w:rsidRPr="00987DAE">
        <w:rPr>
          <w:rFonts w:ascii="Times New Roman" w:eastAsia="Times New Roman" w:hAnsi="Times New Roman" w:cs="Times New Roman"/>
          <w:sz w:val="28"/>
          <w:szCs w:val="28"/>
          <w:lang w:val="uz-Cyrl-UZ" w:eastAsia="ru-RU"/>
        </w:rPr>
        <w:t xml:space="preserve"> марта учрашилди ёки телефон орқали гаплашили</w:t>
      </w:r>
      <w:r w:rsidR="005E0D9C" w:rsidRPr="00987DAE">
        <w:rPr>
          <w:rFonts w:ascii="Times New Roman" w:eastAsia="Times New Roman" w:hAnsi="Times New Roman" w:cs="Times New Roman"/>
          <w:sz w:val="28"/>
          <w:szCs w:val="28"/>
          <w:lang w:val="uz-Cyrl-UZ" w:eastAsia="ru-RU"/>
        </w:rPr>
        <w:t>б мавжуд муаммолар ҳал этилди</w:t>
      </w:r>
      <w:r w:rsidR="00ED1C79" w:rsidRPr="00987DAE">
        <w:rPr>
          <w:rFonts w:ascii="Times New Roman" w:eastAsia="Times New Roman" w:hAnsi="Times New Roman" w:cs="Times New Roman"/>
          <w:sz w:val="28"/>
          <w:szCs w:val="28"/>
          <w:lang w:val="uz-Cyrl-UZ" w:eastAsia="ru-RU"/>
        </w:rPr>
        <w:t>.</w:t>
      </w:r>
    </w:p>
    <w:p w:rsidR="005E0D9C" w:rsidRPr="00987DAE" w:rsidRDefault="005E0D9C" w:rsidP="00E0046D">
      <w:pPr>
        <w:pStyle w:val="a5"/>
        <w:jc w:val="both"/>
        <w:rPr>
          <w:rFonts w:ascii="Times New Roman" w:hAnsi="Times New Roman" w:cs="Times New Roman"/>
          <w:sz w:val="28"/>
          <w:szCs w:val="28"/>
          <w:lang w:val="uz-Cyrl-UZ" w:eastAsia="ru-RU"/>
        </w:rPr>
      </w:pPr>
      <w:r w:rsidRPr="00987DAE">
        <w:rPr>
          <w:rFonts w:ascii="Times New Roman" w:hAnsi="Times New Roman" w:cs="Times New Roman"/>
          <w:sz w:val="28"/>
          <w:szCs w:val="28"/>
          <w:lang w:val="uz-Cyrl-UZ" w:eastAsia="ru-RU"/>
        </w:rPr>
        <w:tab/>
      </w:r>
      <w:r w:rsidRPr="00987DAE">
        <w:rPr>
          <w:rFonts w:ascii="Times New Roman" w:hAnsi="Times New Roman" w:cs="Times New Roman"/>
          <w:b/>
          <w:sz w:val="28"/>
          <w:szCs w:val="28"/>
          <w:lang w:val="uz-Cyrl-UZ" w:eastAsia="ru-RU"/>
        </w:rPr>
        <w:t>4.</w:t>
      </w:r>
      <w:r w:rsidRPr="00987DAE">
        <w:rPr>
          <w:rFonts w:ascii="Times New Roman" w:hAnsi="Times New Roman" w:cs="Times New Roman"/>
          <w:sz w:val="28"/>
          <w:szCs w:val="28"/>
          <w:lang w:val="uz-Cyrl-UZ" w:eastAsia="ru-RU"/>
        </w:rPr>
        <w:t xml:space="preserve"> Жамғармасининг 2025 йил 12 майдаги 9-сон йиғилиш баёни 3-банди билан белгилаб берилган вазифалар ижроси юзасида Навоий вилоят ҳудудий бўлинмасининг бирламчи тиббий – санитария ёрдамининг халқаро таснифи (ICPC-2) коди билан ишлаш бўйича ўтказиладиган семинар </w:t>
      </w:r>
      <w:r w:rsidR="00E0046D" w:rsidRPr="00987DAE">
        <w:rPr>
          <w:rFonts w:ascii="Times New Roman" w:hAnsi="Times New Roman" w:cs="Times New Roman"/>
          <w:sz w:val="28"/>
          <w:szCs w:val="28"/>
          <w:lang w:val="uz-Cyrl-UZ" w:eastAsia="ru-RU"/>
        </w:rPr>
        <w:t>режа-жадвали</w:t>
      </w:r>
      <w:r w:rsidRPr="00987DAE">
        <w:rPr>
          <w:rFonts w:ascii="Times New Roman" w:hAnsi="Times New Roman" w:cs="Times New Roman"/>
          <w:sz w:val="28"/>
          <w:szCs w:val="28"/>
          <w:lang w:val="uz-Cyrl-UZ" w:eastAsia="ru-RU"/>
        </w:rPr>
        <w:t xml:space="preserve"> тайёрланди ва вилоят соғлиқни сақлаш бошқармаси бошлиғи томонидан имзоланиб марказий аппаратга тақдим этилди.</w:t>
      </w:r>
    </w:p>
    <w:p w:rsidR="00E0046D" w:rsidRPr="00987DAE" w:rsidRDefault="00E0046D" w:rsidP="00E0046D">
      <w:pPr>
        <w:pStyle w:val="a5"/>
        <w:jc w:val="both"/>
        <w:rPr>
          <w:rFonts w:ascii="Times New Roman" w:hAnsi="Times New Roman" w:cs="Times New Roman"/>
          <w:sz w:val="28"/>
          <w:szCs w:val="28"/>
          <w:lang w:val="uz-Cyrl-UZ" w:eastAsia="ru-RU"/>
        </w:rPr>
      </w:pPr>
      <w:r w:rsidRPr="00987DAE">
        <w:rPr>
          <w:rFonts w:ascii="Times New Roman" w:hAnsi="Times New Roman" w:cs="Times New Roman"/>
          <w:sz w:val="28"/>
          <w:szCs w:val="28"/>
          <w:lang w:val="uz-Cyrl-UZ" w:eastAsia="ru-RU"/>
        </w:rPr>
        <w:tab/>
        <w:t>Ҳудди шундай,   Жамғарманинг 2025 йил 12 майдаги 9-сонли йиғилиш баёнининг 7-банди билан белгилоб берилган вазифалар ижроси бўйича маълумотнома тайёрланди ва билдирги билан марказий аппаратга етказилди.</w:t>
      </w:r>
    </w:p>
    <w:p w:rsidR="00E0046D" w:rsidRPr="00987DAE" w:rsidRDefault="00E0046D" w:rsidP="00E0046D">
      <w:pPr>
        <w:pStyle w:val="a5"/>
        <w:jc w:val="both"/>
        <w:rPr>
          <w:rFonts w:ascii="Times New Roman" w:hAnsi="Times New Roman" w:cs="Times New Roman"/>
          <w:sz w:val="28"/>
          <w:szCs w:val="28"/>
          <w:lang w:val="uz-Cyrl-UZ" w:eastAsia="ru-RU"/>
        </w:rPr>
      </w:pPr>
      <w:r w:rsidRPr="00987DAE">
        <w:rPr>
          <w:rFonts w:ascii="Times New Roman" w:eastAsia="Times New Roman" w:hAnsi="Times New Roman" w:cs="Times New Roman"/>
          <w:sz w:val="28"/>
          <w:szCs w:val="28"/>
          <w:lang w:val="uz-Cyrl-UZ" w:eastAsia="ru-RU"/>
        </w:rPr>
        <w:tab/>
      </w:r>
      <w:r w:rsidRPr="00987DAE">
        <w:rPr>
          <w:rFonts w:ascii="Times New Roman" w:hAnsi="Times New Roman" w:cs="Times New Roman"/>
          <w:b/>
          <w:sz w:val="28"/>
          <w:szCs w:val="28"/>
          <w:lang w:val="uz-Cyrl-UZ" w:eastAsia="ru-RU"/>
        </w:rPr>
        <w:t>5.</w:t>
      </w:r>
      <w:r w:rsidRPr="00987DAE">
        <w:rPr>
          <w:rFonts w:ascii="Times New Roman" w:hAnsi="Times New Roman" w:cs="Times New Roman"/>
          <w:sz w:val="28"/>
          <w:szCs w:val="28"/>
          <w:lang w:val="uz-Cyrl-UZ" w:eastAsia="ru-RU"/>
        </w:rPr>
        <w:t xml:space="preserve"> Жамғарманинг Навоий вилоят ҳудудий бўлинмаси Низоми ҳамда </w:t>
      </w:r>
      <w:r w:rsidRPr="00987DAE">
        <w:rPr>
          <w:rFonts w:ascii="Times New Roman" w:hAnsi="Times New Roman" w:cs="Times New Roman"/>
          <w:sz w:val="28"/>
          <w:szCs w:val="28"/>
          <w:lang w:val="uz-Cyrl-UZ" w:eastAsia="ru-RU"/>
        </w:rPr>
        <w:br/>
        <w:t>7 нафар бўлинма ҳодимларини лавозим йўриқномалари тайёрланди ва масъул ходимларни имзоси йиғил олинди ва кадирлар бўлимига тақдим этилди.</w:t>
      </w:r>
    </w:p>
    <w:p w:rsidR="00DD79F3" w:rsidRPr="00987DAE" w:rsidRDefault="00767DB4" w:rsidP="00DD79F3">
      <w:pPr>
        <w:pStyle w:val="a5"/>
        <w:jc w:val="both"/>
        <w:rPr>
          <w:rFonts w:ascii="Times New Roman" w:hAnsi="Times New Roman" w:cs="Times New Roman"/>
          <w:sz w:val="28"/>
          <w:szCs w:val="28"/>
          <w:lang w:val="uz-Cyrl-UZ" w:eastAsia="ru-RU"/>
        </w:rPr>
      </w:pPr>
      <w:r w:rsidRPr="00987DAE">
        <w:rPr>
          <w:rFonts w:ascii="Times New Roman" w:hAnsi="Times New Roman" w:cs="Times New Roman"/>
          <w:sz w:val="28"/>
          <w:szCs w:val="28"/>
          <w:lang w:val="uz-Cyrl-UZ" w:eastAsia="ru-RU"/>
        </w:rPr>
        <w:tab/>
      </w:r>
      <w:r w:rsidRPr="00987DAE">
        <w:rPr>
          <w:rFonts w:ascii="Times New Roman" w:hAnsi="Times New Roman" w:cs="Times New Roman"/>
          <w:b/>
          <w:sz w:val="28"/>
          <w:szCs w:val="28"/>
          <w:lang w:val="uz-Cyrl-UZ" w:eastAsia="ru-RU"/>
        </w:rPr>
        <w:t>6.</w:t>
      </w:r>
      <w:r w:rsidR="00DD79F3" w:rsidRPr="00987DAE">
        <w:rPr>
          <w:rFonts w:ascii="Times New Roman" w:hAnsi="Times New Roman" w:cs="Times New Roman"/>
          <w:sz w:val="28"/>
          <w:szCs w:val="28"/>
          <w:lang w:val="uz-Cyrl-UZ" w:eastAsia="ru-RU"/>
        </w:rPr>
        <w:t xml:space="preserve"> Навоий вилоятидаги тиббиёт муассасаларидан қисқартирилган жами</w:t>
      </w:r>
      <w:r w:rsidR="00987DAE" w:rsidRPr="00987DAE">
        <w:rPr>
          <w:rFonts w:ascii="Times New Roman" w:hAnsi="Times New Roman" w:cs="Times New Roman"/>
          <w:sz w:val="28"/>
          <w:szCs w:val="28"/>
          <w:lang w:val="uz-Cyrl-UZ" w:eastAsia="ru-RU"/>
        </w:rPr>
        <w:br/>
      </w:r>
      <w:r w:rsidR="00DD79F3" w:rsidRPr="00987DAE">
        <w:rPr>
          <w:rFonts w:ascii="Times New Roman" w:hAnsi="Times New Roman" w:cs="Times New Roman"/>
          <w:sz w:val="28"/>
          <w:szCs w:val="28"/>
          <w:lang w:val="uz-Cyrl-UZ" w:eastAsia="ru-RU"/>
        </w:rPr>
        <w:t xml:space="preserve"> 2 242 625,0 минг сўм маблағ миқдорида Республика ихтисослаштирилган травматология ва ортопедия илмий-амалий тиббиёт маркази Навоий вилоят филиали </w:t>
      </w:r>
      <w:r w:rsidR="00DD79F3" w:rsidRPr="00987DAE">
        <w:rPr>
          <w:rFonts w:ascii="Times New Roman" w:hAnsi="Times New Roman" w:cs="Times New Roman"/>
          <w:sz w:val="28"/>
          <w:szCs w:val="28"/>
          <w:lang w:val="uz-Cyrl-UZ" w:eastAsia="ru-RU"/>
        </w:rPr>
        <w:lastRenderedPageBreak/>
        <w:t>ва  Давлат тиббий суғуртаси жамғармаси билан шартнома тузишда амалий ёрдам бериши сўралиб раҳбар номига билдирги, бирламчи хужжатлар ҳамда шартномаларни нусхаси киритилди.</w:t>
      </w:r>
    </w:p>
    <w:p w:rsidR="008A23C5" w:rsidRPr="00987DAE" w:rsidRDefault="008A23C5" w:rsidP="00046128">
      <w:pPr>
        <w:pStyle w:val="a5"/>
        <w:jc w:val="both"/>
        <w:rPr>
          <w:rFonts w:ascii="Times New Roman" w:hAnsi="Times New Roman" w:cs="Times New Roman"/>
          <w:sz w:val="28"/>
          <w:szCs w:val="28"/>
          <w:lang w:val="uz-Cyrl-UZ"/>
        </w:rPr>
      </w:pPr>
      <w:r w:rsidRPr="00987DAE">
        <w:rPr>
          <w:rFonts w:ascii="Times New Roman" w:hAnsi="Times New Roman" w:cs="Times New Roman"/>
          <w:sz w:val="28"/>
          <w:szCs w:val="28"/>
          <w:lang w:val="uz-Cyrl-UZ" w:eastAsia="ru-RU"/>
        </w:rPr>
        <w:tab/>
      </w:r>
      <w:r w:rsidRPr="00987DAE">
        <w:rPr>
          <w:rFonts w:ascii="Times New Roman" w:hAnsi="Times New Roman" w:cs="Times New Roman"/>
          <w:b/>
          <w:sz w:val="28"/>
          <w:szCs w:val="28"/>
          <w:lang w:val="uz-Cyrl-UZ" w:eastAsia="ru-RU"/>
        </w:rPr>
        <w:t>7.</w:t>
      </w:r>
      <w:r w:rsidRPr="00987DAE">
        <w:rPr>
          <w:rFonts w:ascii="Times New Roman" w:hAnsi="Times New Roman" w:cs="Times New Roman"/>
          <w:sz w:val="28"/>
          <w:szCs w:val="28"/>
          <w:lang w:val="uz-Cyrl-UZ" w:eastAsia="ru-RU"/>
        </w:rPr>
        <w:t xml:space="preserve"> </w:t>
      </w:r>
      <w:r w:rsidRPr="00987DAE">
        <w:rPr>
          <w:rFonts w:ascii="Times New Roman" w:hAnsi="Times New Roman" w:cs="Times New Roman"/>
          <w:sz w:val="28"/>
          <w:szCs w:val="28"/>
          <w:lang w:val="uz-Cyrl-UZ"/>
        </w:rPr>
        <w:t xml:space="preserve">Ўзбекистон Республикасининг 2017 йил 11 сентябрда қабул қилинган “Жисмоний ва юридик шахсларнинг мурожаатлари тўғрисида”ги ЎРҚ-445-сонли </w:t>
      </w:r>
      <w:r w:rsidRPr="00987DAE">
        <w:rPr>
          <w:rFonts w:ascii="Times New Roman" w:hAnsi="Times New Roman" w:cs="Times New Roman"/>
          <w:sz w:val="28"/>
          <w:szCs w:val="28"/>
        </w:rPr>
        <w:fldChar w:fldCharType="begin"/>
      </w:r>
      <w:r w:rsidRPr="00987DAE">
        <w:rPr>
          <w:rFonts w:ascii="Times New Roman" w:hAnsi="Times New Roman" w:cs="Times New Roman"/>
          <w:sz w:val="28"/>
          <w:szCs w:val="28"/>
          <w:lang w:val="uz-Cyrl-UZ"/>
        </w:rPr>
        <w:instrText xml:space="preserve"> HYPERLINK "http://lex.uz/pages/getpage.aspx?lact_id=2509996" </w:instrText>
      </w:r>
      <w:r w:rsidRPr="00987DAE">
        <w:rPr>
          <w:rFonts w:ascii="Times New Roman" w:hAnsi="Times New Roman" w:cs="Times New Roman"/>
          <w:sz w:val="28"/>
          <w:szCs w:val="28"/>
        </w:rPr>
        <w:fldChar w:fldCharType="separate"/>
      </w:r>
      <w:r w:rsidRPr="00987DAE">
        <w:rPr>
          <w:rFonts w:ascii="Times New Roman" w:hAnsi="Times New Roman" w:cs="Times New Roman"/>
          <w:sz w:val="28"/>
          <w:szCs w:val="28"/>
          <w:lang w:val="uz-Cyrl-UZ"/>
        </w:rPr>
        <w:t>Қонуни</w:t>
      </w:r>
      <w:r w:rsidRPr="00987DAE">
        <w:rPr>
          <w:rFonts w:ascii="Times New Roman" w:hAnsi="Times New Roman" w:cs="Times New Roman"/>
          <w:sz w:val="28"/>
          <w:szCs w:val="28"/>
          <w:lang w:val="uz-Cyrl-UZ"/>
        </w:rPr>
        <w:fldChar w:fldCharType="end"/>
      </w:r>
      <w:r w:rsidRPr="00987DAE">
        <w:rPr>
          <w:rFonts w:ascii="Times New Roman" w:hAnsi="Times New Roman" w:cs="Times New Roman"/>
          <w:sz w:val="28"/>
          <w:szCs w:val="28"/>
          <w:lang w:val="uz-Cyrl-UZ"/>
        </w:rPr>
        <w:t xml:space="preserve">, </w:t>
      </w:r>
      <w:r w:rsidRPr="00987DAE">
        <w:rPr>
          <w:rFonts w:ascii="Times New Roman" w:hAnsi="Times New Roman" w:cs="Times New Roman"/>
          <w:bCs/>
          <w:sz w:val="28"/>
          <w:szCs w:val="28"/>
          <w:lang w:val="uz-Cyrl-UZ"/>
        </w:rPr>
        <w:t>Ўзбекистон Республикаси Вазирлар Маҳкамасининг 2018 йил 7 майдаги 341-сонли “Давлат органларида, давлат муассасаларида ва давлат иштирокидаги ташкилотларда жисмоний ва юридик шахсларнинг мурожаатлари билан ишлаш тартиби тўғрисидаги Намунавий низомни тасдиқлаш ҳақида”ги қарорида</w:t>
      </w:r>
      <w:r w:rsidRPr="00987DAE">
        <w:rPr>
          <w:rFonts w:ascii="Times New Roman" w:hAnsi="Times New Roman" w:cs="Times New Roman"/>
          <w:sz w:val="28"/>
          <w:szCs w:val="28"/>
          <w:lang w:val="uz-Cyrl-UZ"/>
        </w:rPr>
        <w:t xml:space="preserve"> жисмоний ва юридик шахсларнинг, шунингдек уларнинг мансабдор шахсларининг мурожаатлари билан ишлаш тартиби белгиланган. Шунга мувофиқ, Навоий вилоят ҳудудий бўлинмасига 12-16 май кунларида жами 2 та </w:t>
      </w:r>
      <w:r w:rsidRPr="00987DAE">
        <w:rPr>
          <w:rFonts w:ascii="Times New Roman" w:hAnsi="Times New Roman" w:cs="Times New Roman"/>
          <w:bCs/>
          <w:iCs/>
          <w:sz w:val="28"/>
          <w:szCs w:val="28"/>
          <w:lang w:val="uz-Cyrl-UZ"/>
        </w:rPr>
        <w:t>оғзаки мурожаатлар</w:t>
      </w:r>
      <w:r w:rsidRPr="00987DAE">
        <w:rPr>
          <w:rFonts w:ascii="Times New Roman" w:hAnsi="Times New Roman" w:cs="Times New Roman"/>
          <w:sz w:val="28"/>
          <w:szCs w:val="28"/>
          <w:lang w:val="uz-Cyrl-UZ"/>
        </w:rPr>
        <w:t xml:space="preserve"> тушди, ўрнатилган тартибда мурожаат ўрганиб чиқиб, уларда даволанишда амалий ёрдам кўрсатилди.</w:t>
      </w:r>
    </w:p>
    <w:p w:rsidR="00046128" w:rsidRPr="00987DAE" w:rsidRDefault="00B67E39" w:rsidP="00046128">
      <w:pPr>
        <w:pStyle w:val="a5"/>
        <w:jc w:val="both"/>
        <w:rPr>
          <w:rFonts w:ascii="Times New Roman" w:eastAsia="Times New Roman" w:hAnsi="Times New Roman" w:cs="Times New Roman"/>
          <w:sz w:val="28"/>
          <w:szCs w:val="28"/>
          <w:lang w:val="uz-Cyrl-UZ" w:eastAsia="ru-RU"/>
        </w:rPr>
      </w:pPr>
      <w:r w:rsidRPr="00987DAE">
        <w:rPr>
          <w:rFonts w:ascii="Times New Roman" w:hAnsi="Times New Roman" w:cs="Times New Roman"/>
          <w:sz w:val="28"/>
          <w:szCs w:val="28"/>
          <w:lang w:val="uz-Cyrl-UZ" w:eastAsia="ru-RU"/>
        </w:rPr>
        <w:tab/>
      </w:r>
      <w:r w:rsidRPr="00987DAE">
        <w:rPr>
          <w:rFonts w:ascii="Times New Roman" w:hAnsi="Times New Roman" w:cs="Times New Roman"/>
          <w:b/>
          <w:sz w:val="28"/>
          <w:szCs w:val="28"/>
          <w:lang w:val="uz-Cyrl-UZ" w:eastAsia="ru-RU"/>
        </w:rPr>
        <w:t>8</w:t>
      </w:r>
      <w:r w:rsidRPr="00987DAE">
        <w:rPr>
          <w:rFonts w:ascii="Times New Roman" w:hAnsi="Times New Roman" w:cs="Times New Roman"/>
          <w:b/>
          <w:sz w:val="28"/>
          <w:szCs w:val="28"/>
          <w:lang w:val="uz-Cyrl-UZ"/>
        </w:rPr>
        <w:t>.</w:t>
      </w:r>
      <w:r w:rsidR="000E16F0" w:rsidRPr="00987DAE">
        <w:rPr>
          <w:rFonts w:ascii="Times New Roman" w:hAnsi="Times New Roman" w:cs="Times New Roman"/>
          <w:b/>
          <w:sz w:val="28"/>
          <w:szCs w:val="28"/>
          <w:lang w:val="uz-Cyrl-UZ"/>
        </w:rPr>
        <w:t xml:space="preserve"> </w:t>
      </w:r>
      <w:r w:rsidR="00046128" w:rsidRPr="00987DAE">
        <w:rPr>
          <w:rFonts w:ascii="Times New Roman" w:eastAsia="Times New Roman" w:hAnsi="Times New Roman" w:cs="Times New Roman"/>
          <w:sz w:val="28"/>
          <w:szCs w:val="28"/>
          <w:lang w:val="uz-Cyrl-UZ" w:eastAsia="ru-RU"/>
        </w:rPr>
        <w:t xml:space="preserve">ДТСЖси томонидан 2025 йил 10 январда “Навоий вилоят соғлиқни сақлаш бош бошқармаси тизимидаги даволаш-профилактика муассасаларида тиббий фаолият мониторингини ўтказиш бўйича 2025 йил Январь-июнь ойлари учун” тасдиқланган режага асосан жорий йилнинг апрель ойида ўтказилган 13 та мониторинг натижалари бўйича марказий аппаратга маълумотнома киритилди. </w:t>
      </w:r>
    </w:p>
    <w:p w:rsidR="00115530" w:rsidRPr="00987DAE" w:rsidRDefault="00046128" w:rsidP="00046128">
      <w:pPr>
        <w:pStyle w:val="a5"/>
        <w:jc w:val="both"/>
        <w:rPr>
          <w:rFonts w:ascii="Times New Roman" w:hAnsi="Times New Roman" w:cs="Times New Roman"/>
          <w:sz w:val="28"/>
          <w:szCs w:val="28"/>
          <w:lang w:val="uz-Cyrl-UZ" w:eastAsia="ru-RU"/>
        </w:rPr>
      </w:pPr>
      <w:r w:rsidRPr="00987DAE">
        <w:rPr>
          <w:rFonts w:ascii="Times New Roman" w:hAnsi="Times New Roman" w:cs="Times New Roman"/>
          <w:sz w:val="28"/>
          <w:szCs w:val="28"/>
          <w:lang w:val="uz-Cyrl-UZ" w:eastAsia="ru-RU"/>
        </w:rPr>
        <w:tab/>
        <w:t>Шунингдек,</w:t>
      </w:r>
      <w:r w:rsidR="00115530" w:rsidRPr="00987DAE">
        <w:rPr>
          <w:rFonts w:ascii="Times New Roman" w:hAnsi="Times New Roman" w:cs="Times New Roman"/>
          <w:sz w:val="28"/>
          <w:szCs w:val="28"/>
          <w:lang w:val="uz-Cyrl-UZ"/>
        </w:rPr>
        <w:t xml:space="preserve"> </w:t>
      </w:r>
      <w:r w:rsidR="00115530" w:rsidRPr="00987DAE">
        <w:rPr>
          <w:rFonts w:ascii="Times New Roman" w:hAnsi="Times New Roman" w:cs="Times New Roman"/>
          <w:sz w:val="28"/>
          <w:szCs w:val="28"/>
          <w:lang w:val="uz-Cyrl-UZ" w:eastAsia="ru-RU"/>
        </w:rPr>
        <w:t xml:space="preserve">Соғлиқни сақлаш вазирлигининг 2025 йил 29 апрелдаги 46-сонли йиғилиш баёни ижросини таъминлаш мақсадида ДТСЖси томонидан 2025 йил </w:t>
      </w:r>
      <w:r w:rsidR="00987DAE" w:rsidRPr="00987DAE">
        <w:rPr>
          <w:rFonts w:ascii="Times New Roman" w:hAnsi="Times New Roman" w:cs="Times New Roman"/>
          <w:sz w:val="28"/>
          <w:szCs w:val="28"/>
          <w:lang w:val="uz-Cyrl-UZ" w:eastAsia="ru-RU"/>
        </w:rPr>
        <w:br/>
      </w:r>
      <w:r w:rsidR="00115530" w:rsidRPr="00987DAE">
        <w:rPr>
          <w:rFonts w:ascii="Times New Roman" w:hAnsi="Times New Roman" w:cs="Times New Roman"/>
          <w:sz w:val="28"/>
          <w:szCs w:val="28"/>
          <w:lang w:val="uz-Cyrl-UZ" w:eastAsia="ru-RU"/>
        </w:rPr>
        <w:t>30 апрелда тасдиқланган чора-тадбирлар режасининг</w:t>
      </w:r>
      <w:r w:rsidR="00987DAE" w:rsidRPr="00987DAE">
        <w:rPr>
          <w:rFonts w:ascii="Times New Roman" w:hAnsi="Times New Roman" w:cs="Times New Roman"/>
          <w:sz w:val="28"/>
          <w:szCs w:val="28"/>
          <w:lang w:val="uz-Cyrl-UZ" w:eastAsia="ru-RU"/>
        </w:rPr>
        <w:t xml:space="preserve"> </w:t>
      </w:r>
      <w:r w:rsidR="00115530" w:rsidRPr="00987DAE">
        <w:rPr>
          <w:rFonts w:ascii="Times New Roman" w:hAnsi="Times New Roman" w:cs="Times New Roman"/>
          <w:sz w:val="28"/>
          <w:szCs w:val="28"/>
          <w:lang w:val="uz-Cyrl-UZ" w:eastAsia="ru-RU"/>
        </w:rPr>
        <w:t>3-банди билан берилган топшриқлар ижросини таъминлаш мақсадида Навоий вилоят қон қуйиш станциясида мониторинг ўтказилди ҳамда натижалари марказий аппаратган тақдим этилди.</w:t>
      </w:r>
    </w:p>
    <w:p w:rsidR="00046128" w:rsidRPr="00987DAE" w:rsidRDefault="00115530" w:rsidP="00046128">
      <w:pPr>
        <w:pStyle w:val="a5"/>
        <w:jc w:val="both"/>
        <w:rPr>
          <w:rFonts w:ascii="Times New Roman" w:hAnsi="Times New Roman" w:cs="Times New Roman"/>
          <w:sz w:val="28"/>
          <w:szCs w:val="28"/>
          <w:lang w:val="uz-Cyrl-UZ" w:eastAsia="ru-RU"/>
        </w:rPr>
      </w:pPr>
      <w:r w:rsidRPr="00987DAE">
        <w:rPr>
          <w:rFonts w:ascii="Times New Roman" w:hAnsi="Times New Roman" w:cs="Times New Roman"/>
          <w:sz w:val="28"/>
          <w:szCs w:val="28"/>
          <w:lang w:val="uz-Cyrl-UZ" w:eastAsia="ru-RU"/>
        </w:rPr>
        <w:tab/>
        <w:t>Ю</w:t>
      </w:r>
      <w:r w:rsidR="00046128" w:rsidRPr="00987DAE">
        <w:rPr>
          <w:rFonts w:ascii="Times New Roman" w:hAnsi="Times New Roman" w:cs="Times New Roman"/>
          <w:sz w:val="28"/>
          <w:szCs w:val="28"/>
          <w:lang w:val="uz-Cyrl-UZ" w:eastAsia="ru-RU"/>
        </w:rPr>
        <w:t>қоридаги режага асосан жорий йилнинг 13-14 май кунлари Навоий вилоят болалар кўп тармоқли тиббиёт марказида ҳамда унга ққарашли чақирилувчиларга хизмат кўрсатиш ва Ўсмирлар маслаҳат бўлимида  шартнома шартларини бажарилиши бўйича  2025 йил  апрель ойи  тиббий ҳужжатларнинг расмийлаштирилиши ва мазкур муассасалар томонидан Жамғарма билан тасдиқланган шартнома шартлари бажарилиши хисоботларини хаққонийлиги бўйича мониторинг ўтказилди.</w:t>
      </w:r>
    </w:p>
    <w:p w:rsidR="00046128" w:rsidRPr="00987DAE" w:rsidRDefault="00046128" w:rsidP="00046128">
      <w:pPr>
        <w:pStyle w:val="a5"/>
        <w:jc w:val="both"/>
        <w:rPr>
          <w:rFonts w:ascii="Times New Roman" w:hAnsi="Times New Roman" w:cs="Times New Roman"/>
          <w:sz w:val="28"/>
          <w:szCs w:val="28"/>
          <w:lang w:val="uz-Cyrl-UZ" w:eastAsia="ru-RU"/>
        </w:rPr>
      </w:pPr>
      <w:r w:rsidRPr="00987DAE">
        <w:rPr>
          <w:rFonts w:ascii="Times New Roman" w:hAnsi="Times New Roman" w:cs="Times New Roman"/>
          <w:sz w:val="28"/>
          <w:szCs w:val="28"/>
          <w:lang w:val="uz-Cyrl-UZ" w:eastAsia="ru-RU"/>
        </w:rPr>
        <w:tab/>
        <w:t xml:space="preserve">Шундай ўрганиш, Ўзбекистон Республикаси Президенти райислигида </w:t>
      </w:r>
      <w:r w:rsidRPr="00987DAE">
        <w:rPr>
          <w:rFonts w:ascii="Times New Roman" w:hAnsi="Times New Roman" w:cs="Times New Roman"/>
          <w:sz w:val="28"/>
          <w:szCs w:val="28"/>
          <w:lang w:val="uz-Cyrl-UZ" w:eastAsia="ru-RU"/>
        </w:rPr>
        <w:br/>
        <w:t>7 май куни ўтказилган йиғилишда белгилаб берилган вазифалар ижросига бағишланган, ДТСЖ ижрочи директори томонидан 2025 йил 12 май куни ZOOM платформаси орқали ўтказилган йиғилишда берилган топшириғи бўйича Хатирчи туман тиббиёт бирлашмасига қарашли оилавий поликлиникалар, оилавий шифокорлик пунктлари ҳамда маҳалла тиббиёт пунктлари бириктирилган аҳоли сонидан келиб чиқиб, юридик мақомга эга оилавий поликлиникаларга айлантириш бўйича мавжуд штатлар, уларга сарфланадиган маблағлар хажми ҳамда қисқартирилиши кутилаётган штатлар ўрганилди.</w:t>
      </w:r>
    </w:p>
    <w:p w:rsidR="00DB1B72" w:rsidRPr="00987DAE" w:rsidRDefault="00DB1B72" w:rsidP="00DB1B72">
      <w:pPr>
        <w:pStyle w:val="a5"/>
        <w:jc w:val="both"/>
        <w:rPr>
          <w:rFonts w:ascii="Times New Roman" w:hAnsi="Times New Roman" w:cs="Times New Roman"/>
          <w:sz w:val="28"/>
          <w:szCs w:val="28"/>
          <w:lang w:val="uz-Cyrl-UZ" w:eastAsia="ru-RU"/>
        </w:rPr>
      </w:pPr>
      <w:r w:rsidRPr="00987DAE">
        <w:rPr>
          <w:rFonts w:ascii="Times New Roman" w:hAnsi="Times New Roman" w:cs="Times New Roman"/>
          <w:sz w:val="28"/>
          <w:szCs w:val="28"/>
          <w:lang w:val="uz-Cyrl-UZ" w:eastAsia="ru-RU"/>
        </w:rPr>
        <w:tab/>
      </w:r>
      <w:r w:rsidR="000E16F0" w:rsidRPr="00987DAE">
        <w:rPr>
          <w:rFonts w:ascii="Times New Roman" w:hAnsi="Times New Roman" w:cs="Times New Roman"/>
          <w:b/>
          <w:sz w:val="28"/>
          <w:szCs w:val="28"/>
          <w:lang w:val="uz-Cyrl-UZ" w:eastAsia="ru-RU"/>
        </w:rPr>
        <w:t>9</w:t>
      </w:r>
      <w:r w:rsidRPr="00987DAE">
        <w:rPr>
          <w:rFonts w:ascii="Times New Roman" w:hAnsi="Times New Roman" w:cs="Times New Roman"/>
          <w:b/>
          <w:sz w:val="28"/>
          <w:szCs w:val="28"/>
          <w:lang w:val="uz-Cyrl-UZ" w:eastAsia="ru-RU"/>
        </w:rPr>
        <w:t>.</w:t>
      </w:r>
      <w:r w:rsidRPr="00987DAE">
        <w:rPr>
          <w:rFonts w:ascii="Times New Roman" w:hAnsi="Times New Roman" w:cs="Times New Roman"/>
          <w:sz w:val="28"/>
          <w:szCs w:val="28"/>
          <w:lang w:val="uz-Cyrl-UZ" w:eastAsia="ru-RU"/>
        </w:rPr>
        <w:t xml:space="preserve"> 13 май куни соат 18:00да, вилоят соғлиқни сақлаш бошқармаси бошлиғи томонидан ZOOM платформаси орқали“Тиббиётда 90 кунлик ўзгаришлар вақти” бўйича ўтказилган йиғилишда иштрок этилди ва мавзуга ойд таклифлар берилди.</w:t>
      </w:r>
    </w:p>
    <w:p w:rsidR="006B25B5" w:rsidRPr="00987DAE" w:rsidRDefault="006B25B5" w:rsidP="006B25B5">
      <w:pPr>
        <w:pStyle w:val="a5"/>
        <w:jc w:val="both"/>
        <w:rPr>
          <w:rFonts w:ascii="Times New Roman" w:hAnsi="Times New Roman" w:cs="Times New Roman"/>
          <w:sz w:val="28"/>
          <w:szCs w:val="28"/>
          <w:lang w:val="uz-Cyrl-UZ" w:eastAsia="ru-RU"/>
        </w:rPr>
      </w:pPr>
      <w:r w:rsidRPr="00987DAE">
        <w:rPr>
          <w:rFonts w:ascii="Times New Roman" w:hAnsi="Times New Roman" w:cs="Times New Roman"/>
          <w:sz w:val="28"/>
          <w:szCs w:val="28"/>
          <w:lang w:val="uz-Cyrl-UZ" w:eastAsia="ru-RU"/>
        </w:rPr>
        <w:tab/>
      </w:r>
      <w:r w:rsidRPr="00987DAE">
        <w:rPr>
          <w:rFonts w:ascii="Times New Roman" w:eastAsia="Times New Roman" w:hAnsi="Times New Roman" w:cs="Times New Roman"/>
          <w:sz w:val="28"/>
          <w:szCs w:val="28"/>
          <w:lang w:val="uz-Cyrl-UZ" w:eastAsia="ru-RU"/>
        </w:rPr>
        <w:t xml:space="preserve">   </w:t>
      </w:r>
      <w:r w:rsidRPr="00987DAE">
        <w:rPr>
          <w:rFonts w:ascii="Times New Roman" w:hAnsi="Times New Roman" w:cs="Times New Roman"/>
          <w:sz w:val="28"/>
          <w:szCs w:val="28"/>
          <w:lang w:val="uz-Cyrl-UZ" w:eastAsia="ru-RU"/>
        </w:rPr>
        <w:t xml:space="preserve">Ўзбекистон Республикаси Президенти райислигида 7 май куни ўтказилган йиғилишда белгилаб берилган вазифалар ижросини таъминлаш мақсадида, </w:t>
      </w:r>
      <w:r w:rsidRPr="00987DAE">
        <w:rPr>
          <w:rFonts w:ascii="Times New Roman" w:hAnsi="Times New Roman" w:cs="Times New Roman"/>
          <w:sz w:val="28"/>
          <w:szCs w:val="28"/>
          <w:lang w:val="uz-Cyrl-UZ" w:eastAsia="ru-RU"/>
        </w:rPr>
        <w:lastRenderedPageBreak/>
        <w:t>Департаментни Навоий вилояти бошқармаси томонидан 14 май куни ўтказилган йиғилишда иштирок этилди.</w:t>
      </w:r>
    </w:p>
    <w:p w:rsidR="00745167" w:rsidRPr="00987DAE" w:rsidRDefault="00745167" w:rsidP="00745167">
      <w:pPr>
        <w:pStyle w:val="a5"/>
        <w:jc w:val="both"/>
        <w:rPr>
          <w:rStyle w:val="a7"/>
          <w:rFonts w:ascii="Times New Roman" w:hAnsi="Times New Roman" w:cs="Times New Roman"/>
          <w:sz w:val="28"/>
          <w:szCs w:val="28"/>
          <w:lang w:val="uz-Cyrl-UZ"/>
        </w:rPr>
      </w:pPr>
    </w:p>
    <w:p w:rsidR="00745167" w:rsidRPr="00987DAE" w:rsidRDefault="00745167" w:rsidP="00745167">
      <w:pPr>
        <w:pStyle w:val="a5"/>
        <w:jc w:val="center"/>
        <w:rPr>
          <w:rFonts w:ascii="Times New Roman" w:hAnsi="Times New Roman" w:cs="Times New Roman"/>
          <w:sz w:val="28"/>
          <w:szCs w:val="28"/>
          <w:lang w:val="uz-Cyrl-UZ"/>
        </w:rPr>
      </w:pPr>
      <w:r w:rsidRPr="00987DAE">
        <w:rPr>
          <w:rStyle w:val="a7"/>
          <w:rFonts w:ascii="Times New Roman" w:hAnsi="Times New Roman" w:cs="Times New Roman"/>
          <w:sz w:val="28"/>
          <w:szCs w:val="28"/>
          <w:lang w:val="uz-Cyrl-UZ"/>
        </w:rPr>
        <w:t>II.Молиявий-иқтисодий жараёнлар:</w:t>
      </w:r>
    </w:p>
    <w:p w:rsidR="00745167" w:rsidRPr="00987DAE" w:rsidRDefault="00745167" w:rsidP="008851CF">
      <w:pPr>
        <w:pStyle w:val="a5"/>
        <w:jc w:val="both"/>
        <w:rPr>
          <w:rFonts w:ascii="Times New Roman" w:hAnsi="Times New Roman" w:cs="Times New Roman"/>
          <w:sz w:val="28"/>
          <w:szCs w:val="28"/>
          <w:lang w:val="uz-Cyrl-UZ" w:eastAsia="ru-RU"/>
        </w:rPr>
      </w:pPr>
      <w:r w:rsidRPr="00987DAE">
        <w:rPr>
          <w:rFonts w:ascii="Times New Roman" w:hAnsi="Times New Roman" w:cs="Times New Roman"/>
          <w:sz w:val="28"/>
          <w:szCs w:val="28"/>
          <w:lang w:val="uz-Cyrl-UZ"/>
        </w:rPr>
        <w:tab/>
      </w:r>
      <w:r w:rsidRPr="00987DAE">
        <w:rPr>
          <w:rFonts w:ascii="Times New Roman" w:hAnsi="Times New Roman" w:cs="Times New Roman"/>
          <w:b/>
          <w:sz w:val="28"/>
          <w:szCs w:val="28"/>
          <w:lang w:val="uz-Cyrl-UZ"/>
        </w:rPr>
        <w:t>1.</w:t>
      </w:r>
      <w:r w:rsidRPr="00987DAE">
        <w:rPr>
          <w:rFonts w:ascii="Times New Roman" w:hAnsi="Times New Roman" w:cs="Times New Roman"/>
          <w:sz w:val="28"/>
          <w:szCs w:val="28"/>
          <w:lang w:val="uz-Cyrl-UZ" w:eastAsia="ru-RU"/>
        </w:rPr>
        <w:t xml:space="preserve"> ДТСЖ ва Навоий вилоятидаги 2</w:t>
      </w:r>
      <w:r w:rsidR="000E16F0" w:rsidRPr="00987DAE">
        <w:rPr>
          <w:rFonts w:ascii="Times New Roman" w:hAnsi="Times New Roman" w:cs="Times New Roman"/>
          <w:sz w:val="28"/>
          <w:szCs w:val="28"/>
          <w:lang w:val="uz-Cyrl-UZ" w:eastAsia="ru-RU"/>
        </w:rPr>
        <w:t>5</w:t>
      </w:r>
      <w:r w:rsidRPr="00987DAE">
        <w:rPr>
          <w:rFonts w:ascii="Times New Roman" w:hAnsi="Times New Roman" w:cs="Times New Roman"/>
          <w:sz w:val="28"/>
          <w:szCs w:val="28"/>
          <w:lang w:val="uz-Cyrl-UZ" w:eastAsia="ru-RU"/>
        </w:rPr>
        <w:t xml:space="preserve"> та муассаса билан тузилган шартномага асосан Е-Шартнома электрон дастурида ишловчи Тиббиёт ходимлари билан ҳамкорликда барча маълумотлар </w:t>
      </w:r>
      <w:r w:rsidR="000E16F0" w:rsidRPr="00987DAE">
        <w:rPr>
          <w:rFonts w:ascii="Times New Roman" w:hAnsi="Times New Roman" w:cs="Times New Roman"/>
          <w:sz w:val="28"/>
          <w:szCs w:val="28"/>
          <w:lang w:val="uz-Cyrl-UZ" w:eastAsia="ru-RU"/>
        </w:rPr>
        <w:t xml:space="preserve">қайта </w:t>
      </w:r>
      <w:r w:rsidRPr="00987DAE">
        <w:rPr>
          <w:rFonts w:ascii="Times New Roman" w:hAnsi="Times New Roman" w:cs="Times New Roman"/>
          <w:sz w:val="28"/>
          <w:szCs w:val="28"/>
          <w:lang w:val="uz-Cyrl-UZ" w:eastAsia="ru-RU"/>
        </w:rPr>
        <w:t xml:space="preserve">киритилиши таъминланди. </w:t>
      </w:r>
    </w:p>
    <w:p w:rsidR="000E16F0" w:rsidRPr="00987DAE" w:rsidRDefault="00745167" w:rsidP="008851CF">
      <w:pPr>
        <w:pStyle w:val="a5"/>
        <w:jc w:val="both"/>
        <w:rPr>
          <w:rFonts w:ascii="Times New Roman" w:hAnsi="Times New Roman" w:cs="Times New Roman"/>
          <w:sz w:val="28"/>
          <w:szCs w:val="28"/>
          <w:lang w:val="uz-Cyrl-UZ" w:eastAsia="ru-RU"/>
        </w:rPr>
      </w:pPr>
      <w:r w:rsidRPr="00987DAE">
        <w:rPr>
          <w:rFonts w:ascii="Times New Roman" w:hAnsi="Times New Roman" w:cs="Times New Roman"/>
          <w:sz w:val="28"/>
          <w:szCs w:val="28"/>
          <w:lang w:val="uz-Cyrl-UZ"/>
        </w:rPr>
        <w:tab/>
      </w:r>
      <w:r w:rsidRPr="00987DAE">
        <w:rPr>
          <w:rFonts w:ascii="Times New Roman" w:hAnsi="Times New Roman" w:cs="Times New Roman"/>
          <w:b/>
          <w:sz w:val="28"/>
          <w:szCs w:val="28"/>
          <w:lang w:val="uz-Cyrl-UZ"/>
        </w:rPr>
        <w:t>2.</w:t>
      </w:r>
      <w:r w:rsidR="000E16F0" w:rsidRPr="00987DAE">
        <w:rPr>
          <w:rFonts w:ascii="Times New Roman" w:hAnsi="Times New Roman" w:cs="Times New Roman"/>
          <w:sz w:val="28"/>
          <w:szCs w:val="28"/>
          <w:lang w:val="uz-Cyrl-UZ" w:eastAsia="ru-RU"/>
        </w:rPr>
        <w:t xml:space="preserve"> Давлат тиббий суғурта жамғармаси билан шартнома имзолаган Глобал бюджет ва Ахоли жон бошига молиялаштириладиган 171 та тиббиёт муассасалари учун 2025 йил апрел ойи 5-15 % якуний тулов сертификатлари тайёрланди ва </w:t>
      </w:r>
      <w:r w:rsidR="00A53560" w:rsidRPr="00987DAE">
        <w:rPr>
          <w:rFonts w:ascii="Times New Roman" w:hAnsi="Times New Roman" w:cs="Times New Roman"/>
          <w:sz w:val="28"/>
          <w:szCs w:val="28"/>
          <w:lang w:val="uz-Cyrl-UZ" w:eastAsia="ru-RU"/>
        </w:rPr>
        <w:t>якуний маълумот маказий аппаратга тақдим этилди.</w:t>
      </w:r>
    </w:p>
    <w:p w:rsidR="00A53560" w:rsidRPr="00987DAE" w:rsidRDefault="000E16F0" w:rsidP="008851CF">
      <w:pPr>
        <w:pStyle w:val="a5"/>
        <w:jc w:val="both"/>
        <w:rPr>
          <w:rFonts w:ascii="Times New Roman" w:hAnsi="Times New Roman" w:cs="Times New Roman"/>
          <w:sz w:val="28"/>
          <w:szCs w:val="28"/>
          <w:lang w:val="uz-Cyrl-UZ" w:eastAsia="ru-RU"/>
        </w:rPr>
      </w:pPr>
      <w:r w:rsidRPr="00987DAE">
        <w:rPr>
          <w:rFonts w:ascii="Times New Roman" w:hAnsi="Times New Roman" w:cs="Times New Roman"/>
          <w:sz w:val="28"/>
          <w:szCs w:val="28"/>
          <w:lang w:val="uz-Cyrl-UZ" w:eastAsia="ru-RU"/>
        </w:rPr>
        <w:tab/>
      </w:r>
      <w:r w:rsidRPr="00987DAE">
        <w:rPr>
          <w:rFonts w:ascii="Times New Roman" w:hAnsi="Times New Roman" w:cs="Times New Roman"/>
          <w:b/>
          <w:sz w:val="28"/>
          <w:szCs w:val="28"/>
          <w:lang w:val="uz-Cyrl-UZ" w:eastAsia="ru-RU"/>
        </w:rPr>
        <w:t>3.</w:t>
      </w:r>
      <w:r w:rsidRPr="00987DAE">
        <w:rPr>
          <w:rFonts w:ascii="Times New Roman" w:hAnsi="Times New Roman" w:cs="Times New Roman"/>
          <w:sz w:val="28"/>
          <w:szCs w:val="28"/>
          <w:lang w:val="uz-Cyrl-UZ" w:eastAsia="ru-RU"/>
        </w:rPr>
        <w:t xml:space="preserve"> Тиббийт муассасаларни дебитор ва кредитор қарздорликлари бўй</w:t>
      </w:r>
      <w:r w:rsidR="00A53560" w:rsidRPr="00987DAE">
        <w:rPr>
          <w:rFonts w:ascii="Times New Roman" w:hAnsi="Times New Roman" w:cs="Times New Roman"/>
          <w:sz w:val="28"/>
          <w:szCs w:val="28"/>
          <w:lang w:val="uz-Cyrl-UZ" w:eastAsia="ru-RU"/>
        </w:rPr>
        <w:t>ича маълумотлар умумлаштирилди ҳамда якуний маълумот маказий аппаратга киритилди.</w:t>
      </w:r>
    </w:p>
    <w:p w:rsidR="00A53560" w:rsidRPr="00987DAE" w:rsidRDefault="00A53560" w:rsidP="008851CF">
      <w:pPr>
        <w:pStyle w:val="a5"/>
        <w:jc w:val="both"/>
        <w:rPr>
          <w:rFonts w:ascii="Times New Roman" w:hAnsi="Times New Roman" w:cs="Times New Roman"/>
          <w:sz w:val="28"/>
          <w:szCs w:val="28"/>
          <w:lang w:val="uz-Cyrl-UZ" w:eastAsia="ru-RU"/>
        </w:rPr>
      </w:pPr>
      <w:r w:rsidRPr="00987DAE">
        <w:rPr>
          <w:rFonts w:ascii="Times New Roman" w:hAnsi="Times New Roman" w:cs="Times New Roman"/>
          <w:sz w:val="28"/>
          <w:szCs w:val="28"/>
          <w:lang w:val="uz-Cyrl-UZ" w:eastAsia="ru-RU"/>
        </w:rPr>
        <w:tab/>
      </w:r>
      <w:r w:rsidRPr="00987DAE">
        <w:rPr>
          <w:rFonts w:ascii="Times New Roman" w:hAnsi="Times New Roman" w:cs="Times New Roman"/>
          <w:b/>
          <w:sz w:val="28"/>
          <w:szCs w:val="28"/>
          <w:lang w:val="uz-Cyrl-UZ" w:eastAsia="ru-RU"/>
        </w:rPr>
        <w:t>4.</w:t>
      </w:r>
      <w:r w:rsidRPr="00987DAE">
        <w:rPr>
          <w:rFonts w:ascii="Times New Roman" w:hAnsi="Times New Roman" w:cs="Times New Roman"/>
          <w:sz w:val="28"/>
          <w:szCs w:val="28"/>
          <w:lang w:val="uz-Cyrl-UZ" w:eastAsia="ru-RU"/>
        </w:rPr>
        <w:t xml:space="preserve"> Навоий вилоятидаги 8 та Даволанан холат бўйича молиялаштириш усули асосида молиялаштириладиган ташкилотлар якуний ҳисоб китоблари хисобланиб, марказий аппаратга тақдим этилди.</w:t>
      </w:r>
    </w:p>
    <w:p w:rsidR="00A53560" w:rsidRPr="00987DAE" w:rsidRDefault="00A53560" w:rsidP="008851CF">
      <w:pPr>
        <w:pStyle w:val="a5"/>
        <w:jc w:val="both"/>
        <w:rPr>
          <w:rFonts w:ascii="Times New Roman" w:hAnsi="Times New Roman" w:cs="Times New Roman"/>
          <w:sz w:val="28"/>
          <w:szCs w:val="28"/>
          <w:lang w:val="uz-Cyrl-UZ" w:eastAsia="ru-RU"/>
        </w:rPr>
      </w:pPr>
      <w:r w:rsidRPr="00987DAE">
        <w:rPr>
          <w:rFonts w:ascii="Times New Roman" w:hAnsi="Times New Roman" w:cs="Times New Roman"/>
          <w:sz w:val="28"/>
          <w:szCs w:val="28"/>
          <w:lang w:val="uz-Cyrl-UZ" w:eastAsia="ru-RU"/>
        </w:rPr>
        <w:tab/>
      </w:r>
      <w:r w:rsidRPr="00987DAE">
        <w:rPr>
          <w:rFonts w:ascii="Times New Roman" w:hAnsi="Times New Roman" w:cs="Times New Roman"/>
          <w:b/>
          <w:sz w:val="28"/>
          <w:szCs w:val="28"/>
          <w:lang w:val="uz-Cyrl-UZ" w:eastAsia="ru-RU"/>
        </w:rPr>
        <w:t>5.</w:t>
      </w:r>
      <w:r w:rsidRPr="00987DAE">
        <w:rPr>
          <w:rFonts w:ascii="Times New Roman" w:hAnsi="Times New Roman" w:cs="Times New Roman"/>
          <w:sz w:val="28"/>
          <w:szCs w:val="28"/>
          <w:lang w:val="uz-Cyrl-UZ" w:eastAsia="ru-RU"/>
        </w:rPr>
        <w:t xml:space="preserve"> Навоий вилоят Иқтисодиёт ва молия бош бошқармаси ҳамда Ғазначилик хизмати бошқармасига бориб, тиббиёт муассасаларига 5-15 % якуний тўловларни тўлаш учун 20.0 млрд сўм трансферт маблағи олиниб, ДТСЖ Навоий ҳудудий бўлинмасининг 200521... ҳисоб варақасига ўтказилди. </w:t>
      </w:r>
    </w:p>
    <w:p w:rsidR="00423E3B" w:rsidRPr="00987DAE" w:rsidRDefault="00423E3B" w:rsidP="008851CF">
      <w:pPr>
        <w:pStyle w:val="a5"/>
        <w:jc w:val="both"/>
        <w:rPr>
          <w:rFonts w:ascii="Times New Roman" w:eastAsia="Times New Roman" w:hAnsi="Times New Roman" w:cs="Times New Roman"/>
          <w:sz w:val="28"/>
          <w:szCs w:val="28"/>
          <w:lang w:val="uz-Cyrl-UZ" w:eastAsia="ru-RU"/>
        </w:rPr>
      </w:pPr>
      <w:r w:rsidRPr="00987DAE">
        <w:rPr>
          <w:rFonts w:ascii="Times New Roman" w:hAnsi="Times New Roman" w:cs="Times New Roman"/>
          <w:sz w:val="28"/>
          <w:szCs w:val="28"/>
          <w:lang w:val="uz-Cyrl-UZ" w:eastAsia="ru-RU"/>
        </w:rPr>
        <w:tab/>
      </w:r>
      <w:r w:rsidRPr="00987DAE">
        <w:rPr>
          <w:rFonts w:ascii="Times New Roman" w:hAnsi="Times New Roman" w:cs="Times New Roman"/>
          <w:b/>
          <w:sz w:val="28"/>
          <w:szCs w:val="28"/>
          <w:lang w:val="uz-Cyrl-UZ" w:eastAsia="ru-RU"/>
        </w:rPr>
        <w:t>6.</w:t>
      </w:r>
      <w:r w:rsidRPr="00987DAE">
        <w:rPr>
          <w:rFonts w:ascii="Times New Roman" w:eastAsia="Times New Roman" w:hAnsi="Times New Roman" w:cs="Times New Roman"/>
          <w:sz w:val="28"/>
          <w:szCs w:val="28"/>
          <w:lang w:val="uz-Cyrl-UZ" w:eastAsia="ru-RU"/>
        </w:rPr>
        <w:t xml:space="preserve"> Тасдиқланган сертификатга асосан жорий йил апрель ойи учун 5-15 % лик "Аҳоли жон бошига" ҳамда "Глобал" бюджет усулидаги тўловлар учун УзАСБО дастурида 171-та муассаса бўйича 9-илова шакллантирилди.</w:t>
      </w:r>
    </w:p>
    <w:p w:rsidR="00987DAE" w:rsidRPr="00987DAE" w:rsidRDefault="00423E3B" w:rsidP="00987DAE">
      <w:pPr>
        <w:pStyle w:val="a5"/>
        <w:jc w:val="both"/>
        <w:rPr>
          <w:rFonts w:ascii="Times New Roman" w:hAnsi="Times New Roman" w:cs="Times New Roman"/>
          <w:sz w:val="28"/>
          <w:szCs w:val="28"/>
          <w:lang w:val="uz-Cyrl-UZ"/>
        </w:rPr>
      </w:pPr>
      <w:r w:rsidRPr="00987DAE">
        <w:rPr>
          <w:rFonts w:ascii="Times New Roman" w:hAnsi="Times New Roman" w:cs="Times New Roman"/>
          <w:sz w:val="28"/>
          <w:szCs w:val="28"/>
          <w:lang w:val="uz-Cyrl-UZ" w:eastAsia="ru-RU"/>
        </w:rPr>
        <w:tab/>
      </w:r>
      <w:r w:rsidRPr="00987DAE">
        <w:rPr>
          <w:rFonts w:ascii="Times New Roman" w:hAnsi="Times New Roman" w:cs="Times New Roman"/>
          <w:b/>
          <w:sz w:val="28"/>
          <w:szCs w:val="28"/>
          <w:lang w:val="uz-Cyrl-UZ" w:eastAsia="ru-RU"/>
        </w:rPr>
        <w:t>7.</w:t>
      </w:r>
      <w:r w:rsidRPr="00987DAE">
        <w:rPr>
          <w:rFonts w:ascii="Times New Roman" w:hAnsi="Times New Roman" w:cs="Times New Roman"/>
          <w:sz w:val="28"/>
          <w:szCs w:val="28"/>
          <w:lang w:val="uz-Cyrl-UZ" w:eastAsia="ru-RU"/>
        </w:rPr>
        <w:t xml:space="preserve"> Тасдиқланган сертификатга асосан  жорий йил апрел ойи учун 5-15% лик тўловларга  УзАСБО дастурида  мемореал ордер шакллантирилди</w:t>
      </w:r>
      <w:r w:rsidR="008851CF" w:rsidRPr="00987DAE">
        <w:rPr>
          <w:rFonts w:ascii="Times New Roman" w:hAnsi="Times New Roman" w:cs="Times New Roman"/>
          <w:sz w:val="28"/>
          <w:szCs w:val="28"/>
          <w:lang w:val="uz-Cyrl-UZ" w:eastAsia="ru-RU"/>
        </w:rPr>
        <w:t xml:space="preserve"> ҳамда 171 та тиббиёт муассасасига 4.8 млрд.сўмлик  маблағ ўтказиб берилди.</w:t>
      </w:r>
      <w:r w:rsidR="008851CF" w:rsidRPr="00987DAE">
        <w:rPr>
          <w:rFonts w:ascii="Times New Roman" w:hAnsi="Times New Roman" w:cs="Times New Roman"/>
          <w:sz w:val="28"/>
          <w:szCs w:val="28"/>
          <w:lang w:val="uz-Cyrl-UZ"/>
        </w:rPr>
        <w:tab/>
      </w:r>
    </w:p>
    <w:p w:rsidR="008851CF" w:rsidRPr="00987DAE" w:rsidRDefault="00987DAE" w:rsidP="00987DAE">
      <w:pPr>
        <w:pStyle w:val="a5"/>
        <w:jc w:val="both"/>
        <w:rPr>
          <w:rFonts w:ascii="Times New Roman" w:hAnsi="Times New Roman" w:cs="Times New Roman"/>
          <w:sz w:val="28"/>
          <w:szCs w:val="28"/>
          <w:lang w:val="uz-Cyrl-UZ" w:eastAsia="ru-RU"/>
        </w:rPr>
      </w:pPr>
      <w:r w:rsidRPr="00987DAE">
        <w:rPr>
          <w:rFonts w:ascii="Times New Roman" w:hAnsi="Times New Roman" w:cs="Times New Roman"/>
          <w:sz w:val="28"/>
          <w:szCs w:val="28"/>
          <w:lang w:val="uz-Cyrl-UZ"/>
        </w:rPr>
        <w:tab/>
      </w:r>
      <w:r w:rsidR="008851CF" w:rsidRPr="00987DAE">
        <w:rPr>
          <w:rFonts w:ascii="Times New Roman" w:hAnsi="Times New Roman" w:cs="Times New Roman"/>
          <w:b/>
          <w:sz w:val="28"/>
          <w:szCs w:val="28"/>
          <w:lang w:val="uz-Cyrl-UZ"/>
        </w:rPr>
        <w:t>8.</w:t>
      </w:r>
      <w:r w:rsidR="008851CF" w:rsidRPr="00987DAE">
        <w:rPr>
          <w:rFonts w:ascii="Times New Roman" w:hAnsi="Times New Roman" w:cs="Times New Roman"/>
          <w:sz w:val="28"/>
          <w:szCs w:val="28"/>
          <w:lang w:val="uz-Cyrl-UZ" w:eastAsia="ru-RU"/>
        </w:rPr>
        <w:t xml:space="preserve"> Вилоятдаги тиббиёт муассасаларини жорий йилни апрель ойи учун коммунал тўловлар, тўловлар бўйича дебитор-кредитор қарздорликлари бўйича ҳисоботлари шакллантирилди ҳамда Ички аудит бўлимига тақдим этилди.</w:t>
      </w:r>
    </w:p>
    <w:p w:rsidR="00745167" w:rsidRPr="00987DAE" w:rsidRDefault="008851CF" w:rsidP="00987DAE">
      <w:pPr>
        <w:jc w:val="both"/>
        <w:rPr>
          <w:rFonts w:ascii="Times New Roman" w:hAnsi="Times New Roman" w:cs="Times New Roman"/>
          <w:sz w:val="28"/>
          <w:szCs w:val="28"/>
          <w:lang w:val="uz-Cyrl-UZ"/>
        </w:rPr>
      </w:pPr>
      <w:r w:rsidRPr="00987DAE">
        <w:rPr>
          <w:rFonts w:ascii="Times New Roman" w:eastAsia="Times New Roman" w:hAnsi="Times New Roman" w:cs="Times New Roman"/>
          <w:sz w:val="28"/>
          <w:szCs w:val="28"/>
          <w:lang w:val="uz-Cyrl-UZ" w:eastAsia="ru-RU"/>
        </w:rPr>
        <w:tab/>
      </w:r>
    </w:p>
    <w:p w:rsidR="00745167" w:rsidRPr="00987DAE" w:rsidRDefault="00745167" w:rsidP="00745167">
      <w:pPr>
        <w:pStyle w:val="a5"/>
        <w:jc w:val="center"/>
        <w:rPr>
          <w:rFonts w:ascii="Times New Roman" w:hAnsi="Times New Roman" w:cs="Times New Roman"/>
          <w:sz w:val="28"/>
          <w:szCs w:val="28"/>
        </w:rPr>
      </w:pPr>
      <w:r w:rsidRPr="00987DAE">
        <w:rPr>
          <w:rStyle w:val="a7"/>
          <w:rFonts w:ascii="Times New Roman" w:hAnsi="Times New Roman" w:cs="Times New Roman"/>
          <w:bCs w:val="0"/>
          <w:sz w:val="28"/>
          <w:szCs w:val="28"/>
        </w:rPr>
        <w:t xml:space="preserve">III. Техник </w:t>
      </w:r>
      <w:proofErr w:type="spellStart"/>
      <w:r w:rsidRPr="00987DAE">
        <w:rPr>
          <w:rStyle w:val="a7"/>
          <w:rFonts w:ascii="Times New Roman" w:hAnsi="Times New Roman" w:cs="Times New Roman"/>
          <w:bCs w:val="0"/>
          <w:sz w:val="28"/>
          <w:szCs w:val="28"/>
        </w:rPr>
        <w:t>таъминлаш</w:t>
      </w:r>
      <w:proofErr w:type="spellEnd"/>
      <w:r w:rsidRPr="00987DAE">
        <w:rPr>
          <w:rStyle w:val="a7"/>
          <w:rFonts w:ascii="Times New Roman" w:hAnsi="Times New Roman" w:cs="Times New Roman"/>
          <w:bCs w:val="0"/>
          <w:sz w:val="28"/>
          <w:szCs w:val="28"/>
        </w:rPr>
        <w:t xml:space="preserve"> </w:t>
      </w:r>
      <w:proofErr w:type="spellStart"/>
      <w:r w:rsidRPr="00987DAE">
        <w:rPr>
          <w:rStyle w:val="a7"/>
          <w:rFonts w:ascii="Times New Roman" w:hAnsi="Times New Roman" w:cs="Times New Roman"/>
          <w:bCs w:val="0"/>
          <w:sz w:val="28"/>
          <w:szCs w:val="28"/>
        </w:rPr>
        <w:t>ва</w:t>
      </w:r>
      <w:proofErr w:type="spellEnd"/>
      <w:r w:rsidRPr="00987DAE">
        <w:rPr>
          <w:rStyle w:val="a7"/>
          <w:rFonts w:ascii="Times New Roman" w:hAnsi="Times New Roman" w:cs="Times New Roman"/>
          <w:bCs w:val="0"/>
          <w:sz w:val="28"/>
          <w:szCs w:val="28"/>
        </w:rPr>
        <w:t xml:space="preserve"> </w:t>
      </w:r>
      <w:proofErr w:type="spellStart"/>
      <w:r w:rsidRPr="00987DAE">
        <w:rPr>
          <w:rStyle w:val="a7"/>
          <w:rFonts w:ascii="Times New Roman" w:hAnsi="Times New Roman" w:cs="Times New Roman"/>
          <w:bCs w:val="0"/>
          <w:sz w:val="28"/>
          <w:szCs w:val="28"/>
        </w:rPr>
        <w:t>реимбурсация</w:t>
      </w:r>
      <w:proofErr w:type="spellEnd"/>
      <w:r w:rsidRPr="00987DAE">
        <w:rPr>
          <w:rStyle w:val="a7"/>
          <w:rFonts w:ascii="Times New Roman" w:hAnsi="Times New Roman" w:cs="Times New Roman"/>
          <w:bCs w:val="0"/>
          <w:sz w:val="28"/>
          <w:szCs w:val="28"/>
        </w:rPr>
        <w:t>:</w:t>
      </w:r>
    </w:p>
    <w:p w:rsidR="00987DAE" w:rsidRPr="00987DAE" w:rsidRDefault="00987DAE" w:rsidP="00987DAE">
      <w:pPr>
        <w:pStyle w:val="a5"/>
        <w:jc w:val="both"/>
        <w:rPr>
          <w:rFonts w:ascii="Times New Roman" w:hAnsi="Times New Roman" w:cs="Times New Roman"/>
          <w:sz w:val="28"/>
          <w:szCs w:val="28"/>
        </w:rPr>
      </w:pPr>
      <w:r w:rsidRPr="00987DAE">
        <w:rPr>
          <w:rFonts w:ascii="Times New Roman" w:hAnsi="Times New Roman" w:cs="Times New Roman"/>
          <w:sz w:val="28"/>
          <w:szCs w:val="28"/>
        </w:rPr>
        <w:tab/>
      </w:r>
      <w:r w:rsidRPr="00987DAE">
        <w:rPr>
          <w:rFonts w:ascii="Times New Roman" w:hAnsi="Times New Roman" w:cs="Times New Roman"/>
          <w:b/>
          <w:sz w:val="28"/>
          <w:szCs w:val="28"/>
        </w:rPr>
        <w:t>1.</w:t>
      </w:r>
      <w:r w:rsidRPr="00987DAE">
        <w:rPr>
          <w:rFonts w:ascii="Times New Roman" w:hAnsi="Times New Roman" w:cs="Times New Roman"/>
          <w:sz w:val="28"/>
          <w:szCs w:val="28"/>
        </w:rPr>
        <w:t xml:space="preserve">Реимбурсация </w:t>
      </w:r>
      <w:proofErr w:type="spellStart"/>
      <w:r w:rsidRPr="00987DAE">
        <w:rPr>
          <w:rFonts w:ascii="Times New Roman" w:hAnsi="Times New Roman" w:cs="Times New Roman"/>
          <w:sz w:val="28"/>
          <w:szCs w:val="28"/>
        </w:rPr>
        <w:t>дастури</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доирасида</w:t>
      </w:r>
      <w:proofErr w:type="spellEnd"/>
      <w:r w:rsidRPr="00987DAE">
        <w:rPr>
          <w:rFonts w:ascii="Times New Roman" w:hAnsi="Times New Roman" w:cs="Times New Roman"/>
          <w:sz w:val="28"/>
          <w:szCs w:val="28"/>
        </w:rPr>
        <w:t xml:space="preserve"> 10 та </w:t>
      </w:r>
      <w:proofErr w:type="spellStart"/>
      <w:r w:rsidRPr="00987DAE">
        <w:rPr>
          <w:rFonts w:ascii="Times New Roman" w:hAnsi="Times New Roman" w:cs="Times New Roman"/>
          <w:sz w:val="28"/>
          <w:szCs w:val="28"/>
        </w:rPr>
        <w:t>дорихонанинг</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ҳисоб-фактураси</w:t>
      </w:r>
      <w:proofErr w:type="spellEnd"/>
      <w:r w:rsidRPr="00987DAE">
        <w:rPr>
          <w:rFonts w:ascii="Times New Roman" w:hAnsi="Times New Roman" w:cs="Times New Roman"/>
          <w:sz w:val="28"/>
          <w:szCs w:val="28"/>
        </w:rPr>
        <w:t xml:space="preserve"> реестр </w:t>
      </w:r>
      <w:proofErr w:type="spellStart"/>
      <w:r w:rsidRPr="00987DAE">
        <w:rPr>
          <w:rFonts w:ascii="Times New Roman" w:hAnsi="Times New Roman" w:cs="Times New Roman"/>
          <w:sz w:val="28"/>
          <w:szCs w:val="28"/>
        </w:rPr>
        <w:t>билан</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солиштирилди</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шундан</w:t>
      </w:r>
      <w:proofErr w:type="spellEnd"/>
      <w:r w:rsidRPr="00987DAE">
        <w:rPr>
          <w:rFonts w:ascii="Times New Roman" w:hAnsi="Times New Roman" w:cs="Times New Roman"/>
          <w:sz w:val="28"/>
          <w:szCs w:val="28"/>
        </w:rPr>
        <w:t xml:space="preserve"> 6 </w:t>
      </w:r>
      <w:proofErr w:type="spellStart"/>
      <w:r w:rsidRPr="00987DAE">
        <w:rPr>
          <w:rFonts w:ascii="Times New Roman" w:hAnsi="Times New Roman" w:cs="Times New Roman"/>
          <w:sz w:val="28"/>
          <w:szCs w:val="28"/>
        </w:rPr>
        <w:t>таси</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қабул</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қилинди</w:t>
      </w:r>
      <w:proofErr w:type="spellEnd"/>
      <w:r w:rsidRPr="00987DAE">
        <w:rPr>
          <w:rFonts w:ascii="Times New Roman" w:hAnsi="Times New Roman" w:cs="Times New Roman"/>
          <w:sz w:val="28"/>
          <w:szCs w:val="28"/>
        </w:rPr>
        <w:t xml:space="preserve">. 5 та </w:t>
      </w:r>
      <w:proofErr w:type="spellStart"/>
      <w:r w:rsidRPr="00987DAE">
        <w:rPr>
          <w:rFonts w:ascii="Times New Roman" w:hAnsi="Times New Roman" w:cs="Times New Roman"/>
          <w:sz w:val="28"/>
          <w:szCs w:val="28"/>
        </w:rPr>
        <w:t>дорихона</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ходими</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билан</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ҳисоб</w:t>
      </w:r>
      <w:proofErr w:type="spellEnd"/>
      <w:r w:rsidRPr="00987DAE">
        <w:rPr>
          <w:rFonts w:ascii="Times New Roman" w:hAnsi="Times New Roman" w:cs="Times New Roman"/>
          <w:sz w:val="28"/>
          <w:szCs w:val="28"/>
        </w:rPr>
        <w:t xml:space="preserve">-фактура </w:t>
      </w:r>
      <w:proofErr w:type="spellStart"/>
      <w:r w:rsidRPr="00987DAE">
        <w:rPr>
          <w:rFonts w:ascii="Times New Roman" w:hAnsi="Times New Roman" w:cs="Times New Roman"/>
          <w:sz w:val="28"/>
          <w:szCs w:val="28"/>
        </w:rPr>
        <w:t>юбориш</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амалиёти</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ўргатилди</w:t>
      </w:r>
      <w:proofErr w:type="spellEnd"/>
      <w:r w:rsidRPr="00987DAE">
        <w:rPr>
          <w:rFonts w:ascii="Times New Roman" w:hAnsi="Times New Roman" w:cs="Times New Roman"/>
          <w:sz w:val="28"/>
          <w:szCs w:val="28"/>
        </w:rPr>
        <w:t>.</w:t>
      </w:r>
    </w:p>
    <w:p w:rsidR="00987DAE" w:rsidRPr="00987DAE" w:rsidRDefault="00987DAE" w:rsidP="00987DAE">
      <w:pPr>
        <w:pStyle w:val="a5"/>
        <w:jc w:val="both"/>
        <w:rPr>
          <w:rFonts w:ascii="Times New Roman" w:hAnsi="Times New Roman" w:cs="Times New Roman"/>
          <w:sz w:val="28"/>
          <w:szCs w:val="28"/>
        </w:rPr>
      </w:pPr>
      <w:r w:rsidRPr="00987DAE">
        <w:rPr>
          <w:rFonts w:ascii="Times New Roman" w:hAnsi="Times New Roman" w:cs="Times New Roman"/>
          <w:sz w:val="28"/>
          <w:szCs w:val="28"/>
        </w:rPr>
        <w:t xml:space="preserve"> </w:t>
      </w:r>
      <w:r w:rsidRPr="00987DAE">
        <w:rPr>
          <w:rFonts w:ascii="Times New Roman" w:hAnsi="Times New Roman" w:cs="Times New Roman"/>
          <w:sz w:val="28"/>
          <w:szCs w:val="28"/>
        </w:rPr>
        <w:tab/>
      </w:r>
      <w:r w:rsidRPr="00987DAE">
        <w:rPr>
          <w:rFonts w:ascii="Times New Roman" w:hAnsi="Times New Roman" w:cs="Times New Roman"/>
          <w:b/>
          <w:sz w:val="28"/>
          <w:szCs w:val="28"/>
        </w:rPr>
        <w:t>2.</w:t>
      </w:r>
      <w:r w:rsidRPr="00987DAE">
        <w:rPr>
          <w:rFonts w:ascii="Times New Roman" w:hAnsi="Times New Roman" w:cs="Times New Roman"/>
          <w:sz w:val="28"/>
          <w:szCs w:val="28"/>
        </w:rPr>
        <w:t xml:space="preserve"> Сертификат </w:t>
      </w:r>
      <w:proofErr w:type="spellStart"/>
      <w:r w:rsidRPr="00987DAE">
        <w:rPr>
          <w:rFonts w:ascii="Times New Roman" w:hAnsi="Times New Roman" w:cs="Times New Roman"/>
          <w:sz w:val="28"/>
          <w:szCs w:val="28"/>
        </w:rPr>
        <w:t>тайёрланди</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ва</w:t>
      </w:r>
      <w:proofErr w:type="spellEnd"/>
      <w:r w:rsidRPr="00987DAE">
        <w:rPr>
          <w:rFonts w:ascii="Times New Roman" w:hAnsi="Times New Roman" w:cs="Times New Roman"/>
          <w:sz w:val="28"/>
          <w:szCs w:val="28"/>
        </w:rPr>
        <w:t xml:space="preserve"> 11 та </w:t>
      </w:r>
      <w:proofErr w:type="spellStart"/>
      <w:r w:rsidRPr="00987DAE">
        <w:rPr>
          <w:rFonts w:ascii="Times New Roman" w:hAnsi="Times New Roman" w:cs="Times New Roman"/>
          <w:sz w:val="28"/>
          <w:szCs w:val="28"/>
        </w:rPr>
        <w:t>ҳисоб</w:t>
      </w:r>
      <w:proofErr w:type="spellEnd"/>
      <w:r w:rsidRPr="00987DAE">
        <w:rPr>
          <w:rFonts w:ascii="Times New Roman" w:hAnsi="Times New Roman" w:cs="Times New Roman"/>
          <w:sz w:val="28"/>
          <w:szCs w:val="28"/>
        </w:rPr>
        <w:t xml:space="preserve">-фактура </w:t>
      </w:r>
      <w:proofErr w:type="spellStart"/>
      <w:r w:rsidRPr="00987DAE">
        <w:rPr>
          <w:rFonts w:ascii="Times New Roman" w:hAnsi="Times New Roman" w:cs="Times New Roman"/>
          <w:sz w:val="28"/>
          <w:szCs w:val="28"/>
        </w:rPr>
        <w:t>қўшилди</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Ҳозирда</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тўловга</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тайёр</w:t>
      </w:r>
      <w:proofErr w:type="spellEnd"/>
      <w:r w:rsidRPr="00987DAE">
        <w:rPr>
          <w:rFonts w:ascii="Times New Roman" w:hAnsi="Times New Roman" w:cs="Times New Roman"/>
          <w:sz w:val="28"/>
          <w:szCs w:val="28"/>
        </w:rPr>
        <w:t xml:space="preserve"> 81 923 738,75 </w:t>
      </w:r>
      <w:proofErr w:type="spellStart"/>
      <w:r w:rsidRPr="00987DAE">
        <w:rPr>
          <w:rFonts w:ascii="Times New Roman" w:hAnsi="Times New Roman" w:cs="Times New Roman"/>
          <w:sz w:val="28"/>
          <w:szCs w:val="28"/>
        </w:rPr>
        <w:t>сўмлик</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ҳисоб</w:t>
      </w:r>
      <w:proofErr w:type="spellEnd"/>
      <w:r w:rsidRPr="00987DAE">
        <w:rPr>
          <w:rFonts w:ascii="Times New Roman" w:hAnsi="Times New Roman" w:cs="Times New Roman"/>
          <w:sz w:val="28"/>
          <w:szCs w:val="28"/>
        </w:rPr>
        <w:t xml:space="preserve">-фактура </w:t>
      </w:r>
      <w:proofErr w:type="spellStart"/>
      <w:r w:rsidRPr="00987DAE">
        <w:rPr>
          <w:rFonts w:ascii="Times New Roman" w:hAnsi="Times New Roman" w:cs="Times New Roman"/>
          <w:sz w:val="28"/>
          <w:szCs w:val="28"/>
        </w:rPr>
        <w:t>сертификати</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тайёрланди</w:t>
      </w:r>
      <w:proofErr w:type="spellEnd"/>
      <w:r w:rsidRPr="00987DAE">
        <w:rPr>
          <w:rFonts w:ascii="Times New Roman" w:hAnsi="Times New Roman" w:cs="Times New Roman"/>
          <w:sz w:val="28"/>
          <w:szCs w:val="28"/>
        </w:rPr>
        <w:t>.</w:t>
      </w:r>
    </w:p>
    <w:p w:rsidR="00987DAE" w:rsidRPr="00987DAE" w:rsidRDefault="00987DAE" w:rsidP="00987DAE">
      <w:pPr>
        <w:pStyle w:val="a5"/>
        <w:jc w:val="both"/>
        <w:rPr>
          <w:rFonts w:ascii="Times New Roman" w:hAnsi="Times New Roman" w:cs="Times New Roman"/>
          <w:sz w:val="28"/>
          <w:szCs w:val="28"/>
        </w:rPr>
      </w:pPr>
      <w:r w:rsidRPr="00987DAE">
        <w:rPr>
          <w:rFonts w:ascii="Times New Roman" w:hAnsi="Times New Roman" w:cs="Times New Roman"/>
          <w:sz w:val="28"/>
          <w:szCs w:val="28"/>
        </w:rPr>
        <w:tab/>
      </w:r>
      <w:r w:rsidRPr="00987DAE">
        <w:rPr>
          <w:rFonts w:ascii="Times New Roman" w:hAnsi="Times New Roman" w:cs="Times New Roman"/>
          <w:b/>
          <w:sz w:val="28"/>
          <w:szCs w:val="28"/>
        </w:rPr>
        <w:t>3.</w:t>
      </w:r>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Реимбурсация</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дастури</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доирасида</w:t>
      </w:r>
      <w:proofErr w:type="spellEnd"/>
      <w:r w:rsidRPr="00987DAE">
        <w:rPr>
          <w:rFonts w:ascii="Times New Roman" w:hAnsi="Times New Roman" w:cs="Times New Roman"/>
          <w:sz w:val="28"/>
          <w:szCs w:val="28"/>
        </w:rPr>
        <w:t xml:space="preserve"> ДМЕД </w:t>
      </w:r>
      <w:proofErr w:type="spellStart"/>
      <w:r w:rsidRPr="00987DAE">
        <w:rPr>
          <w:rFonts w:ascii="Times New Roman" w:hAnsi="Times New Roman" w:cs="Times New Roman"/>
          <w:sz w:val="28"/>
          <w:szCs w:val="28"/>
        </w:rPr>
        <w:t>тизимига</w:t>
      </w:r>
      <w:proofErr w:type="spellEnd"/>
      <w:r w:rsidRPr="00987DAE">
        <w:rPr>
          <w:rFonts w:ascii="Times New Roman" w:hAnsi="Times New Roman" w:cs="Times New Roman"/>
          <w:sz w:val="28"/>
          <w:szCs w:val="28"/>
        </w:rPr>
        <w:t xml:space="preserve"> 50 та </w:t>
      </w:r>
      <w:proofErr w:type="spellStart"/>
      <w:r w:rsidRPr="00987DAE">
        <w:rPr>
          <w:rFonts w:ascii="Times New Roman" w:hAnsi="Times New Roman" w:cs="Times New Roman"/>
          <w:sz w:val="28"/>
          <w:szCs w:val="28"/>
        </w:rPr>
        <w:t>дорихона</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шахобчаси</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қўшилди</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Узинфоком</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ходимларига</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қўшимча</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маълумот</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тақдим</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қилинди</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Хатирчи</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туманидаги</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хусусий</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дорихоналар</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билан</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шартнома</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тузиш</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ишлари</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якунланди</w:t>
      </w:r>
      <w:proofErr w:type="spellEnd"/>
      <w:r w:rsidRPr="00987DAE">
        <w:rPr>
          <w:rFonts w:ascii="Times New Roman" w:hAnsi="Times New Roman" w:cs="Times New Roman"/>
          <w:sz w:val="28"/>
          <w:szCs w:val="28"/>
        </w:rPr>
        <w:t>.</w:t>
      </w:r>
    </w:p>
    <w:p w:rsidR="00745167" w:rsidRPr="00987DAE" w:rsidRDefault="00987DAE" w:rsidP="00987DAE">
      <w:pPr>
        <w:pStyle w:val="a5"/>
        <w:jc w:val="both"/>
        <w:rPr>
          <w:rFonts w:ascii="Times New Roman" w:hAnsi="Times New Roman" w:cs="Times New Roman"/>
          <w:sz w:val="28"/>
          <w:szCs w:val="28"/>
        </w:rPr>
      </w:pPr>
      <w:r w:rsidRPr="00987DAE">
        <w:rPr>
          <w:rFonts w:ascii="Times New Roman" w:hAnsi="Times New Roman" w:cs="Times New Roman"/>
          <w:sz w:val="28"/>
          <w:szCs w:val="28"/>
        </w:rPr>
        <w:tab/>
      </w:r>
      <w:r w:rsidRPr="00987DAE">
        <w:rPr>
          <w:rFonts w:ascii="Times New Roman" w:hAnsi="Times New Roman" w:cs="Times New Roman"/>
          <w:b/>
          <w:sz w:val="28"/>
          <w:szCs w:val="28"/>
        </w:rPr>
        <w:t>4</w:t>
      </w:r>
      <w:r w:rsidR="00745167" w:rsidRPr="00987DAE">
        <w:rPr>
          <w:rFonts w:ascii="Times New Roman" w:hAnsi="Times New Roman" w:cs="Times New Roman"/>
          <w:b/>
          <w:sz w:val="28"/>
          <w:szCs w:val="28"/>
        </w:rPr>
        <w:t>.</w:t>
      </w:r>
      <w:r w:rsidR="00745167" w:rsidRPr="00987DAE">
        <w:rPr>
          <w:rFonts w:ascii="Times New Roman" w:hAnsi="Times New Roman" w:cs="Times New Roman"/>
          <w:sz w:val="28"/>
          <w:szCs w:val="28"/>
        </w:rPr>
        <w:t xml:space="preserve"> Didox.uz </w:t>
      </w:r>
      <w:proofErr w:type="spellStart"/>
      <w:r w:rsidR="00745167" w:rsidRPr="00987DAE">
        <w:rPr>
          <w:rFonts w:ascii="Times New Roman" w:hAnsi="Times New Roman" w:cs="Times New Roman"/>
          <w:sz w:val="28"/>
          <w:szCs w:val="28"/>
        </w:rPr>
        <w:t>платформасида</w:t>
      </w:r>
      <w:proofErr w:type="spellEnd"/>
      <w:r w:rsidR="00745167" w:rsidRPr="00987DAE">
        <w:rPr>
          <w:rFonts w:ascii="Times New Roman" w:hAnsi="Times New Roman" w:cs="Times New Roman"/>
          <w:sz w:val="28"/>
          <w:szCs w:val="28"/>
        </w:rPr>
        <w:t xml:space="preserve"> </w:t>
      </w:r>
      <w:proofErr w:type="spellStart"/>
      <w:r w:rsidR="00745167" w:rsidRPr="00987DAE">
        <w:rPr>
          <w:rFonts w:ascii="Times New Roman" w:hAnsi="Times New Roman" w:cs="Times New Roman"/>
          <w:sz w:val="28"/>
          <w:szCs w:val="28"/>
        </w:rPr>
        <w:t>нуқсонли</w:t>
      </w:r>
      <w:proofErr w:type="spellEnd"/>
      <w:r w:rsidR="00745167" w:rsidRPr="00987DAE">
        <w:rPr>
          <w:rFonts w:ascii="Times New Roman" w:hAnsi="Times New Roman" w:cs="Times New Roman"/>
          <w:sz w:val="28"/>
          <w:szCs w:val="28"/>
        </w:rPr>
        <w:t xml:space="preserve"> </w:t>
      </w:r>
      <w:proofErr w:type="spellStart"/>
      <w:r w:rsidR="00745167" w:rsidRPr="00987DAE">
        <w:rPr>
          <w:rFonts w:ascii="Times New Roman" w:hAnsi="Times New Roman" w:cs="Times New Roman"/>
          <w:sz w:val="28"/>
          <w:szCs w:val="28"/>
        </w:rPr>
        <w:t>фактураларни</w:t>
      </w:r>
      <w:proofErr w:type="spellEnd"/>
      <w:r w:rsidR="00745167" w:rsidRPr="00987DAE">
        <w:rPr>
          <w:rFonts w:ascii="Times New Roman" w:hAnsi="Times New Roman" w:cs="Times New Roman"/>
          <w:sz w:val="28"/>
          <w:szCs w:val="28"/>
        </w:rPr>
        <w:t xml:space="preserve"> </w:t>
      </w:r>
      <w:proofErr w:type="spellStart"/>
      <w:r w:rsidR="00745167" w:rsidRPr="00987DAE">
        <w:rPr>
          <w:rFonts w:ascii="Times New Roman" w:hAnsi="Times New Roman" w:cs="Times New Roman"/>
          <w:sz w:val="28"/>
          <w:szCs w:val="28"/>
        </w:rPr>
        <w:t>тузатиш</w:t>
      </w:r>
      <w:proofErr w:type="spellEnd"/>
      <w:r w:rsidR="00745167" w:rsidRPr="00987DAE">
        <w:rPr>
          <w:rFonts w:ascii="Times New Roman" w:hAnsi="Times New Roman" w:cs="Times New Roman"/>
          <w:sz w:val="28"/>
          <w:szCs w:val="28"/>
        </w:rPr>
        <w:t xml:space="preserve"> </w:t>
      </w:r>
      <w:proofErr w:type="spellStart"/>
      <w:r w:rsidR="00745167" w:rsidRPr="00987DAE">
        <w:rPr>
          <w:rFonts w:ascii="Times New Roman" w:hAnsi="Times New Roman" w:cs="Times New Roman"/>
          <w:sz w:val="28"/>
          <w:szCs w:val="28"/>
        </w:rPr>
        <w:t>учун</w:t>
      </w:r>
      <w:proofErr w:type="spellEnd"/>
      <w:r w:rsidR="00745167" w:rsidRPr="00987DAE">
        <w:rPr>
          <w:rFonts w:ascii="Times New Roman" w:hAnsi="Times New Roman" w:cs="Times New Roman"/>
          <w:sz w:val="28"/>
          <w:szCs w:val="28"/>
        </w:rPr>
        <w:t xml:space="preserve"> </w:t>
      </w:r>
      <w:proofErr w:type="spellStart"/>
      <w:r w:rsidR="00745167" w:rsidRPr="00987DAE">
        <w:rPr>
          <w:rFonts w:ascii="Times New Roman" w:hAnsi="Times New Roman" w:cs="Times New Roman"/>
          <w:sz w:val="28"/>
          <w:szCs w:val="28"/>
        </w:rPr>
        <w:t>дорихона</w:t>
      </w:r>
      <w:proofErr w:type="spellEnd"/>
      <w:r w:rsidR="00745167" w:rsidRPr="00987DAE">
        <w:rPr>
          <w:rFonts w:ascii="Times New Roman" w:hAnsi="Times New Roman" w:cs="Times New Roman"/>
          <w:sz w:val="28"/>
          <w:szCs w:val="28"/>
        </w:rPr>
        <w:t xml:space="preserve"> </w:t>
      </w:r>
      <w:proofErr w:type="spellStart"/>
      <w:r w:rsidR="00745167" w:rsidRPr="00987DAE">
        <w:rPr>
          <w:rFonts w:ascii="Times New Roman" w:hAnsi="Times New Roman" w:cs="Times New Roman"/>
          <w:sz w:val="28"/>
          <w:szCs w:val="28"/>
        </w:rPr>
        <w:t>вакиллари</w:t>
      </w:r>
      <w:proofErr w:type="spellEnd"/>
      <w:r w:rsidR="00745167" w:rsidRPr="00987DAE">
        <w:rPr>
          <w:rFonts w:ascii="Times New Roman" w:hAnsi="Times New Roman" w:cs="Times New Roman"/>
          <w:sz w:val="28"/>
          <w:szCs w:val="28"/>
        </w:rPr>
        <w:t xml:space="preserve"> </w:t>
      </w:r>
      <w:proofErr w:type="spellStart"/>
      <w:r w:rsidR="00745167" w:rsidRPr="00987DAE">
        <w:rPr>
          <w:rFonts w:ascii="Times New Roman" w:hAnsi="Times New Roman" w:cs="Times New Roman"/>
          <w:sz w:val="28"/>
          <w:szCs w:val="28"/>
        </w:rPr>
        <w:t>билан</w:t>
      </w:r>
      <w:proofErr w:type="spellEnd"/>
      <w:r w:rsidR="00745167" w:rsidRPr="00987DAE">
        <w:rPr>
          <w:rFonts w:ascii="Times New Roman" w:hAnsi="Times New Roman" w:cs="Times New Roman"/>
          <w:sz w:val="28"/>
          <w:szCs w:val="28"/>
        </w:rPr>
        <w:t xml:space="preserve"> </w:t>
      </w:r>
      <w:proofErr w:type="spellStart"/>
      <w:r w:rsidR="00745167" w:rsidRPr="00987DAE">
        <w:rPr>
          <w:rFonts w:ascii="Times New Roman" w:hAnsi="Times New Roman" w:cs="Times New Roman"/>
          <w:sz w:val="28"/>
          <w:szCs w:val="28"/>
        </w:rPr>
        <w:t>тажриба</w:t>
      </w:r>
      <w:proofErr w:type="spellEnd"/>
      <w:r w:rsidR="00745167" w:rsidRPr="00987DAE">
        <w:rPr>
          <w:rFonts w:ascii="Times New Roman" w:hAnsi="Times New Roman" w:cs="Times New Roman"/>
          <w:sz w:val="28"/>
          <w:szCs w:val="28"/>
        </w:rPr>
        <w:t xml:space="preserve"> </w:t>
      </w:r>
      <w:proofErr w:type="spellStart"/>
      <w:r w:rsidR="00745167" w:rsidRPr="00987DAE">
        <w:rPr>
          <w:rFonts w:ascii="Times New Roman" w:hAnsi="Times New Roman" w:cs="Times New Roman"/>
          <w:sz w:val="28"/>
          <w:szCs w:val="28"/>
        </w:rPr>
        <w:t>алмашилди</w:t>
      </w:r>
      <w:proofErr w:type="spellEnd"/>
      <w:r w:rsidR="00745167" w:rsidRPr="00987DAE">
        <w:rPr>
          <w:rFonts w:ascii="Times New Roman" w:hAnsi="Times New Roman" w:cs="Times New Roman"/>
          <w:sz w:val="28"/>
          <w:szCs w:val="28"/>
        </w:rPr>
        <w:t xml:space="preserve"> </w:t>
      </w:r>
      <w:proofErr w:type="spellStart"/>
      <w:r w:rsidR="00745167" w:rsidRPr="00987DAE">
        <w:rPr>
          <w:rFonts w:ascii="Times New Roman" w:hAnsi="Times New Roman" w:cs="Times New Roman"/>
          <w:sz w:val="28"/>
          <w:szCs w:val="28"/>
        </w:rPr>
        <w:t>ва</w:t>
      </w:r>
      <w:proofErr w:type="spellEnd"/>
      <w:r w:rsidR="00745167" w:rsidRPr="00987DAE">
        <w:rPr>
          <w:rFonts w:ascii="Times New Roman" w:hAnsi="Times New Roman" w:cs="Times New Roman"/>
          <w:sz w:val="28"/>
          <w:szCs w:val="28"/>
        </w:rPr>
        <w:t xml:space="preserve"> </w:t>
      </w:r>
      <w:proofErr w:type="spellStart"/>
      <w:r w:rsidR="00745167" w:rsidRPr="00987DAE">
        <w:rPr>
          <w:rFonts w:ascii="Times New Roman" w:hAnsi="Times New Roman" w:cs="Times New Roman"/>
          <w:sz w:val="28"/>
          <w:szCs w:val="28"/>
        </w:rPr>
        <w:t>мавжуд</w:t>
      </w:r>
      <w:proofErr w:type="spellEnd"/>
      <w:r w:rsidR="00745167" w:rsidRPr="00987DAE">
        <w:rPr>
          <w:rFonts w:ascii="Times New Roman" w:hAnsi="Times New Roman" w:cs="Times New Roman"/>
          <w:sz w:val="28"/>
          <w:szCs w:val="28"/>
        </w:rPr>
        <w:t xml:space="preserve"> </w:t>
      </w:r>
      <w:proofErr w:type="spellStart"/>
      <w:r w:rsidR="00745167" w:rsidRPr="00987DAE">
        <w:rPr>
          <w:rFonts w:ascii="Times New Roman" w:hAnsi="Times New Roman" w:cs="Times New Roman"/>
          <w:sz w:val="28"/>
          <w:szCs w:val="28"/>
        </w:rPr>
        <w:t>муаммолар</w:t>
      </w:r>
      <w:proofErr w:type="spellEnd"/>
      <w:r w:rsidR="00745167"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жойда</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бартараф</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этилди</w:t>
      </w:r>
      <w:proofErr w:type="spellEnd"/>
      <w:r w:rsidRPr="00987DAE">
        <w:rPr>
          <w:rFonts w:ascii="Times New Roman" w:hAnsi="Times New Roman" w:cs="Times New Roman"/>
          <w:sz w:val="28"/>
          <w:szCs w:val="28"/>
        </w:rPr>
        <w:t>.</w:t>
      </w:r>
    </w:p>
    <w:p w:rsidR="00745167" w:rsidRPr="00987DAE" w:rsidRDefault="00745167" w:rsidP="00987DAE">
      <w:pPr>
        <w:pStyle w:val="a5"/>
        <w:jc w:val="both"/>
        <w:rPr>
          <w:rFonts w:ascii="Times New Roman" w:hAnsi="Times New Roman" w:cs="Times New Roman"/>
          <w:sz w:val="28"/>
          <w:szCs w:val="28"/>
        </w:rPr>
      </w:pPr>
      <w:r w:rsidRPr="00987DAE">
        <w:rPr>
          <w:rFonts w:ascii="Times New Roman" w:hAnsi="Times New Roman" w:cs="Times New Roman"/>
          <w:sz w:val="28"/>
          <w:szCs w:val="28"/>
        </w:rPr>
        <w:tab/>
      </w:r>
      <w:r w:rsidR="00987DAE" w:rsidRPr="00987DAE">
        <w:rPr>
          <w:rFonts w:ascii="Times New Roman" w:hAnsi="Times New Roman" w:cs="Times New Roman"/>
          <w:b/>
          <w:sz w:val="28"/>
          <w:szCs w:val="28"/>
        </w:rPr>
        <w:t>5</w:t>
      </w:r>
      <w:r w:rsidRPr="00987DAE">
        <w:rPr>
          <w:rFonts w:ascii="Times New Roman" w:hAnsi="Times New Roman" w:cs="Times New Roman"/>
          <w:b/>
          <w:sz w:val="28"/>
          <w:szCs w:val="28"/>
        </w:rPr>
        <w:t>.</w:t>
      </w:r>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Фактуралар</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билан</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ишлаш</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жараёни</w:t>
      </w:r>
      <w:proofErr w:type="spellEnd"/>
      <w:r w:rsidRPr="00987DAE">
        <w:rPr>
          <w:rFonts w:ascii="Times New Roman" w:hAnsi="Times New Roman" w:cs="Times New Roman"/>
          <w:sz w:val="28"/>
          <w:szCs w:val="28"/>
        </w:rPr>
        <w:t xml:space="preserve"> </w:t>
      </w:r>
      <w:proofErr w:type="spellStart"/>
      <w:r w:rsidRPr="00987DAE">
        <w:rPr>
          <w:rFonts w:ascii="Times New Roman" w:hAnsi="Times New Roman" w:cs="Times New Roman"/>
          <w:sz w:val="28"/>
          <w:szCs w:val="28"/>
        </w:rPr>
        <w:t>соддалаштирилмоқда</w:t>
      </w:r>
      <w:proofErr w:type="spellEnd"/>
      <w:r w:rsidRPr="00987DAE">
        <w:rPr>
          <w:rFonts w:ascii="Times New Roman" w:hAnsi="Times New Roman" w:cs="Times New Roman"/>
          <w:sz w:val="28"/>
          <w:szCs w:val="28"/>
        </w:rPr>
        <w:t>.</w:t>
      </w:r>
    </w:p>
    <w:p w:rsidR="00745167" w:rsidRPr="00987DAE" w:rsidRDefault="00745167" w:rsidP="00987DAE">
      <w:pPr>
        <w:pStyle w:val="a5"/>
        <w:jc w:val="both"/>
        <w:rPr>
          <w:rFonts w:ascii="Times New Roman" w:hAnsi="Times New Roman" w:cs="Times New Roman"/>
          <w:sz w:val="28"/>
          <w:szCs w:val="28"/>
        </w:rPr>
      </w:pPr>
    </w:p>
    <w:p w:rsidR="00745167" w:rsidRPr="00987DAE" w:rsidRDefault="00745167" w:rsidP="00745167">
      <w:pPr>
        <w:pStyle w:val="a5"/>
        <w:jc w:val="center"/>
        <w:rPr>
          <w:rFonts w:ascii="Times New Roman" w:hAnsi="Times New Roman" w:cs="Times New Roman"/>
          <w:b/>
          <w:sz w:val="28"/>
          <w:szCs w:val="28"/>
          <w:lang w:val="uz-Cyrl-UZ"/>
        </w:rPr>
      </w:pPr>
      <w:r w:rsidRPr="00987DAE">
        <w:rPr>
          <w:rFonts w:ascii="Times New Roman" w:hAnsi="Times New Roman" w:cs="Times New Roman"/>
          <w:b/>
          <w:sz w:val="28"/>
          <w:szCs w:val="28"/>
          <w:lang w:val="uz-Cyrl-UZ"/>
        </w:rPr>
        <w:lastRenderedPageBreak/>
        <w:t>IV.Ташкилий ишлар:</w:t>
      </w:r>
    </w:p>
    <w:p w:rsidR="00745167" w:rsidRPr="00987DAE" w:rsidRDefault="00745167" w:rsidP="00745167">
      <w:pPr>
        <w:pStyle w:val="a5"/>
        <w:jc w:val="both"/>
        <w:rPr>
          <w:rFonts w:ascii="Times New Roman" w:hAnsi="Times New Roman" w:cs="Times New Roman"/>
          <w:sz w:val="28"/>
          <w:szCs w:val="28"/>
          <w:lang w:val="uz-Cyrl-UZ"/>
        </w:rPr>
      </w:pPr>
      <w:r w:rsidRPr="00987DAE">
        <w:rPr>
          <w:rFonts w:ascii="Times New Roman" w:hAnsi="Times New Roman" w:cs="Times New Roman"/>
          <w:sz w:val="28"/>
          <w:szCs w:val="28"/>
          <w:lang w:val="uz-Cyrl-UZ"/>
        </w:rPr>
        <w:tab/>
      </w:r>
      <w:r w:rsidRPr="00987DAE">
        <w:rPr>
          <w:rFonts w:ascii="Times New Roman" w:hAnsi="Times New Roman" w:cs="Times New Roman"/>
          <w:b/>
          <w:sz w:val="28"/>
          <w:szCs w:val="28"/>
          <w:lang w:val="uz-Cyrl-UZ"/>
        </w:rPr>
        <w:t>1.</w:t>
      </w:r>
      <w:r w:rsidRPr="00987DAE">
        <w:rPr>
          <w:rFonts w:ascii="Times New Roman" w:hAnsi="Times New Roman" w:cs="Times New Roman"/>
          <w:sz w:val="28"/>
          <w:szCs w:val="28"/>
          <w:lang w:val="uz-Cyrl-UZ"/>
        </w:rPr>
        <w:t xml:space="preserve"> Телеграмда махсус гуруҳлар очилди (t.me/DTSJMUASSASA, t.me/DTSJN), видеойўриқномалар жойлаштириб борилмоқда.</w:t>
      </w:r>
    </w:p>
    <w:p w:rsidR="00745167" w:rsidRPr="00987DAE" w:rsidRDefault="00745167" w:rsidP="00745167">
      <w:pPr>
        <w:pStyle w:val="a5"/>
        <w:jc w:val="both"/>
        <w:rPr>
          <w:rFonts w:ascii="Times New Roman" w:hAnsi="Times New Roman" w:cs="Times New Roman"/>
          <w:sz w:val="28"/>
          <w:szCs w:val="28"/>
          <w:lang w:val="uz-Cyrl-UZ"/>
        </w:rPr>
      </w:pPr>
      <w:r w:rsidRPr="00987DAE">
        <w:rPr>
          <w:rFonts w:ascii="Times New Roman" w:hAnsi="Times New Roman" w:cs="Times New Roman"/>
          <w:sz w:val="28"/>
          <w:szCs w:val="28"/>
          <w:lang w:val="uz-Cyrl-UZ"/>
        </w:rPr>
        <w:tab/>
      </w:r>
      <w:r w:rsidRPr="00987DAE">
        <w:rPr>
          <w:rFonts w:ascii="Times New Roman" w:hAnsi="Times New Roman" w:cs="Times New Roman"/>
          <w:b/>
          <w:sz w:val="28"/>
          <w:szCs w:val="28"/>
          <w:lang w:val="uz-Cyrl-UZ"/>
        </w:rPr>
        <w:t>2.</w:t>
      </w:r>
      <w:r w:rsidRPr="00987DAE">
        <w:rPr>
          <w:rFonts w:ascii="Times New Roman" w:hAnsi="Times New Roman" w:cs="Times New Roman"/>
          <w:sz w:val="28"/>
          <w:szCs w:val="28"/>
          <w:lang w:val="uz-Cyrl-UZ"/>
        </w:rPr>
        <w:t xml:space="preserve"> Рецептларни шакллантириш ва дорихоналарда амалга ошириш жараёнидаги муаммолар телефон орқали, онлайн ёки манзилли ҳал этилмоқда.</w:t>
      </w:r>
    </w:p>
    <w:p w:rsidR="00745167" w:rsidRPr="00987DAE" w:rsidRDefault="00745167" w:rsidP="00745167">
      <w:pPr>
        <w:pStyle w:val="a5"/>
        <w:jc w:val="both"/>
        <w:rPr>
          <w:rFonts w:ascii="Times New Roman" w:hAnsi="Times New Roman" w:cs="Times New Roman"/>
          <w:sz w:val="28"/>
          <w:szCs w:val="28"/>
          <w:lang w:val="uz-Cyrl-UZ"/>
        </w:rPr>
      </w:pPr>
      <w:r w:rsidRPr="00987DAE">
        <w:rPr>
          <w:rFonts w:ascii="Times New Roman" w:hAnsi="Times New Roman" w:cs="Times New Roman"/>
          <w:sz w:val="28"/>
          <w:szCs w:val="28"/>
          <w:lang w:val="uz-Cyrl-UZ"/>
        </w:rPr>
        <w:tab/>
      </w:r>
      <w:r w:rsidRPr="00987DAE">
        <w:rPr>
          <w:rFonts w:ascii="Times New Roman" w:hAnsi="Times New Roman" w:cs="Times New Roman"/>
          <w:b/>
          <w:sz w:val="28"/>
          <w:szCs w:val="28"/>
          <w:lang w:val="uz-Cyrl-UZ"/>
        </w:rPr>
        <w:t>3.</w:t>
      </w:r>
      <w:r w:rsidRPr="00987DAE">
        <w:rPr>
          <w:rFonts w:ascii="Times New Roman" w:hAnsi="Times New Roman" w:cs="Times New Roman"/>
          <w:sz w:val="28"/>
          <w:szCs w:val="28"/>
          <w:lang w:val="uz-Cyrl-UZ"/>
        </w:rPr>
        <w:t xml:space="preserve"> Реимбурсация дастури бўйича шартнома имзолаган дорихоналар ва АПМларнинг тайёргарлик ҳолати ўрганилиб, аниқланган камчиликлар жойида бартараф этиш чоралари кўрил</w:t>
      </w:r>
      <w:r w:rsidR="000E16F0" w:rsidRPr="00987DAE">
        <w:rPr>
          <w:rFonts w:ascii="Times New Roman" w:hAnsi="Times New Roman" w:cs="Times New Roman"/>
          <w:sz w:val="28"/>
          <w:szCs w:val="28"/>
          <w:lang w:val="uz-Cyrl-UZ"/>
        </w:rPr>
        <w:t>моқ</w:t>
      </w:r>
      <w:r w:rsidRPr="00987DAE">
        <w:rPr>
          <w:rFonts w:ascii="Times New Roman" w:hAnsi="Times New Roman" w:cs="Times New Roman"/>
          <w:sz w:val="28"/>
          <w:szCs w:val="28"/>
          <w:lang w:val="uz-Cyrl-UZ"/>
        </w:rPr>
        <w:t>ди.</w:t>
      </w:r>
    </w:p>
    <w:p w:rsidR="0060077C" w:rsidRPr="00987DAE" w:rsidRDefault="00745167" w:rsidP="00745167">
      <w:pPr>
        <w:pStyle w:val="a5"/>
        <w:jc w:val="both"/>
        <w:rPr>
          <w:rFonts w:ascii="Times New Roman" w:hAnsi="Times New Roman" w:cs="Times New Roman"/>
          <w:sz w:val="28"/>
          <w:szCs w:val="28"/>
          <w:lang w:val="uz-Cyrl-UZ"/>
        </w:rPr>
      </w:pPr>
      <w:r w:rsidRPr="00987DAE">
        <w:rPr>
          <w:rFonts w:ascii="Times New Roman" w:hAnsi="Times New Roman" w:cs="Times New Roman"/>
          <w:sz w:val="28"/>
          <w:szCs w:val="28"/>
          <w:lang w:val="uz-Cyrl-UZ"/>
        </w:rPr>
        <w:tab/>
      </w:r>
      <w:r w:rsidR="000E16F0" w:rsidRPr="00987DAE">
        <w:rPr>
          <w:rFonts w:ascii="Times New Roman" w:hAnsi="Times New Roman" w:cs="Times New Roman"/>
          <w:b/>
          <w:sz w:val="28"/>
          <w:szCs w:val="28"/>
          <w:lang w:val="uz-Cyrl-UZ"/>
        </w:rPr>
        <w:t>4.</w:t>
      </w:r>
      <w:r w:rsidR="000E16F0" w:rsidRPr="00987DAE">
        <w:rPr>
          <w:rFonts w:ascii="Times New Roman" w:hAnsi="Times New Roman" w:cs="Times New Roman"/>
          <w:sz w:val="28"/>
          <w:szCs w:val="28"/>
          <w:lang w:val="uz-Cyrl-UZ"/>
        </w:rPr>
        <w:t xml:space="preserve"> Жамғармани Навоий вилоят ҳудудий бўлинмаси биносида 10-11 май кунлари жорий таъмирлаш ишлари олиб борилди. Шунингдек,   бинога табий газни олиб кириш ҳамда 2025-2026 йиллар давомида қиш куз мавсумини беталофат ўтказиш мақсадида "ҲУДУДГАЗ НАВОИЙ" МЧЖ бори раҳбари билан учрашилди ва табий газга рухсат олиш учун Давлат хизматлари марказидан ариза берилди.</w:t>
      </w:r>
    </w:p>
    <w:p w:rsidR="0060077C" w:rsidRPr="00987DAE" w:rsidRDefault="0060077C" w:rsidP="00745167">
      <w:pPr>
        <w:pStyle w:val="a5"/>
        <w:jc w:val="both"/>
        <w:rPr>
          <w:rFonts w:ascii="Times New Roman" w:eastAsia="Times New Roman" w:hAnsi="Times New Roman" w:cs="Times New Roman"/>
          <w:sz w:val="28"/>
          <w:szCs w:val="28"/>
          <w:lang w:val="uz-Cyrl-UZ" w:eastAsia="ru-RU"/>
        </w:rPr>
      </w:pPr>
      <w:r w:rsidRPr="00987DAE">
        <w:rPr>
          <w:rFonts w:ascii="Times New Roman" w:hAnsi="Times New Roman" w:cs="Times New Roman"/>
          <w:sz w:val="28"/>
          <w:szCs w:val="28"/>
          <w:lang w:val="uz-Cyrl-UZ"/>
        </w:rPr>
        <w:tab/>
      </w:r>
      <w:r w:rsidR="000E16F0" w:rsidRPr="00987DAE">
        <w:rPr>
          <w:rFonts w:ascii="Times New Roman" w:eastAsia="Times New Roman" w:hAnsi="Times New Roman" w:cs="Times New Roman"/>
          <w:sz w:val="28"/>
          <w:szCs w:val="28"/>
          <w:lang w:val="uz-Cyrl-UZ" w:eastAsia="ru-RU"/>
        </w:rPr>
        <w:t>Бўлинма ишчи ҳодимларга қулай шарт-шароитларни яратиш учун зарур бўлган жиҳозларни олиш ҳамда уларни ўрнатишда амалий ёрдам бериши сўралиб Жамғарма раҳбари номига билдирги киритилди.</w:t>
      </w:r>
    </w:p>
    <w:p w:rsidR="00745167" w:rsidRPr="00987DAE" w:rsidRDefault="0060077C" w:rsidP="00745167">
      <w:pPr>
        <w:pStyle w:val="a5"/>
        <w:jc w:val="both"/>
        <w:rPr>
          <w:rFonts w:ascii="Times New Roman" w:eastAsia="Times New Roman" w:hAnsi="Times New Roman" w:cs="Times New Roman"/>
          <w:sz w:val="28"/>
          <w:szCs w:val="27"/>
          <w:lang w:val="uz-Cyrl-UZ" w:eastAsia="ru-RU"/>
        </w:rPr>
      </w:pPr>
      <w:r w:rsidRPr="00987DAE">
        <w:rPr>
          <w:rFonts w:ascii="Times New Roman" w:eastAsia="Times New Roman" w:hAnsi="Times New Roman" w:cs="Times New Roman"/>
          <w:sz w:val="28"/>
          <w:szCs w:val="28"/>
          <w:lang w:val="uz-Cyrl-UZ" w:eastAsia="ru-RU"/>
        </w:rPr>
        <w:tab/>
        <w:t>Жамғармани Навоий вилоят ҳудудий бўлинмаси ва унинг таркибига кирувчи бўлим ва хоналар номи ёзилган пештоқлар палиграфиядан чиқариб келинди ва</w:t>
      </w:r>
      <w:r w:rsidRPr="00987DAE">
        <w:rPr>
          <w:rFonts w:ascii="Times New Roman" w:eastAsia="Times New Roman" w:hAnsi="Times New Roman" w:cs="Times New Roman"/>
          <w:sz w:val="28"/>
          <w:szCs w:val="27"/>
          <w:lang w:val="uz-Cyrl-UZ" w:eastAsia="ru-RU"/>
        </w:rPr>
        <w:t xml:space="preserve"> кириш қисимлари тамғаланди.</w:t>
      </w:r>
    </w:p>
    <w:p w:rsidR="00745167" w:rsidRDefault="00745167" w:rsidP="00745167">
      <w:pPr>
        <w:pStyle w:val="a5"/>
        <w:jc w:val="both"/>
        <w:rPr>
          <w:rFonts w:ascii="Times New Roman" w:hAnsi="Times New Roman" w:cs="Times New Roman"/>
          <w:sz w:val="28"/>
          <w:szCs w:val="28"/>
          <w:lang w:val="uz-Cyrl-UZ"/>
        </w:rPr>
      </w:pPr>
    </w:p>
    <w:p w:rsidR="00745167" w:rsidRDefault="00745167" w:rsidP="00745167">
      <w:pPr>
        <w:pStyle w:val="a5"/>
        <w:jc w:val="both"/>
        <w:rPr>
          <w:rFonts w:ascii="Times New Roman" w:eastAsia="Times New Roman" w:hAnsi="Times New Roman" w:cs="Times New Roman"/>
          <w:sz w:val="28"/>
          <w:szCs w:val="28"/>
          <w:lang w:val="uz-Cyrl-UZ" w:eastAsia="ru-RU"/>
        </w:rPr>
      </w:pPr>
      <w:r>
        <w:rPr>
          <w:rFonts w:ascii="Times New Roman" w:hAnsi="Times New Roman" w:cs="Times New Roman"/>
          <w:sz w:val="28"/>
          <w:szCs w:val="28"/>
          <w:lang w:val="uz-Cyrl-UZ"/>
        </w:rPr>
        <w:tab/>
      </w:r>
    </w:p>
    <w:p w:rsidR="00745167" w:rsidRDefault="00745167" w:rsidP="00745167">
      <w:pPr>
        <w:pStyle w:val="a5"/>
        <w:jc w:val="both"/>
        <w:rPr>
          <w:rFonts w:ascii="Times New Roman" w:hAnsi="Times New Roman" w:cs="Times New Roman"/>
          <w:sz w:val="28"/>
          <w:lang w:val="uz-Cyrl-UZ"/>
        </w:rPr>
      </w:pPr>
    </w:p>
    <w:tbl>
      <w:tblPr>
        <w:tblStyle w:val="a6"/>
        <w:tblW w:w="8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745167" w:rsidTr="00745167">
        <w:tc>
          <w:tcPr>
            <w:tcW w:w="4962" w:type="dxa"/>
            <w:hideMark/>
          </w:tcPr>
          <w:p w:rsidR="00745167" w:rsidRDefault="00745167">
            <w:pPr>
              <w:pStyle w:val="a5"/>
              <w:jc w:val="center"/>
              <w:rPr>
                <w:rFonts w:ascii="Times New Roman" w:hAnsi="Times New Roman"/>
                <w:b/>
                <w:sz w:val="28"/>
                <w:szCs w:val="28"/>
                <w:lang w:val="uz-Cyrl-UZ"/>
              </w:rPr>
            </w:pPr>
            <w:r>
              <w:rPr>
                <w:rFonts w:ascii="Times New Roman" w:hAnsi="Times New Roman"/>
                <w:b/>
                <w:sz w:val="28"/>
                <w:szCs w:val="28"/>
                <w:lang w:val="uz-Cyrl-UZ"/>
              </w:rPr>
              <w:t>Навоий вилоят ҳудудий</w:t>
            </w:r>
          </w:p>
          <w:p w:rsidR="00745167" w:rsidRDefault="00745167">
            <w:pPr>
              <w:pStyle w:val="a5"/>
              <w:jc w:val="center"/>
              <w:rPr>
                <w:rFonts w:ascii="Times New Roman" w:hAnsi="Times New Roman"/>
                <w:b/>
                <w:sz w:val="28"/>
                <w:szCs w:val="28"/>
                <w:lang w:val="uz-Cyrl-UZ"/>
              </w:rPr>
            </w:pPr>
            <w:r>
              <w:rPr>
                <w:rFonts w:ascii="Times New Roman" w:hAnsi="Times New Roman"/>
                <w:b/>
                <w:sz w:val="28"/>
                <w:szCs w:val="28"/>
                <w:lang w:val="uz-Cyrl-UZ"/>
              </w:rPr>
              <w:t xml:space="preserve"> бўлинмаси бошлиғи</w:t>
            </w:r>
          </w:p>
        </w:tc>
        <w:tc>
          <w:tcPr>
            <w:tcW w:w="2126" w:type="dxa"/>
          </w:tcPr>
          <w:p w:rsidR="00745167" w:rsidRDefault="00745167">
            <w:pPr>
              <w:pStyle w:val="2"/>
              <w:jc w:val="center"/>
              <w:rPr>
                <w:rFonts w:ascii="Times New Roman" w:hAnsi="Times New Roman"/>
                <w:b/>
                <w:sz w:val="28"/>
                <w:szCs w:val="28"/>
                <w:lang w:val="uz-Cyrl-UZ" w:eastAsia="en-US"/>
              </w:rPr>
            </w:pPr>
          </w:p>
        </w:tc>
        <w:tc>
          <w:tcPr>
            <w:tcW w:w="1843" w:type="dxa"/>
          </w:tcPr>
          <w:p w:rsidR="00745167" w:rsidRDefault="00745167">
            <w:pPr>
              <w:pStyle w:val="2"/>
              <w:jc w:val="center"/>
              <w:rPr>
                <w:rFonts w:ascii="Times New Roman" w:hAnsi="Times New Roman"/>
                <w:b/>
                <w:sz w:val="28"/>
                <w:szCs w:val="28"/>
                <w:lang w:val="uz-Cyrl-UZ" w:eastAsia="en-US"/>
              </w:rPr>
            </w:pPr>
          </w:p>
          <w:p w:rsidR="00745167" w:rsidRDefault="00745167">
            <w:pPr>
              <w:pStyle w:val="2"/>
              <w:jc w:val="center"/>
              <w:rPr>
                <w:rFonts w:ascii="Times New Roman" w:hAnsi="Times New Roman"/>
                <w:b/>
                <w:sz w:val="28"/>
                <w:szCs w:val="28"/>
                <w:lang w:val="uz-Cyrl-UZ" w:eastAsia="en-US"/>
              </w:rPr>
            </w:pPr>
            <w:r>
              <w:rPr>
                <w:rFonts w:ascii="Times New Roman" w:hAnsi="Times New Roman"/>
                <w:b/>
                <w:sz w:val="28"/>
                <w:szCs w:val="28"/>
                <w:lang w:val="uz-Cyrl-UZ" w:eastAsia="en-US"/>
              </w:rPr>
              <w:t>О.Норқулов</w:t>
            </w:r>
          </w:p>
        </w:tc>
      </w:tr>
    </w:tbl>
    <w:p w:rsidR="00745167" w:rsidRDefault="00745167" w:rsidP="00745167">
      <w:pPr>
        <w:pStyle w:val="a5"/>
        <w:jc w:val="center"/>
        <w:rPr>
          <w:rFonts w:ascii="Times New Roman" w:hAnsi="Times New Roman"/>
          <w:sz w:val="28"/>
          <w:lang w:val="uz-Cyrl-UZ"/>
        </w:rPr>
      </w:pPr>
      <w:r>
        <w:rPr>
          <w:rFonts w:ascii="Times New Roman" w:hAnsi="Times New Roman"/>
          <w:sz w:val="28"/>
          <w:lang w:val="uz-Cyrl-UZ"/>
        </w:rPr>
        <w:t xml:space="preserve">                                                                           </w:t>
      </w:r>
    </w:p>
    <w:p w:rsidR="00745167" w:rsidRDefault="00745167" w:rsidP="00745167">
      <w:pPr>
        <w:pStyle w:val="a5"/>
        <w:jc w:val="center"/>
        <w:rPr>
          <w:lang w:val="uz-Cyrl-UZ"/>
        </w:rPr>
      </w:pP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t xml:space="preserve">    “____” май 2025 йил</w:t>
      </w:r>
    </w:p>
    <w:p w:rsidR="00745167" w:rsidRDefault="00745167" w:rsidP="00745167">
      <w:pPr>
        <w:pStyle w:val="a5"/>
        <w:jc w:val="both"/>
        <w:rPr>
          <w:rFonts w:ascii="Times New Roman" w:hAnsi="Times New Roman" w:cs="Times New Roman"/>
          <w:sz w:val="28"/>
          <w:szCs w:val="28"/>
        </w:rPr>
      </w:pPr>
    </w:p>
    <w:p w:rsidR="00B25AF6" w:rsidRDefault="001E2770"/>
    <w:sectPr w:rsidR="00B25AF6" w:rsidSect="00987DAE">
      <w:pgSz w:w="11906" w:h="16838"/>
      <w:pgMar w:top="709"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BD9"/>
    <w:rsid w:val="00046128"/>
    <w:rsid w:val="000E16F0"/>
    <w:rsid w:val="00115530"/>
    <w:rsid w:val="001A7ABF"/>
    <w:rsid w:val="001E2770"/>
    <w:rsid w:val="002A6484"/>
    <w:rsid w:val="0036760C"/>
    <w:rsid w:val="00423E3B"/>
    <w:rsid w:val="004304A4"/>
    <w:rsid w:val="004C72E1"/>
    <w:rsid w:val="005E0D9C"/>
    <w:rsid w:val="0060077C"/>
    <w:rsid w:val="006B25B5"/>
    <w:rsid w:val="00745167"/>
    <w:rsid w:val="00767DB4"/>
    <w:rsid w:val="008851CF"/>
    <w:rsid w:val="008A23C5"/>
    <w:rsid w:val="00987DAE"/>
    <w:rsid w:val="00A53560"/>
    <w:rsid w:val="00B67E39"/>
    <w:rsid w:val="00D96BD9"/>
    <w:rsid w:val="00DB1B72"/>
    <w:rsid w:val="00DD79F3"/>
    <w:rsid w:val="00E0046D"/>
    <w:rsid w:val="00ED1C79"/>
    <w:rsid w:val="00F73D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qFormat/>
    <w:locked/>
    <w:rsid w:val="00745167"/>
  </w:style>
  <w:style w:type="paragraph" w:styleId="a5">
    <w:name w:val="No Spacing"/>
    <w:link w:val="a4"/>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qFormat/>
    <w:locked/>
    <w:rsid w:val="00745167"/>
  </w:style>
  <w:style w:type="paragraph" w:styleId="a5">
    <w:name w:val="No Spacing"/>
    <w:link w:val="a4"/>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22391">
      <w:bodyDiv w:val="1"/>
      <w:marLeft w:val="0"/>
      <w:marRight w:val="0"/>
      <w:marTop w:val="0"/>
      <w:marBottom w:val="0"/>
      <w:divBdr>
        <w:top w:val="none" w:sz="0" w:space="0" w:color="auto"/>
        <w:left w:val="none" w:sz="0" w:space="0" w:color="auto"/>
        <w:bottom w:val="none" w:sz="0" w:space="0" w:color="auto"/>
        <w:right w:val="none" w:sz="0" w:space="0" w:color="auto"/>
      </w:divBdr>
    </w:div>
    <w:div w:id="142702462">
      <w:bodyDiv w:val="1"/>
      <w:marLeft w:val="0"/>
      <w:marRight w:val="0"/>
      <w:marTop w:val="0"/>
      <w:marBottom w:val="0"/>
      <w:divBdr>
        <w:top w:val="none" w:sz="0" w:space="0" w:color="auto"/>
        <w:left w:val="none" w:sz="0" w:space="0" w:color="auto"/>
        <w:bottom w:val="none" w:sz="0" w:space="0" w:color="auto"/>
        <w:right w:val="none" w:sz="0" w:space="0" w:color="auto"/>
      </w:divBdr>
    </w:div>
    <w:div w:id="250117842">
      <w:bodyDiv w:val="1"/>
      <w:marLeft w:val="0"/>
      <w:marRight w:val="0"/>
      <w:marTop w:val="0"/>
      <w:marBottom w:val="0"/>
      <w:divBdr>
        <w:top w:val="none" w:sz="0" w:space="0" w:color="auto"/>
        <w:left w:val="none" w:sz="0" w:space="0" w:color="auto"/>
        <w:bottom w:val="none" w:sz="0" w:space="0" w:color="auto"/>
        <w:right w:val="none" w:sz="0" w:space="0" w:color="auto"/>
      </w:divBdr>
    </w:div>
    <w:div w:id="280116598">
      <w:bodyDiv w:val="1"/>
      <w:marLeft w:val="0"/>
      <w:marRight w:val="0"/>
      <w:marTop w:val="0"/>
      <w:marBottom w:val="0"/>
      <w:divBdr>
        <w:top w:val="none" w:sz="0" w:space="0" w:color="auto"/>
        <w:left w:val="none" w:sz="0" w:space="0" w:color="auto"/>
        <w:bottom w:val="none" w:sz="0" w:space="0" w:color="auto"/>
        <w:right w:val="none" w:sz="0" w:space="0" w:color="auto"/>
      </w:divBdr>
    </w:div>
    <w:div w:id="499778938">
      <w:bodyDiv w:val="1"/>
      <w:marLeft w:val="0"/>
      <w:marRight w:val="0"/>
      <w:marTop w:val="0"/>
      <w:marBottom w:val="0"/>
      <w:divBdr>
        <w:top w:val="none" w:sz="0" w:space="0" w:color="auto"/>
        <w:left w:val="none" w:sz="0" w:space="0" w:color="auto"/>
        <w:bottom w:val="none" w:sz="0" w:space="0" w:color="auto"/>
        <w:right w:val="none" w:sz="0" w:space="0" w:color="auto"/>
      </w:divBdr>
    </w:div>
    <w:div w:id="954599724">
      <w:bodyDiv w:val="1"/>
      <w:marLeft w:val="0"/>
      <w:marRight w:val="0"/>
      <w:marTop w:val="0"/>
      <w:marBottom w:val="0"/>
      <w:divBdr>
        <w:top w:val="none" w:sz="0" w:space="0" w:color="auto"/>
        <w:left w:val="none" w:sz="0" w:space="0" w:color="auto"/>
        <w:bottom w:val="none" w:sz="0" w:space="0" w:color="auto"/>
        <w:right w:val="none" w:sz="0" w:space="0" w:color="auto"/>
      </w:divBdr>
    </w:div>
    <w:div w:id="1053622690">
      <w:bodyDiv w:val="1"/>
      <w:marLeft w:val="0"/>
      <w:marRight w:val="0"/>
      <w:marTop w:val="0"/>
      <w:marBottom w:val="0"/>
      <w:divBdr>
        <w:top w:val="none" w:sz="0" w:space="0" w:color="auto"/>
        <w:left w:val="none" w:sz="0" w:space="0" w:color="auto"/>
        <w:bottom w:val="none" w:sz="0" w:space="0" w:color="auto"/>
        <w:right w:val="none" w:sz="0" w:space="0" w:color="auto"/>
      </w:divBdr>
    </w:div>
    <w:div w:id="1111974629">
      <w:bodyDiv w:val="1"/>
      <w:marLeft w:val="0"/>
      <w:marRight w:val="0"/>
      <w:marTop w:val="0"/>
      <w:marBottom w:val="0"/>
      <w:divBdr>
        <w:top w:val="none" w:sz="0" w:space="0" w:color="auto"/>
        <w:left w:val="none" w:sz="0" w:space="0" w:color="auto"/>
        <w:bottom w:val="none" w:sz="0" w:space="0" w:color="auto"/>
        <w:right w:val="none" w:sz="0" w:space="0" w:color="auto"/>
      </w:divBdr>
    </w:div>
    <w:div w:id="1132213700">
      <w:bodyDiv w:val="1"/>
      <w:marLeft w:val="0"/>
      <w:marRight w:val="0"/>
      <w:marTop w:val="0"/>
      <w:marBottom w:val="0"/>
      <w:divBdr>
        <w:top w:val="none" w:sz="0" w:space="0" w:color="auto"/>
        <w:left w:val="none" w:sz="0" w:space="0" w:color="auto"/>
        <w:bottom w:val="none" w:sz="0" w:space="0" w:color="auto"/>
        <w:right w:val="none" w:sz="0" w:space="0" w:color="auto"/>
      </w:divBdr>
    </w:div>
    <w:div w:id="1166746214">
      <w:bodyDiv w:val="1"/>
      <w:marLeft w:val="0"/>
      <w:marRight w:val="0"/>
      <w:marTop w:val="0"/>
      <w:marBottom w:val="0"/>
      <w:divBdr>
        <w:top w:val="none" w:sz="0" w:space="0" w:color="auto"/>
        <w:left w:val="none" w:sz="0" w:space="0" w:color="auto"/>
        <w:bottom w:val="none" w:sz="0" w:space="0" w:color="auto"/>
        <w:right w:val="none" w:sz="0" w:space="0" w:color="auto"/>
      </w:divBdr>
    </w:div>
    <w:div w:id="1172447666">
      <w:bodyDiv w:val="1"/>
      <w:marLeft w:val="0"/>
      <w:marRight w:val="0"/>
      <w:marTop w:val="0"/>
      <w:marBottom w:val="0"/>
      <w:divBdr>
        <w:top w:val="none" w:sz="0" w:space="0" w:color="auto"/>
        <w:left w:val="none" w:sz="0" w:space="0" w:color="auto"/>
        <w:bottom w:val="none" w:sz="0" w:space="0" w:color="auto"/>
        <w:right w:val="none" w:sz="0" w:space="0" w:color="auto"/>
      </w:divBdr>
    </w:div>
    <w:div w:id="1204515491">
      <w:bodyDiv w:val="1"/>
      <w:marLeft w:val="0"/>
      <w:marRight w:val="0"/>
      <w:marTop w:val="0"/>
      <w:marBottom w:val="0"/>
      <w:divBdr>
        <w:top w:val="none" w:sz="0" w:space="0" w:color="auto"/>
        <w:left w:val="none" w:sz="0" w:space="0" w:color="auto"/>
        <w:bottom w:val="none" w:sz="0" w:space="0" w:color="auto"/>
        <w:right w:val="none" w:sz="0" w:space="0" w:color="auto"/>
      </w:divBdr>
    </w:div>
    <w:div w:id="1234119740">
      <w:bodyDiv w:val="1"/>
      <w:marLeft w:val="0"/>
      <w:marRight w:val="0"/>
      <w:marTop w:val="0"/>
      <w:marBottom w:val="0"/>
      <w:divBdr>
        <w:top w:val="none" w:sz="0" w:space="0" w:color="auto"/>
        <w:left w:val="none" w:sz="0" w:space="0" w:color="auto"/>
        <w:bottom w:val="none" w:sz="0" w:space="0" w:color="auto"/>
        <w:right w:val="none" w:sz="0" w:space="0" w:color="auto"/>
      </w:divBdr>
    </w:div>
    <w:div w:id="1335692932">
      <w:bodyDiv w:val="1"/>
      <w:marLeft w:val="0"/>
      <w:marRight w:val="0"/>
      <w:marTop w:val="0"/>
      <w:marBottom w:val="0"/>
      <w:divBdr>
        <w:top w:val="none" w:sz="0" w:space="0" w:color="auto"/>
        <w:left w:val="none" w:sz="0" w:space="0" w:color="auto"/>
        <w:bottom w:val="none" w:sz="0" w:space="0" w:color="auto"/>
        <w:right w:val="none" w:sz="0" w:space="0" w:color="auto"/>
      </w:divBdr>
    </w:div>
    <w:div w:id="1409381666">
      <w:bodyDiv w:val="1"/>
      <w:marLeft w:val="0"/>
      <w:marRight w:val="0"/>
      <w:marTop w:val="0"/>
      <w:marBottom w:val="0"/>
      <w:divBdr>
        <w:top w:val="none" w:sz="0" w:space="0" w:color="auto"/>
        <w:left w:val="none" w:sz="0" w:space="0" w:color="auto"/>
        <w:bottom w:val="none" w:sz="0" w:space="0" w:color="auto"/>
        <w:right w:val="none" w:sz="0" w:space="0" w:color="auto"/>
      </w:divBdr>
    </w:div>
    <w:div w:id="1536650899">
      <w:bodyDiv w:val="1"/>
      <w:marLeft w:val="0"/>
      <w:marRight w:val="0"/>
      <w:marTop w:val="0"/>
      <w:marBottom w:val="0"/>
      <w:divBdr>
        <w:top w:val="none" w:sz="0" w:space="0" w:color="auto"/>
        <w:left w:val="none" w:sz="0" w:space="0" w:color="auto"/>
        <w:bottom w:val="none" w:sz="0" w:space="0" w:color="auto"/>
        <w:right w:val="none" w:sz="0" w:space="0" w:color="auto"/>
      </w:divBdr>
    </w:div>
    <w:div w:id="1646737184">
      <w:bodyDiv w:val="1"/>
      <w:marLeft w:val="0"/>
      <w:marRight w:val="0"/>
      <w:marTop w:val="0"/>
      <w:marBottom w:val="0"/>
      <w:divBdr>
        <w:top w:val="none" w:sz="0" w:space="0" w:color="auto"/>
        <w:left w:val="none" w:sz="0" w:space="0" w:color="auto"/>
        <w:bottom w:val="none" w:sz="0" w:space="0" w:color="auto"/>
        <w:right w:val="none" w:sz="0" w:space="0" w:color="auto"/>
      </w:divBdr>
    </w:div>
    <w:div w:id="1695038925">
      <w:bodyDiv w:val="1"/>
      <w:marLeft w:val="0"/>
      <w:marRight w:val="0"/>
      <w:marTop w:val="0"/>
      <w:marBottom w:val="0"/>
      <w:divBdr>
        <w:top w:val="none" w:sz="0" w:space="0" w:color="auto"/>
        <w:left w:val="none" w:sz="0" w:space="0" w:color="auto"/>
        <w:bottom w:val="none" w:sz="0" w:space="0" w:color="auto"/>
        <w:right w:val="none" w:sz="0" w:space="0" w:color="auto"/>
      </w:divBdr>
    </w:div>
    <w:div w:id="1974289741">
      <w:bodyDiv w:val="1"/>
      <w:marLeft w:val="0"/>
      <w:marRight w:val="0"/>
      <w:marTop w:val="0"/>
      <w:marBottom w:val="0"/>
      <w:divBdr>
        <w:top w:val="none" w:sz="0" w:space="0" w:color="auto"/>
        <w:left w:val="none" w:sz="0" w:space="0" w:color="auto"/>
        <w:bottom w:val="none" w:sz="0" w:space="0" w:color="auto"/>
        <w:right w:val="none" w:sz="0" w:space="0" w:color="auto"/>
      </w:divBdr>
    </w:div>
    <w:div w:id="2066877652">
      <w:bodyDiv w:val="1"/>
      <w:marLeft w:val="0"/>
      <w:marRight w:val="0"/>
      <w:marTop w:val="0"/>
      <w:marBottom w:val="0"/>
      <w:divBdr>
        <w:top w:val="none" w:sz="0" w:space="0" w:color="auto"/>
        <w:left w:val="none" w:sz="0" w:space="0" w:color="auto"/>
        <w:bottom w:val="none" w:sz="0" w:space="0" w:color="auto"/>
        <w:right w:val="none" w:sz="0" w:space="0" w:color="auto"/>
      </w:divBdr>
    </w:div>
    <w:div w:id="2092117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4</Pages>
  <Words>1455</Words>
  <Characters>8294</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Tibbiy sug'urta</dc:creator>
  <cp:keywords/>
  <dc:description/>
  <cp:lastModifiedBy>Tibbiy sug'urta</cp:lastModifiedBy>
  <cp:revision>41</cp:revision>
  <dcterms:created xsi:type="dcterms:W3CDTF">2025-05-16T10:12:00Z</dcterms:created>
  <dcterms:modified xsi:type="dcterms:W3CDTF">2025-05-16T11:44:00Z</dcterms:modified>
</cp:coreProperties>
</file>