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Давлат тиббий суғуртаси Жамғармаси</w:t>
            </w:r>
          </w:p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</w:p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185BC9">
        <w:rPr>
          <w:rFonts w:ascii="Times New Roman" w:hAnsi="Times New Roman" w:cs="Times New Roman"/>
          <w:b/>
          <w:sz w:val="28"/>
          <w:lang w:val="uz-Cyrl-UZ"/>
        </w:rPr>
        <w:t>17-20</w:t>
      </w:r>
      <w:r w:rsidR="0001461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6E2A8B">
        <w:rPr>
          <w:rFonts w:ascii="Times New Roman" w:hAnsi="Times New Roman" w:cs="Times New Roman"/>
          <w:b/>
          <w:sz w:val="28"/>
          <w:lang w:val="uz-Cyrl-UZ"/>
        </w:rPr>
        <w:t>март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F419C0" w:rsidRPr="00054E12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37888" w:rsidRDefault="00937888" w:rsidP="00266EDF">
      <w:pPr>
        <w:jc w:val="both"/>
        <w:rPr>
          <w:rFonts w:ascii="Times New Roman" w:hAnsi="Times New Roman" w:cs="Times New Roman"/>
          <w:sz w:val="28"/>
          <w:lang w:val="uz-Cyrl-UZ"/>
        </w:rPr>
      </w:pPr>
    </w:p>
    <w:p w:rsidR="00570CAE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D322DD">
        <w:rPr>
          <w:rFonts w:ascii="Times New Roman" w:hAnsi="Times New Roman" w:cs="Times New Roman"/>
          <w:sz w:val="28"/>
          <w:lang w:val="uz-Cyrl-UZ"/>
        </w:rPr>
        <w:t xml:space="preserve">18-и </w:t>
      </w:r>
      <w:r w:rsidR="00D322DD">
        <w:rPr>
          <w:rFonts w:ascii="Times New Roman" w:hAnsi="Times New Roman" w:cs="Times New Roman"/>
          <w:sz w:val="28"/>
          <w:lang w:val="uz-Cyrl-UZ"/>
        </w:rPr>
        <w:t>сонли бўйруғи(11.03.2025) ва</w:t>
      </w:r>
      <w:r w:rsidRPr="00054E12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>
        <w:rPr>
          <w:rFonts w:ascii="Times New Roman" w:hAnsi="Times New Roman" w:cs="Times New Roman"/>
          <w:sz w:val="28"/>
          <w:lang w:val="uz-Cyrl-UZ"/>
        </w:rPr>
        <w:t>18-сон (23.07.2024</w:t>
      </w:r>
      <w:r w:rsidR="00792CED">
        <w:rPr>
          <w:rFonts w:ascii="Times New Roman" w:hAnsi="Times New Roman" w:cs="Times New Roman"/>
          <w:sz w:val="28"/>
          <w:lang w:val="uz-Cyrl-UZ"/>
        </w:rPr>
        <w:t>)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sz w:val="28"/>
          <w:lang w:val="uz-Cyrl-UZ"/>
        </w:rPr>
        <w:t>баён қарорлари</w:t>
      </w:r>
      <w:r>
        <w:rPr>
          <w:rFonts w:ascii="Times New Roman" w:hAnsi="Times New Roman" w:cs="Times New Roman"/>
          <w:sz w:val="28"/>
          <w:lang w:val="uz-Cyrl-UZ"/>
        </w:rPr>
        <w:t xml:space="preserve">да </w:t>
      </w:r>
      <w:r w:rsidRPr="00DC0CD8">
        <w:rPr>
          <w:rFonts w:ascii="Times New Roman" w:hAnsi="Times New Roman" w:cs="Times New Roman"/>
          <w:sz w:val="28"/>
          <w:lang w:val="uz-Cyrl-UZ"/>
        </w:rPr>
        <w:t xml:space="preserve">“Реимбурсация дастурини жорий этишда амалга оширилган ишлар буйича” </w:t>
      </w:r>
      <w:r>
        <w:rPr>
          <w:rFonts w:ascii="Times New Roman" w:hAnsi="Times New Roman" w:cs="Times New Roman"/>
          <w:sz w:val="28"/>
          <w:lang w:val="uz-Cyrl-UZ"/>
        </w:rPr>
        <w:t xml:space="preserve">ҳар ҳафта </w:t>
      </w:r>
      <w:r w:rsidRPr="00DC0CD8">
        <w:rPr>
          <w:rFonts w:ascii="Times New Roman" w:hAnsi="Times New Roman" w:cs="Times New Roman"/>
          <w:sz w:val="28"/>
          <w:lang w:val="uz-Cyrl-UZ"/>
        </w:rPr>
        <w:t>маълумот киритилиши топширилган.</w:t>
      </w:r>
    </w:p>
    <w:p w:rsidR="00370935" w:rsidRDefault="00570CA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Ушбу топшириқ ижросини таъминлаш мақсадида, Қорақалпоғистон Республикаси ҳудудида </w:t>
      </w:r>
      <w:r w:rsidR="005E2514">
        <w:rPr>
          <w:rFonts w:ascii="Times New Roman" w:hAnsi="Times New Roman" w:cs="Times New Roman"/>
          <w:b/>
          <w:sz w:val="28"/>
          <w:lang w:val="uz-Cyrl-UZ"/>
        </w:rPr>
        <w:t>1-4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апрель</w:t>
      </w:r>
      <w:r>
        <w:rPr>
          <w:rFonts w:ascii="Times New Roman" w:hAnsi="Times New Roman" w:cs="Times New Roman"/>
          <w:sz w:val="28"/>
          <w:lang w:val="uz-Cyrl-UZ"/>
        </w:rPr>
        <w:t xml:space="preserve"> кунлари қўйидаги ишлар амалга оширилди:</w:t>
      </w:r>
    </w:p>
    <w:p w:rsidR="005E7435" w:rsidRPr="00185BC9" w:rsidRDefault="00673C5E" w:rsidP="00FB3F45">
      <w:pPr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673C5E">
        <w:rPr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 wp14:anchorId="56B67F6A" wp14:editId="3242E441">
            <wp:simplePos x="0" y="0"/>
            <wp:positionH relativeFrom="column">
              <wp:posOffset>3244216</wp:posOffset>
            </wp:positionH>
            <wp:positionV relativeFrom="paragraph">
              <wp:posOffset>1821815</wp:posOffset>
            </wp:positionV>
            <wp:extent cx="2686050" cy="1428750"/>
            <wp:effectExtent l="0" t="0" r="0" b="0"/>
            <wp:wrapNone/>
            <wp:docPr id="7" name="Рисунок 7" descr="C:\Users\User\Desktop\photo_2025-04-04_17-10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hoto_2025-04-04_17-10-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3C5E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147AC33C" wp14:editId="44A0989B">
            <wp:simplePos x="0" y="0"/>
            <wp:positionH relativeFrom="column">
              <wp:posOffset>34290</wp:posOffset>
            </wp:positionH>
            <wp:positionV relativeFrom="paragraph">
              <wp:posOffset>1821815</wp:posOffset>
            </wp:positionV>
            <wp:extent cx="2686050" cy="1485900"/>
            <wp:effectExtent l="0" t="0" r="0" b="0"/>
            <wp:wrapNone/>
            <wp:docPr id="2" name="Рисунок 2" descr="C:\Users\User\Desktop\photo_2025-04-04_17-10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_2025-04-04_17-10-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35">
        <w:rPr>
          <w:rFonts w:ascii="Times New Roman" w:hAnsi="Times New Roman" w:cs="Times New Roman"/>
          <w:sz w:val="28"/>
          <w:lang w:val="uz-Cyrl-UZ"/>
        </w:rPr>
        <w:t>Қорақалпоғситон Республикаси ҳудудий бўлинмаси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реимбурсация бўлими бош мутахасиси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</w:t>
      </w:r>
      <w:r w:rsidR="006F7EA8" w:rsidRPr="006F7EA8">
        <w:rPr>
          <w:rFonts w:ascii="Times New Roman" w:hAnsi="Times New Roman" w:cs="Times New Roman"/>
          <w:sz w:val="28"/>
          <w:lang w:val="uz-Cyrl-UZ"/>
        </w:rPr>
        <w:t>Тахиатош</w:t>
      </w:r>
      <w:r w:rsidR="005E7435">
        <w:rPr>
          <w:rFonts w:ascii="Times New Roman" w:hAnsi="Times New Roman" w:cs="Times New Roman"/>
          <w:sz w:val="28"/>
          <w:lang w:val="uz-Cyrl-UZ"/>
        </w:rPr>
        <w:t xml:space="preserve"> тумани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="005E2514">
        <w:rPr>
          <w:rFonts w:ascii="Times New Roman" w:hAnsi="Times New Roman" w:cs="Times New Roman"/>
          <w:sz w:val="28"/>
          <w:lang w:val="uz-Cyrl-UZ"/>
        </w:rPr>
        <w:t>янгидан ташкил этилган  73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 xml:space="preserve">-ОП 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ва </w:t>
      </w:r>
      <w:r w:rsidR="005E2514" w:rsidRPr="005E2514">
        <w:rPr>
          <w:rFonts w:ascii="Times New Roman" w:hAnsi="Times New Roman" w:cs="Times New Roman"/>
          <w:sz w:val="28"/>
          <w:lang w:val="uz-Cyrl-UZ"/>
        </w:rPr>
        <w:t>Муйноқ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</w:t>
      </w:r>
      <w:r w:rsidR="005E2514">
        <w:rPr>
          <w:rFonts w:ascii="Times New Roman" w:hAnsi="Times New Roman" w:cs="Times New Roman"/>
          <w:sz w:val="28"/>
          <w:lang w:val="uz-Cyrl-UZ"/>
        </w:rPr>
        <w:t>тумани тиббиёт бирлашмасига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 xml:space="preserve"> </w:t>
      </w:r>
      <w:r w:rsidR="005E2514">
        <w:rPr>
          <w:rFonts w:ascii="Times New Roman" w:hAnsi="Times New Roman" w:cs="Times New Roman"/>
          <w:sz w:val="28"/>
          <w:lang w:val="uz-Cyrl-UZ"/>
        </w:rPr>
        <w:t>қарашли</w:t>
      </w:r>
      <w:r w:rsidR="005E2514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 xml:space="preserve">КТМП 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ходимларига электрон рецепт шакллантириш тартиблари тушунтирилди Д-назоратида турган беморга рецепт шакиллантирилди</w:t>
      </w:r>
      <w:r w:rsidR="006F7EA8">
        <w:rPr>
          <w:rFonts w:ascii="Times New Roman" w:hAnsi="Times New Roman" w:cs="Times New Roman"/>
          <w:sz w:val="28"/>
          <w:lang w:val="uz-Cyrl-UZ"/>
        </w:rPr>
        <w:t xml:space="preserve"> ва </w:t>
      </w:r>
      <w:r w:rsidR="005E7435">
        <w:rPr>
          <w:rFonts w:ascii="Times New Roman" w:hAnsi="Times New Roman" w:cs="Times New Roman"/>
          <w:sz w:val="28"/>
          <w:lang w:val="uz-Cyrl-UZ"/>
        </w:rPr>
        <w:t>Реимбурсация дастури бўича оилавий шифокорларга тушиншалар берилди</w:t>
      </w:r>
      <w:r w:rsidR="006E2A8B">
        <w:rPr>
          <w:rFonts w:ascii="Times New Roman" w:hAnsi="Times New Roman" w:cs="Times New Roman"/>
          <w:sz w:val="28"/>
          <w:lang w:val="uz-Cyrl-UZ"/>
        </w:rPr>
        <w:t xml:space="preserve"> ва </w:t>
      </w:r>
      <w:r w:rsidR="00FA55C2" w:rsidRPr="00DC0CD8">
        <w:rPr>
          <w:rFonts w:ascii="Times New Roman" w:hAnsi="Times New Roman" w:cs="Times New Roman"/>
          <w:sz w:val="28"/>
          <w:lang w:val="uz-Cyrl-UZ"/>
        </w:rPr>
        <w:t>Реимбурсация дастурини жорий этишда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электрон рецепт </w:t>
      </w:r>
      <w:r w:rsidR="00F31075">
        <w:rPr>
          <w:rFonts w:ascii="Times New Roman" w:hAnsi="Times New Roman" w:cs="Times New Roman"/>
          <w:sz w:val="28"/>
          <w:lang w:val="uz-Cyrl-UZ"/>
        </w:rPr>
        <w:t>расмийлаштирилиши</w:t>
      </w:r>
      <w:r w:rsidR="00FA55C2">
        <w:rPr>
          <w:rFonts w:ascii="Times New Roman" w:hAnsi="Times New Roman" w:cs="Times New Roman"/>
          <w:sz w:val="28"/>
          <w:lang w:val="uz-Cyrl-UZ"/>
        </w:rPr>
        <w:t xml:space="preserve"> ва харакати ўрганилди. </w:t>
      </w:r>
    </w:p>
    <w:p w:rsidR="005E7435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673C5E">
        <w:rPr>
          <w:rFonts w:ascii="Times New Roman" w:hAnsi="Times New Roman" w:cs="Times New Roman"/>
          <w:noProof/>
          <w:sz w:val="28"/>
          <w:lang w:val="uz-Cyrl-UZ" w:eastAsia="ru-RU"/>
        </w:rPr>
        <w:t xml:space="preserve"> </w:t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673C5E" w:rsidRPr="00342902" w:rsidTr="00610DA5">
        <w:trPr>
          <w:trHeight w:val="610"/>
        </w:trPr>
        <w:tc>
          <w:tcPr>
            <w:tcW w:w="534" w:type="dxa"/>
            <w:vAlign w:val="center"/>
          </w:tcPr>
          <w:p w:rsidR="00673C5E" w:rsidRPr="002936E3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Qoraqalpog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'</w:t>
            </w:r>
            <w:proofErr w:type="spellStart"/>
            <w:r>
              <w:rPr>
                <w:rFonts w:ascii="Calibri" w:hAnsi="Calibri" w:cs="Calibri"/>
                <w:color w:val="000000"/>
              </w:rPr>
              <w:t>iston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Respublikasi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664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23 868 326</w:t>
            </w:r>
          </w:p>
        </w:tc>
      </w:tr>
      <w:tr w:rsidR="00673C5E" w:rsidRPr="00AC0AF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Amudaryo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1 359 364</w:t>
            </w:r>
          </w:p>
        </w:tc>
      </w:tr>
      <w:tr w:rsidR="00673C5E" w:rsidTr="00610DA5">
        <w:trPr>
          <w:trHeight w:val="610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Beruniy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1 883 653</w:t>
            </w:r>
          </w:p>
        </w:tc>
      </w:tr>
      <w:tr w:rsidR="00673C5E" w:rsidTr="00610DA5">
        <w:trPr>
          <w:trHeight w:val="610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Bo’zatov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247 495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Qoraoʻzak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757 526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Kegeyli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327 004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Qoʻngʻirot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2 356 677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Qanlikoʻl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1 081 432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Moʻynoq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120 579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Nukus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1 255 147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Taxiatosh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625 064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Taxtakoʻpir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305 868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Toʻrtkoʻl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134 754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Pr="000A0887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Xoʻjayli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148 365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Chimboy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2 012 878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Shumanay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938 633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Ellikqala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tumani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1 319 641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Nukus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shahri</w:t>
            </w:r>
            <w:proofErr w:type="spellEnd"/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142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159</w:t>
            </w: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8 994 247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FB3F45" w:rsidRPr="007951EC" w:rsidRDefault="00FB3F45" w:rsidP="00B21A17">
      <w:pPr>
        <w:spacing w:after="0" w:line="240" w:lineRule="auto"/>
        <w:jc w:val="both"/>
        <w:rPr>
          <w:rFonts w:ascii="Times New Roman" w:hAnsi="Times New Roman" w:cs="Times New Roman"/>
          <w:sz w:val="28"/>
          <w:lang w:val="uz-Cyrl-UZ"/>
        </w:rPr>
      </w:pP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B21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673C5E">
        <w:rPr>
          <w:noProof/>
          <w:sz w:val="24"/>
          <w:lang w:eastAsia="ru-RU"/>
        </w:rPr>
        <w:drawing>
          <wp:anchor distT="0" distB="0" distL="114300" distR="114300" simplePos="0" relativeHeight="251661312" behindDoc="0" locked="0" layoutInCell="1" allowOverlap="1" wp14:anchorId="28C8C4EC" wp14:editId="39375133">
            <wp:simplePos x="0" y="0"/>
            <wp:positionH relativeFrom="column">
              <wp:posOffset>3244216</wp:posOffset>
            </wp:positionH>
            <wp:positionV relativeFrom="paragraph">
              <wp:posOffset>95885</wp:posOffset>
            </wp:positionV>
            <wp:extent cx="2686050" cy="1514475"/>
            <wp:effectExtent l="0" t="0" r="0" b="9525"/>
            <wp:wrapNone/>
            <wp:docPr id="9" name="Рисунок 9" descr="C:\Users\User\Desktop\photo_2025-04-04_17-10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photo_2025-04-04_17-10-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594" cy="1514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3C5E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1D0324C9" wp14:editId="1CA6F170">
            <wp:simplePos x="0" y="0"/>
            <wp:positionH relativeFrom="column">
              <wp:posOffset>34290</wp:posOffset>
            </wp:positionH>
            <wp:positionV relativeFrom="paragraph">
              <wp:posOffset>143510</wp:posOffset>
            </wp:positionV>
            <wp:extent cx="2686050" cy="1417955"/>
            <wp:effectExtent l="0" t="0" r="0" b="0"/>
            <wp:wrapNone/>
            <wp:docPr id="8" name="Рисунок 8" descr="C:\Users\User\Desktop\photo_2025-04-04_17-10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photo_2025-04-04_17-10-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74" cy="141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673C5E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673C5E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673C5E" w:rsidRPr="00673C5E" w:rsidRDefault="00673C5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2CED" w:rsidRPr="00D322DD" w:rsidRDefault="00792CED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D76A0" w:rsidRDefault="00792CED" w:rsidP="00792C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 w:rsidR="00D322DD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6E2A8B" w:rsidRPr="00D322DD" w:rsidRDefault="006E2A8B" w:rsidP="00792C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8D76A0" w:rsidRDefault="008D76A0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  <w:bookmarkStart w:id="0" w:name="_GoBack"/>
      <w:bookmarkEnd w:id="0"/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noProof/>
          <w:sz w:val="24"/>
          <w:lang w:eastAsia="ru-RU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Default="00673C5E" w:rsidP="005071AE">
      <w:pPr>
        <w:spacing w:after="0" w:line="240" w:lineRule="auto"/>
        <w:rPr>
          <w:sz w:val="24"/>
          <w:lang w:val="uz-Cyrl-UZ"/>
        </w:rPr>
      </w:pPr>
    </w:p>
    <w:p w:rsidR="00673C5E" w:rsidRPr="00345F4E" w:rsidRDefault="00673C5E" w:rsidP="005071AE">
      <w:pPr>
        <w:spacing w:after="0" w:line="240" w:lineRule="auto"/>
        <w:rPr>
          <w:sz w:val="24"/>
          <w:lang w:val="uz-Cyrl-UZ"/>
        </w:rPr>
      </w:pPr>
    </w:p>
    <w:sectPr w:rsidR="00673C5E" w:rsidRPr="00345F4E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965F8"/>
    <w:rsid w:val="0010782A"/>
    <w:rsid w:val="00114D8A"/>
    <w:rsid w:val="00117FDA"/>
    <w:rsid w:val="0014100D"/>
    <w:rsid w:val="00185BC9"/>
    <w:rsid w:val="001A4B6F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F4E"/>
    <w:rsid w:val="00370935"/>
    <w:rsid w:val="00445C89"/>
    <w:rsid w:val="004804A0"/>
    <w:rsid w:val="00492C9F"/>
    <w:rsid w:val="005071AE"/>
    <w:rsid w:val="00570CAE"/>
    <w:rsid w:val="005E2514"/>
    <w:rsid w:val="005E7435"/>
    <w:rsid w:val="005F77C7"/>
    <w:rsid w:val="00622765"/>
    <w:rsid w:val="00643925"/>
    <w:rsid w:val="00673C5E"/>
    <w:rsid w:val="00686594"/>
    <w:rsid w:val="0069366E"/>
    <w:rsid w:val="006B37C7"/>
    <w:rsid w:val="006D72A7"/>
    <w:rsid w:val="006E2A8B"/>
    <w:rsid w:val="006F7EA8"/>
    <w:rsid w:val="00702E0C"/>
    <w:rsid w:val="007455A9"/>
    <w:rsid w:val="0076459F"/>
    <w:rsid w:val="00785356"/>
    <w:rsid w:val="00786E9D"/>
    <w:rsid w:val="00792CED"/>
    <w:rsid w:val="007951EC"/>
    <w:rsid w:val="007E3E88"/>
    <w:rsid w:val="007E6CD3"/>
    <w:rsid w:val="007E7469"/>
    <w:rsid w:val="00816E49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C4E05"/>
    <w:rsid w:val="009D2AC2"/>
    <w:rsid w:val="00A067C5"/>
    <w:rsid w:val="00A37D57"/>
    <w:rsid w:val="00A4384D"/>
    <w:rsid w:val="00A57399"/>
    <w:rsid w:val="00A67F4E"/>
    <w:rsid w:val="00A71012"/>
    <w:rsid w:val="00AC13FB"/>
    <w:rsid w:val="00B21A17"/>
    <w:rsid w:val="00B332AE"/>
    <w:rsid w:val="00B538F3"/>
    <w:rsid w:val="00B547F5"/>
    <w:rsid w:val="00B6383E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A5BB3"/>
    <w:rsid w:val="00DC0CD8"/>
    <w:rsid w:val="00DF0BAC"/>
    <w:rsid w:val="00DF63E4"/>
    <w:rsid w:val="00E1466C"/>
    <w:rsid w:val="00E52D35"/>
    <w:rsid w:val="00E6015A"/>
    <w:rsid w:val="00E61BA2"/>
    <w:rsid w:val="00E80F3C"/>
    <w:rsid w:val="00EA3E8E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2025-03-20T09:49:00Z</cp:lastPrinted>
  <dcterms:created xsi:type="dcterms:W3CDTF">2025-04-04T12:17:00Z</dcterms:created>
  <dcterms:modified xsi:type="dcterms:W3CDTF">2025-04-04T12:17:00Z</dcterms:modified>
</cp:coreProperties>
</file>