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D92" w:rsidRPr="00E44716" w:rsidRDefault="00D01D92" w:rsidP="00D01D92">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6"/>
          <w:szCs w:val="26"/>
          <w:lang w:val="uz-Cyrl-UZ"/>
        </w:rPr>
        <w:t>01</w:t>
      </w:r>
      <w:r w:rsidRPr="00E44716">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апрел</w:t>
      </w:r>
      <w:r w:rsidRPr="00E44716">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04</w:t>
      </w:r>
      <w:r w:rsidRPr="00E44716">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апрел</w:t>
      </w:r>
      <w:r w:rsidRPr="00E44716">
        <w:rPr>
          <w:rFonts w:ascii="Times New Roman" w:hAnsi="Times New Roman" w:cs="Times New Roman"/>
          <w:b/>
          <w:sz w:val="26"/>
          <w:szCs w:val="26"/>
          <w:lang w:val="uz-Cyrl-UZ"/>
        </w:rPr>
        <w:t xml:space="preserve">гача бўлган даврдаги </w:t>
      </w:r>
    </w:p>
    <w:p w:rsidR="00D01D92" w:rsidRPr="00E44716" w:rsidRDefault="00D01D92" w:rsidP="00D01D92">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D01D92" w:rsidRPr="00E44716" w:rsidRDefault="00D01D92" w:rsidP="00D01D92">
      <w:pPr>
        <w:spacing w:after="0" w:line="240" w:lineRule="auto"/>
        <w:jc w:val="center"/>
        <w:rPr>
          <w:rFonts w:ascii="Times New Roman" w:hAnsi="Times New Roman" w:cs="Times New Roman"/>
          <w:b/>
          <w:sz w:val="26"/>
          <w:szCs w:val="26"/>
          <w:lang w:val="uz-Cyrl-UZ"/>
        </w:rPr>
      </w:pPr>
    </w:p>
    <w:p w:rsidR="00D01D92" w:rsidRPr="00E44716" w:rsidRDefault="00D01D92" w:rsidP="00D01D92">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01</w:t>
      </w:r>
      <w:r w:rsidRPr="00E44716">
        <w:rPr>
          <w:rFonts w:ascii="Times New Roman" w:hAnsi="Times New Roman" w:cs="Times New Roman"/>
          <w:b/>
          <w:sz w:val="26"/>
          <w:szCs w:val="26"/>
          <w:lang w:val="uz-Cyrl-UZ"/>
        </w:rPr>
        <w:t>.0</w:t>
      </w:r>
      <w:r>
        <w:rPr>
          <w:rFonts w:ascii="Times New Roman" w:hAnsi="Times New Roman" w:cs="Times New Roman"/>
          <w:b/>
          <w:sz w:val="26"/>
          <w:szCs w:val="26"/>
          <w:lang w:val="uz-Cyrl-UZ"/>
        </w:rPr>
        <w:t>4</w:t>
      </w:r>
      <w:r w:rsidRPr="00E44716">
        <w:rPr>
          <w:rFonts w:ascii="Times New Roman" w:hAnsi="Times New Roman" w:cs="Times New Roman"/>
          <w:b/>
          <w:sz w:val="26"/>
          <w:szCs w:val="26"/>
          <w:lang w:val="uz-Cyrl-UZ"/>
        </w:rPr>
        <w:t xml:space="preserve">.2025 йил куни </w:t>
      </w:r>
      <w:r w:rsidR="00227890" w:rsidRPr="00227890">
        <w:rPr>
          <w:rFonts w:ascii="Times New Roman" w:hAnsi="Times New Roman" w:cs="Times New Roman"/>
          <w:sz w:val="26"/>
          <w:szCs w:val="26"/>
          <w:lang w:val="uz-Cyrl-UZ"/>
        </w:rPr>
        <w:t>Сурхондарё вилояти Бандихон туман тиббиёт бирлашмасига қарашли 42-сон ОПда Бағрикенг ва Обод юрт, 44-сон ОПда Пахтакор, Ўрғулсой, Бирдамлик, Чинор, Навбаҳор, Хўжаипок ОШПда Зевар ва Хўжаипок МФЙ  раислари ва ёрдамчилари, ҳоким ёрдамчилари, тиббиёт ходимлари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Pr="00AA5D73">
        <w:rPr>
          <w:rFonts w:ascii="Times New Roman" w:hAnsi="Times New Roman" w:cs="Times New Roman"/>
          <w:sz w:val="26"/>
          <w:szCs w:val="26"/>
          <w:lang w:val="uz-Cyrl-UZ"/>
        </w:rPr>
        <w:t xml:space="preserve">  </w:t>
      </w:r>
      <w:r w:rsidRPr="00E44716">
        <w:rPr>
          <w:rFonts w:ascii="Times New Roman" w:hAnsi="Times New Roman" w:cs="Times New Roman"/>
          <w:sz w:val="26"/>
          <w:szCs w:val="26"/>
          <w:lang w:val="uz-Cyrl-UZ"/>
        </w:rPr>
        <w:t xml:space="preserve">       </w:t>
      </w:r>
    </w:p>
    <w:p w:rsidR="00D01D92" w:rsidRDefault="00D01D92" w:rsidP="00D01D92">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227890" w:rsidRPr="00227890">
        <w:rPr>
          <w:rFonts w:ascii="Times New Roman" w:hAnsi="Times New Roman" w:cs="Times New Roman"/>
          <w:sz w:val="26"/>
          <w:szCs w:val="26"/>
          <w:lang w:val="uz-Cyrl-UZ"/>
        </w:rPr>
        <w:t>Сурхондарё  вилояти  тиббиёт муассасаларида 2025 йил 01-31 март кунлари шифохонада даволанган ҳолат бўйича тезкор маълумот (066 ва 066-1-ҳ/ш) ҳисоботини тайёрлаб ДТСЖ сининг телеграмм каналига тақдим этилди.</w:t>
      </w:r>
      <w:r w:rsidRPr="00CE7135">
        <w:rPr>
          <w:rFonts w:ascii="Times New Roman" w:hAnsi="Times New Roman" w:cs="Times New Roman"/>
          <w:sz w:val="26"/>
          <w:szCs w:val="26"/>
          <w:lang w:val="uz-Cyrl-UZ"/>
        </w:rPr>
        <w:t xml:space="preserve">  </w:t>
      </w:r>
    </w:p>
    <w:p w:rsidR="00D01D92" w:rsidRDefault="00227890" w:rsidP="00D01D92">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02</w:t>
      </w:r>
      <w:r w:rsidR="00D01D92" w:rsidRPr="00E44716">
        <w:rPr>
          <w:rFonts w:ascii="Times New Roman" w:hAnsi="Times New Roman" w:cs="Times New Roman"/>
          <w:b/>
          <w:sz w:val="26"/>
          <w:szCs w:val="26"/>
          <w:lang w:val="uz-Cyrl-UZ"/>
        </w:rPr>
        <w:t>.0</w:t>
      </w:r>
      <w:r>
        <w:rPr>
          <w:rFonts w:ascii="Times New Roman" w:hAnsi="Times New Roman" w:cs="Times New Roman"/>
          <w:b/>
          <w:sz w:val="26"/>
          <w:szCs w:val="26"/>
          <w:lang w:val="uz-Cyrl-UZ"/>
        </w:rPr>
        <w:t>4</w:t>
      </w:r>
      <w:r w:rsidR="00D01D92" w:rsidRPr="00E44716">
        <w:rPr>
          <w:rFonts w:ascii="Times New Roman" w:hAnsi="Times New Roman" w:cs="Times New Roman"/>
          <w:b/>
          <w:sz w:val="26"/>
          <w:szCs w:val="26"/>
          <w:lang w:val="uz-Cyrl-UZ"/>
        </w:rPr>
        <w:t xml:space="preserve">.2025 йил куни </w:t>
      </w:r>
      <w:r w:rsidRPr="00227890">
        <w:rPr>
          <w:rFonts w:ascii="Times New Roman" w:hAnsi="Times New Roman" w:cs="Times New Roman"/>
          <w:sz w:val="26"/>
          <w:szCs w:val="26"/>
          <w:lang w:val="uz-Cyrl-UZ"/>
        </w:rPr>
        <w:t xml:space="preserve">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w:t>
      </w:r>
      <w:r w:rsidR="00B16B33">
        <w:rPr>
          <w:rFonts w:ascii="Times New Roman" w:hAnsi="Times New Roman" w:cs="Times New Roman"/>
          <w:sz w:val="26"/>
          <w:szCs w:val="26"/>
          <w:lang w:val="uz-Cyrl-UZ"/>
        </w:rPr>
        <w:t>март</w:t>
      </w:r>
      <w:r w:rsidRPr="00227890">
        <w:rPr>
          <w:rFonts w:ascii="Times New Roman" w:hAnsi="Times New Roman" w:cs="Times New Roman"/>
          <w:sz w:val="26"/>
          <w:szCs w:val="26"/>
          <w:lang w:val="uz-Cyrl-UZ"/>
        </w:rPr>
        <w:t xml:space="preserve"> ойи ҳисоботини ДТСЖ сининг мурожаатлар бўлимига тақдим этилди.</w:t>
      </w:r>
    </w:p>
    <w:p w:rsidR="00841025" w:rsidRDefault="00D01D92" w:rsidP="00B16B3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00B16B33" w:rsidRPr="00B16B33">
        <w:rPr>
          <w:rFonts w:ascii="Times New Roman" w:hAnsi="Times New Roman" w:cs="Times New Roman"/>
          <w:sz w:val="26"/>
          <w:szCs w:val="26"/>
          <w:lang w:val="uz-Cyrl-UZ"/>
        </w:rPr>
        <w:t>Давлат тиббий суғуртаси жамғармасининг 2025 йил 28 мартдаги "Манфаатлар тўқнашуви тўғрисида"ги 22-u -сонли буйруғининг ижросини таъминлаш мақсади Ходимнинг эҳтимолий манфаатлар тўқнашуви тўғрисидаги декларацияни тўлдириш бўйича ZOOM платформаси орқали бўлиб ўтган йиғилиши</w:t>
      </w:r>
      <w:r w:rsidR="00B16B33">
        <w:rPr>
          <w:rFonts w:ascii="Times New Roman" w:hAnsi="Times New Roman" w:cs="Times New Roman"/>
          <w:sz w:val="26"/>
          <w:szCs w:val="26"/>
          <w:lang w:val="uz-Cyrl-UZ"/>
        </w:rPr>
        <w:t xml:space="preserve">да берилган топшириқлар ижросини таъминлаб, ДТСЖ </w:t>
      </w:r>
      <w:r w:rsidR="00841025">
        <w:rPr>
          <w:rFonts w:ascii="Times New Roman" w:hAnsi="Times New Roman" w:cs="Times New Roman"/>
          <w:sz w:val="26"/>
          <w:szCs w:val="26"/>
          <w:lang w:val="uz-Cyrl-UZ"/>
        </w:rPr>
        <w:t>қадрлар бўйича хизматига топширилди.</w:t>
      </w:r>
    </w:p>
    <w:p w:rsidR="00A43FC5" w:rsidRDefault="00A43FC5" w:rsidP="00B16B3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43FC5">
        <w:rPr>
          <w:rFonts w:ascii="Times New Roman" w:hAnsi="Times New Roman" w:cs="Times New Roman"/>
          <w:sz w:val="26"/>
          <w:szCs w:val="26"/>
          <w:lang w:val="uz-Cyrl-UZ"/>
        </w:rPr>
        <w:t>Давлат Тиббий Суғуртаси Жамғармаси билан шартнома қилган даволаш профилактика муассасаларининг 02.04.2025 йил апрель ойининг 85 % миқдордаги маблағлари учун бўйруқ ва сертификатлари ҳамда ушбу маблағлар учун 9-илова шаклида сўровномалар Узасбо дастурига киритилиб  молиячилар гуруҳига тақдим этилди.</w:t>
      </w:r>
    </w:p>
    <w:p w:rsidR="00D01D92" w:rsidRPr="00A43FC5" w:rsidRDefault="00841025" w:rsidP="00B16B33">
      <w:pPr>
        <w:spacing w:after="0" w:line="240" w:lineRule="auto"/>
        <w:ind w:firstLine="708"/>
        <w:jc w:val="both"/>
        <w:rPr>
          <w:rFonts w:ascii="Times New Roman" w:hAnsi="Times New Roman" w:cs="Times New Roman"/>
          <w:sz w:val="26"/>
          <w:szCs w:val="26"/>
          <w:lang w:val="uz-Cyrl-UZ"/>
        </w:rPr>
      </w:pPr>
      <w:r w:rsidRPr="00A43FC5">
        <w:rPr>
          <w:rFonts w:ascii="Times New Roman" w:hAnsi="Times New Roman" w:cs="Times New Roman"/>
          <w:b/>
          <w:sz w:val="26"/>
          <w:szCs w:val="26"/>
          <w:lang w:val="uz-Cyrl-UZ"/>
        </w:rPr>
        <w:t>03</w:t>
      </w:r>
      <w:r w:rsidR="00D01D92" w:rsidRPr="00A43FC5">
        <w:rPr>
          <w:rFonts w:ascii="Times New Roman" w:hAnsi="Times New Roman" w:cs="Times New Roman"/>
          <w:b/>
          <w:sz w:val="26"/>
          <w:szCs w:val="26"/>
          <w:lang w:val="uz-Cyrl-UZ"/>
        </w:rPr>
        <w:t>.0</w:t>
      </w:r>
      <w:r w:rsidRPr="00A43FC5">
        <w:rPr>
          <w:rFonts w:ascii="Times New Roman" w:hAnsi="Times New Roman" w:cs="Times New Roman"/>
          <w:b/>
          <w:sz w:val="26"/>
          <w:szCs w:val="26"/>
          <w:lang w:val="uz-Cyrl-UZ"/>
        </w:rPr>
        <w:t>4</w:t>
      </w:r>
      <w:r w:rsidR="00D01D92" w:rsidRPr="00A43FC5">
        <w:rPr>
          <w:rFonts w:ascii="Times New Roman" w:hAnsi="Times New Roman" w:cs="Times New Roman"/>
          <w:b/>
          <w:sz w:val="26"/>
          <w:szCs w:val="26"/>
          <w:lang w:val="uz-Cyrl-UZ"/>
        </w:rPr>
        <w:t xml:space="preserve">.2025 йил куни </w:t>
      </w:r>
      <w:r w:rsidR="00A43FC5" w:rsidRPr="00A43FC5">
        <w:rPr>
          <w:rFonts w:ascii="Times New Roman" w:hAnsi="Times New Roman" w:cs="Times New Roman"/>
          <w:sz w:val="26"/>
          <w:szCs w:val="26"/>
          <w:lang w:val="uz-Cyrl-UZ"/>
        </w:rPr>
        <w:t>Давлат тиббий суғуртаси жамғармаси билан шартнома қилган 23 та вилоят даволаш профилактика муассасаларининг 03.04.2025 йил март ойининг 15 % миқдордаги маблағлари учун Соғлиқни сақлаш вазирлигининг 2024 йил 23 январдаги 17-сонли буйруқ билан тасдиқланган 13-14-15-16-17-иловалар бўйича ҳисоботлари жамланиб ДТСЖ сининг телеграмм каналига тақдим этилди.</w:t>
      </w:r>
    </w:p>
    <w:p w:rsidR="00D01D92" w:rsidRDefault="00D01D92" w:rsidP="00D01D92">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A43FC5" w:rsidRPr="00A43FC5">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муассасаларининг 2025 йил апрел ойи 85% маблағлари учун Уз асбо дастурига сўровномалари киритилиб, тўлов топшириқномалари шакллантирилди. 23 та даволаш профилактика муассасаларининг 2025 йил март ойи касса хисоботлари қилиниб Аудит гурухига тақдим қилинди. 2025 йил биринчи мавсум Опен бюджет тўғрисидаги маълумотлар шакллантирилиб, молиячилар гурухига маълумот учун берилди.</w:t>
      </w:r>
    </w:p>
    <w:p w:rsidR="00D01D92" w:rsidRPr="00D426E6" w:rsidRDefault="008D6CBB" w:rsidP="00D01D92">
      <w:pPr>
        <w:spacing w:after="0" w:line="240" w:lineRule="auto"/>
        <w:ind w:firstLine="708"/>
        <w:jc w:val="both"/>
        <w:rPr>
          <w:rFonts w:ascii="Times New Roman" w:hAnsi="Times New Roman" w:cs="Times New Roman"/>
          <w:sz w:val="26"/>
          <w:szCs w:val="26"/>
          <w:lang w:val="uz-Cyrl-UZ"/>
        </w:rPr>
      </w:pPr>
      <w:r w:rsidRPr="00D426E6">
        <w:rPr>
          <w:rFonts w:ascii="Times New Roman" w:hAnsi="Times New Roman" w:cs="Times New Roman"/>
          <w:b/>
          <w:sz w:val="26"/>
          <w:szCs w:val="26"/>
          <w:lang w:val="uz-Cyrl-UZ"/>
        </w:rPr>
        <w:t>04</w:t>
      </w:r>
      <w:r w:rsidR="00D01D92" w:rsidRPr="00D426E6">
        <w:rPr>
          <w:rFonts w:ascii="Times New Roman" w:hAnsi="Times New Roman" w:cs="Times New Roman"/>
          <w:b/>
          <w:sz w:val="26"/>
          <w:szCs w:val="26"/>
          <w:lang w:val="uz-Cyrl-UZ"/>
        </w:rPr>
        <w:t>.0</w:t>
      </w:r>
      <w:r w:rsidRPr="00D426E6">
        <w:rPr>
          <w:rFonts w:ascii="Times New Roman" w:hAnsi="Times New Roman" w:cs="Times New Roman"/>
          <w:b/>
          <w:sz w:val="26"/>
          <w:szCs w:val="26"/>
          <w:lang w:val="uz-Cyrl-UZ"/>
        </w:rPr>
        <w:t>4</w:t>
      </w:r>
      <w:r w:rsidR="00D01D92" w:rsidRPr="00D426E6">
        <w:rPr>
          <w:rFonts w:ascii="Times New Roman" w:hAnsi="Times New Roman" w:cs="Times New Roman"/>
          <w:b/>
          <w:sz w:val="26"/>
          <w:szCs w:val="26"/>
          <w:lang w:val="uz-Cyrl-UZ"/>
        </w:rPr>
        <w:t xml:space="preserve">.2025йил куни </w:t>
      </w:r>
      <w:r w:rsidR="00FE4DF6" w:rsidRPr="00D426E6">
        <w:rPr>
          <w:rFonts w:ascii="Times New Roman" w:hAnsi="Times New Roman" w:cs="Times New Roman"/>
          <w:sz w:val="26"/>
          <w:szCs w:val="26"/>
          <w:lang w:val="uz-Cyrl-UZ"/>
        </w:rPr>
        <w:t>РИО ва РИАТМ Сурхондарё филиалида</w:t>
      </w:r>
      <w:r w:rsidR="002A06AE" w:rsidRPr="00D426E6">
        <w:rPr>
          <w:rFonts w:ascii="Times New Roman" w:hAnsi="Times New Roman" w:cs="Times New Roman"/>
          <w:sz w:val="26"/>
          <w:szCs w:val="26"/>
          <w:lang w:val="uz-Cyrl-UZ"/>
        </w:rPr>
        <w:t xml:space="preserve"> ҳ</w:t>
      </w:r>
      <w:r w:rsidR="00FE4DF6" w:rsidRPr="00D426E6">
        <w:rPr>
          <w:rFonts w:ascii="Times New Roman" w:hAnsi="Times New Roman" w:cs="Times New Roman"/>
          <w:sz w:val="26"/>
          <w:szCs w:val="26"/>
          <w:lang w:val="uz-Cyrl-UZ"/>
        </w:rPr>
        <w:t xml:space="preserve">удудий бўлинма ходимлари томонидан ҳар бир даволанган ҳолати бўйича </w:t>
      </w:r>
      <w:r w:rsidR="00FE4DF6" w:rsidRPr="00D426E6">
        <w:rPr>
          <w:rFonts w:ascii="Times New Roman" w:hAnsi="Times New Roman" w:cs="Times New Roman"/>
          <w:sz w:val="26"/>
          <w:szCs w:val="26"/>
          <w:lang w:val="uz-Cyrl-UZ"/>
        </w:rPr>
        <w:lastRenderedPageBreak/>
        <w:t>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2A06AE" w:rsidRPr="00D426E6" w:rsidRDefault="00EC7F40" w:rsidP="00D01D92">
      <w:pPr>
        <w:spacing w:after="0" w:line="240" w:lineRule="auto"/>
        <w:ind w:firstLine="708"/>
        <w:jc w:val="both"/>
        <w:rPr>
          <w:rFonts w:ascii="Times New Roman" w:hAnsi="Times New Roman" w:cs="Times New Roman"/>
          <w:sz w:val="26"/>
          <w:szCs w:val="26"/>
          <w:lang w:val="uz-Cyrl-UZ"/>
        </w:rPr>
      </w:pPr>
      <w:r w:rsidRPr="00D426E6">
        <w:rPr>
          <w:rFonts w:ascii="Times New Roman" w:hAnsi="Times New Roman" w:cs="Times New Roman"/>
          <w:sz w:val="26"/>
          <w:szCs w:val="26"/>
          <w:lang w:val="uz-Cyrl-UZ"/>
        </w:rPr>
        <w:t xml:space="preserve">- Сурхондарё  вилояти  тиббиёт муассасаларида 2025 йил 01-04 апрель кунлари шифохонада даволанган ҳолат бўйича ТЕЗКОР МАЪЛУМОТ (066 ва 066-1-ҳ/ш) ҳисоботини тайёрлаб ДТСЖ сининг телеграмм каналига тақдим этилди.    </w:t>
      </w:r>
    </w:p>
    <w:p w:rsidR="00557848" w:rsidRPr="00557848" w:rsidRDefault="00557848" w:rsidP="00557848">
      <w:pPr>
        <w:spacing w:after="0" w:line="240" w:lineRule="auto"/>
        <w:ind w:firstLine="708"/>
        <w:jc w:val="both"/>
        <w:rPr>
          <w:rFonts w:ascii="Times New Roman" w:eastAsia="Times New Roman" w:hAnsi="Times New Roman" w:cs="Times New Roman"/>
          <w:sz w:val="26"/>
          <w:szCs w:val="26"/>
          <w:lang w:val="uz-Cyrl-UZ" w:eastAsia="ru-RU"/>
        </w:rPr>
      </w:pPr>
      <w:r>
        <w:rPr>
          <w:rFonts w:ascii="Times New Roman" w:eastAsia="Times New Roman" w:hAnsi="Times New Roman" w:cs="Times New Roman"/>
          <w:sz w:val="26"/>
          <w:szCs w:val="26"/>
          <w:lang w:val="uz-Cyrl-UZ" w:eastAsia="ru-RU"/>
        </w:rPr>
        <w:t>-</w:t>
      </w:r>
      <w:r w:rsidRPr="00557848">
        <w:rPr>
          <w:rFonts w:ascii="Times New Roman" w:eastAsia="Times New Roman" w:hAnsi="Times New Roman" w:cs="Times New Roman"/>
          <w:sz w:val="26"/>
          <w:szCs w:val="26"/>
          <w:lang w:val="uz-Cyrl-UZ" w:eastAsia="ru-RU"/>
        </w:rPr>
        <w:t xml:space="preserve"> Давлат тиббий суғурта жамғармаси билан шартнома қилган 23 та даволаш профилактика муассасаларининг 2025 йил март ойи иш хақлари тўланиши тўғрисидаги маълумотлар жамланиб, молиячилар гурухига маълумот учун берилди.  Даволаш профилактика муассасаларидан 2025 йио март ойи комунал бўйича Дт-Кт маълумотлари олинмоқда.</w:t>
      </w:r>
    </w:p>
    <w:p w:rsidR="00D01D92" w:rsidRPr="00E44716" w:rsidRDefault="00D01D92" w:rsidP="00D01D92">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sidR="00557848">
        <w:rPr>
          <w:rFonts w:ascii="Times New Roman" w:hAnsi="Times New Roman" w:cs="Times New Roman"/>
          <w:b/>
          <w:sz w:val="26"/>
          <w:szCs w:val="26"/>
          <w:lang w:val="uz-Cyrl-UZ"/>
        </w:rPr>
        <w:t>01</w:t>
      </w:r>
      <w:r w:rsidRPr="00E44716">
        <w:rPr>
          <w:rFonts w:ascii="Times New Roman" w:hAnsi="Times New Roman" w:cs="Times New Roman"/>
          <w:b/>
          <w:sz w:val="26"/>
          <w:szCs w:val="26"/>
          <w:lang w:val="uz-Cyrl-UZ"/>
        </w:rPr>
        <w:t xml:space="preserve"> </w:t>
      </w:r>
      <w:r w:rsidR="00557848">
        <w:rPr>
          <w:rFonts w:ascii="Times New Roman" w:hAnsi="Times New Roman" w:cs="Times New Roman"/>
          <w:b/>
          <w:sz w:val="26"/>
          <w:szCs w:val="26"/>
          <w:lang w:val="uz-Cyrl-UZ"/>
        </w:rPr>
        <w:t>апрел</w:t>
      </w:r>
      <w:r w:rsidRPr="00E44716">
        <w:rPr>
          <w:rFonts w:ascii="Times New Roman" w:hAnsi="Times New Roman" w:cs="Times New Roman"/>
          <w:b/>
          <w:sz w:val="26"/>
          <w:szCs w:val="26"/>
          <w:lang w:val="uz-Cyrl-UZ"/>
        </w:rPr>
        <w:t xml:space="preserve">дан </w:t>
      </w:r>
      <w:r w:rsidR="00557848">
        <w:rPr>
          <w:rFonts w:ascii="Times New Roman" w:hAnsi="Times New Roman" w:cs="Times New Roman"/>
          <w:b/>
          <w:sz w:val="26"/>
          <w:szCs w:val="26"/>
          <w:lang w:val="uz-Cyrl-UZ"/>
        </w:rPr>
        <w:t>04</w:t>
      </w:r>
      <w:r w:rsidRPr="00E44716">
        <w:rPr>
          <w:rFonts w:ascii="Times New Roman" w:hAnsi="Times New Roman" w:cs="Times New Roman"/>
          <w:b/>
          <w:sz w:val="26"/>
          <w:szCs w:val="26"/>
          <w:lang w:val="uz-Cyrl-UZ"/>
        </w:rPr>
        <w:t xml:space="preserve"> </w:t>
      </w:r>
      <w:r w:rsidR="00557848">
        <w:rPr>
          <w:rFonts w:ascii="Times New Roman" w:hAnsi="Times New Roman" w:cs="Times New Roman"/>
          <w:b/>
          <w:sz w:val="26"/>
          <w:szCs w:val="26"/>
          <w:lang w:val="uz-Cyrl-UZ"/>
        </w:rPr>
        <w:t>апрель</w:t>
      </w:r>
      <w:r w:rsidRPr="00E44716">
        <w:rPr>
          <w:rFonts w:ascii="Times New Roman" w:hAnsi="Times New Roman" w:cs="Times New Roman"/>
          <w:b/>
          <w:sz w:val="26"/>
          <w:szCs w:val="26"/>
          <w:lang w:val="uz-Cyrl-UZ"/>
        </w:rPr>
        <w:t xml:space="preserve">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D01D92" w:rsidRPr="00E44716" w:rsidRDefault="00D01D92" w:rsidP="00D01D92">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557848">
        <w:rPr>
          <w:rFonts w:ascii="Times New Roman" w:hAnsi="Times New Roman" w:cs="Times New Roman"/>
          <w:b/>
          <w:sz w:val="26"/>
          <w:szCs w:val="26"/>
          <w:lang w:val="uz-Cyrl-UZ"/>
        </w:rPr>
        <w:t>01</w:t>
      </w:r>
      <w:r w:rsidRPr="00E44716">
        <w:rPr>
          <w:rFonts w:ascii="Times New Roman" w:hAnsi="Times New Roman" w:cs="Times New Roman"/>
          <w:b/>
          <w:sz w:val="26"/>
          <w:szCs w:val="26"/>
          <w:lang w:val="uz-Cyrl-UZ"/>
        </w:rPr>
        <w:t xml:space="preserve"> </w:t>
      </w:r>
      <w:r w:rsidR="00557848">
        <w:rPr>
          <w:rFonts w:ascii="Times New Roman" w:hAnsi="Times New Roman" w:cs="Times New Roman"/>
          <w:b/>
          <w:sz w:val="26"/>
          <w:szCs w:val="26"/>
          <w:lang w:val="uz-Cyrl-UZ"/>
        </w:rPr>
        <w:t>апрел</w:t>
      </w:r>
      <w:r w:rsidRPr="00E44716">
        <w:rPr>
          <w:rFonts w:ascii="Times New Roman" w:hAnsi="Times New Roman" w:cs="Times New Roman"/>
          <w:b/>
          <w:sz w:val="26"/>
          <w:szCs w:val="26"/>
          <w:lang w:val="uz-Cyrl-UZ"/>
        </w:rPr>
        <w:t xml:space="preserve">дан </w:t>
      </w:r>
      <w:r w:rsidR="00557848">
        <w:rPr>
          <w:rFonts w:ascii="Times New Roman" w:hAnsi="Times New Roman" w:cs="Times New Roman"/>
          <w:b/>
          <w:sz w:val="26"/>
          <w:szCs w:val="26"/>
          <w:lang w:val="uz-Cyrl-UZ"/>
        </w:rPr>
        <w:t>04</w:t>
      </w:r>
      <w:r w:rsidRPr="00E44716">
        <w:rPr>
          <w:rFonts w:ascii="Times New Roman" w:hAnsi="Times New Roman" w:cs="Times New Roman"/>
          <w:b/>
          <w:sz w:val="26"/>
          <w:szCs w:val="26"/>
          <w:lang w:val="uz-Cyrl-UZ"/>
        </w:rPr>
        <w:t xml:space="preserve"> </w:t>
      </w:r>
      <w:r w:rsidR="00557848">
        <w:rPr>
          <w:rFonts w:ascii="Times New Roman" w:hAnsi="Times New Roman" w:cs="Times New Roman"/>
          <w:b/>
          <w:sz w:val="26"/>
          <w:szCs w:val="26"/>
          <w:lang w:val="uz-Cyrl-UZ"/>
        </w:rPr>
        <w:t>апрель</w:t>
      </w:r>
      <w:r w:rsidRPr="00E44716">
        <w:rPr>
          <w:rFonts w:ascii="Times New Roman" w:hAnsi="Times New Roman" w:cs="Times New Roman"/>
          <w:b/>
          <w:sz w:val="26"/>
          <w:szCs w:val="26"/>
          <w:lang w:val="uz-Cyrl-UZ"/>
        </w:rPr>
        <w:t xml:space="preserve">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D01D92" w:rsidRDefault="00D01D92" w:rsidP="00D01D92">
      <w:pPr>
        <w:spacing w:after="0" w:line="240" w:lineRule="auto"/>
        <w:ind w:firstLine="708"/>
        <w:jc w:val="both"/>
        <w:rPr>
          <w:rFonts w:ascii="Times New Roman" w:hAnsi="Times New Roman" w:cs="Times New Roman"/>
          <w:b/>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2A06AE" w:rsidRPr="00E44716" w:rsidRDefault="002A06AE" w:rsidP="00D01D92">
      <w:pPr>
        <w:spacing w:after="0" w:line="240" w:lineRule="auto"/>
        <w:ind w:firstLine="708"/>
        <w:jc w:val="both"/>
        <w:rPr>
          <w:rFonts w:ascii="Times New Roman" w:hAnsi="Times New Roman" w:cs="Times New Roman"/>
          <w:sz w:val="26"/>
          <w:szCs w:val="26"/>
          <w:lang w:val="uz-Cyrl-UZ"/>
        </w:rPr>
      </w:pPr>
    </w:p>
    <w:p w:rsidR="002A06AE" w:rsidRPr="00DC1ABB" w:rsidRDefault="002A06AE" w:rsidP="002A06AE">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Давлат тиббий суғуртаси жамғармаси </w:t>
      </w:r>
    </w:p>
    <w:p w:rsidR="002A06AE" w:rsidRPr="00DC1ABB" w:rsidRDefault="002A06AE" w:rsidP="002A06AE">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Сурхондарё вилояти ҳудудий </w:t>
      </w:r>
    </w:p>
    <w:p w:rsidR="002A06AE" w:rsidRPr="007F4546" w:rsidRDefault="002A06AE" w:rsidP="002A06AE">
      <w:pPr>
        <w:spacing w:after="0" w:line="240" w:lineRule="auto"/>
        <w:ind w:firstLine="708"/>
        <w:jc w:val="both"/>
        <w:rPr>
          <w:rFonts w:ascii="Times New Roman" w:hAnsi="Times New Roman"/>
          <w:b/>
          <w:sz w:val="28"/>
          <w:szCs w:val="28"/>
          <w:lang w:val="uz-Cyrl-UZ"/>
        </w:rPr>
      </w:pPr>
      <w:r w:rsidRPr="00DC1ABB">
        <w:rPr>
          <w:rFonts w:ascii="Times New Roman" w:hAnsi="Times New Roman"/>
          <w:sz w:val="28"/>
          <w:szCs w:val="28"/>
          <w:lang w:val="uz-Cyrl-UZ"/>
        </w:rPr>
        <w:t>бўлинмаси б</w:t>
      </w:r>
      <w:r>
        <w:rPr>
          <w:rFonts w:ascii="Times New Roman" w:hAnsi="Times New Roman"/>
          <w:sz w:val="28"/>
          <w:szCs w:val="28"/>
          <w:lang w:val="uz-Cyrl-UZ"/>
        </w:rPr>
        <w:t xml:space="preserve">ўлим бошлиғи </w:t>
      </w:r>
      <w:r>
        <w:rPr>
          <w:rFonts w:ascii="Times New Roman" w:hAnsi="Times New Roman"/>
          <w:sz w:val="28"/>
          <w:szCs w:val="28"/>
          <w:lang w:val="uz-Cyrl-UZ"/>
        </w:rPr>
        <w:tab/>
      </w:r>
      <w:r w:rsidRPr="007F4546">
        <w:rPr>
          <w:rFonts w:ascii="Times New Roman" w:hAnsi="Times New Roman"/>
          <w:b/>
          <w:sz w:val="28"/>
          <w:szCs w:val="28"/>
          <w:lang w:val="uz-Cyrl-UZ"/>
        </w:rPr>
        <w:tab/>
      </w:r>
      <w:r w:rsidRPr="007F4546">
        <w:rPr>
          <w:rFonts w:ascii="Times New Roman" w:hAnsi="Times New Roman"/>
          <w:b/>
          <w:sz w:val="28"/>
          <w:szCs w:val="28"/>
          <w:lang w:val="uz-Cyrl-UZ"/>
        </w:rPr>
        <w:tab/>
      </w:r>
      <w:r>
        <w:rPr>
          <w:rFonts w:ascii="Times New Roman" w:hAnsi="Times New Roman"/>
          <w:b/>
          <w:sz w:val="28"/>
          <w:szCs w:val="28"/>
          <w:lang w:val="uz-Cyrl-UZ"/>
        </w:rPr>
        <w:tab/>
      </w:r>
      <w:r>
        <w:rPr>
          <w:rFonts w:ascii="Times New Roman" w:hAnsi="Times New Roman"/>
          <w:b/>
          <w:sz w:val="28"/>
          <w:szCs w:val="28"/>
          <w:lang w:val="uz-Cyrl-UZ"/>
        </w:rPr>
        <w:tab/>
        <w:t>Б.Т.Шукуров</w:t>
      </w: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01D92" w:rsidRDefault="00D01D92"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p>
    <w:p w:rsidR="00D426E6" w:rsidRDefault="00D426E6" w:rsidP="00D327A9">
      <w:pPr>
        <w:spacing w:after="0" w:line="240" w:lineRule="auto"/>
        <w:jc w:val="center"/>
        <w:rPr>
          <w:rFonts w:ascii="Times New Roman" w:hAnsi="Times New Roman" w:cs="Times New Roman"/>
          <w:b/>
          <w:sz w:val="26"/>
          <w:szCs w:val="26"/>
          <w:lang w:val="uz-Cyrl-UZ"/>
        </w:rPr>
      </w:pPr>
      <w:bookmarkStart w:id="0" w:name="_GoBack"/>
      <w:bookmarkEnd w:id="0"/>
    </w:p>
    <w:sectPr w:rsidR="00D426E6"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36352"/>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F1FF8"/>
    <w:rsid w:val="000F20D6"/>
    <w:rsid w:val="000F2723"/>
    <w:rsid w:val="000F5E7C"/>
    <w:rsid w:val="000F6598"/>
    <w:rsid w:val="00117E89"/>
    <w:rsid w:val="00131B04"/>
    <w:rsid w:val="001333D0"/>
    <w:rsid w:val="00136545"/>
    <w:rsid w:val="001370E1"/>
    <w:rsid w:val="00140E85"/>
    <w:rsid w:val="001413D4"/>
    <w:rsid w:val="00144E49"/>
    <w:rsid w:val="001545DD"/>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7E81"/>
    <w:rsid w:val="002033A3"/>
    <w:rsid w:val="002109D1"/>
    <w:rsid w:val="00213C4F"/>
    <w:rsid w:val="00227890"/>
    <w:rsid w:val="00232D6C"/>
    <w:rsid w:val="002476CD"/>
    <w:rsid w:val="00253CDB"/>
    <w:rsid w:val="0025764E"/>
    <w:rsid w:val="00265B5F"/>
    <w:rsid w:val="00274286"/>
    <w:rsid w:val="002770B9"/>
    <w:rsid w:val="00281482"/>
    <w:rsid w:val="00281D9B"/>
    <w:rsid w:val="002835EE"/>
    <w:rsid w:val="002853F0"/>
    <w:rsid w:val="002855C1"/>
    <w:rsid w:val="00286A31"/>
    <w:rsid w:val="002940E6"/>
    <w:rsid w:val="002A06AE"/>
    <w:rsid w:val="002A086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21DC"/>
    <w:rsid w:val="003663EA"/>
    <w:rsid w:val="0037088A"/>
    <w:rsid w:val="0038054B"/>
    <w:rsid w:val="003828C9"/>
    <w:rsid w:val="00391451"/>
    <w:rsid w:val="003977D4"/>
    <w:rsid w:val="003B0597"/>
    <w:rsid w:val="003B34E3"/>
    <w:rsid w:val="003B514C"/>
    <w:rsid w:val="003B5B8D"/>
    <w:rsid w:val="003B6FC9"/>
    <w:rsid w:val="003B7D92"/>
    <w:rsid w:val="003B7DF6"/>
    <w:rsid w:val="003C16BF"/>
    <w:rsid w:val="003C33FD"/>
    <w:rsid w:val="003C65E1"/>
    <w:rsid w:val="003D20A5"/>
    <w:rsid w:val="003D23A6"/>
    <w:rsid w:val="003D3AD2"/>
    <w:rsid w:val="003D48A6"/>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7DE3"/>
    <w:rsid w:val="005B4162"/>
    <w:rsid w:val="005B45A1"/>
    <w:rsid w:val="005C14ED"/>
    <w:rsid w:val="005C2DCB"/>
    <w:rsid w:val="005E5593"/>
    <w:rsid w:val="005E6AAB"/>
    <w:rsid w:val="005F1A80"/>
    <w:rsid w:val="005F387C"/>
    <w:rsid w:val="005F40E5"/>
    <w:rsid w:val="005F550C"/>
    <w:rsid w:val="005F6493"/>
    <w:rsid w:val="005F74E8"/>
    <w:rsid w:val="00600B96"/>
    <w:rsid w:val="006052E8"/>
    <w:rsid w:val="00605A16"/>
    <w:rsid w:val="00617F1E"/>
    <w:rsid w:val="00624373"/>
    <w:rsid w:val="00625EA7"/>
    <w:rsid w:val="0062722C"/>
    <w:rsid w:val="0063366B"/>
    <w:rsid w:val="00645D5B"/>
    <w:rsid w:val="00647D2D"/>
    <w:rsid w:val="006528B8"/>
    <w:rsid w:val="00652CD2"/>
    <w:rsid w:val="00655647"/>
    <w:rsid w:val="00655BAD"/>
    <w:rsid w:val="00656C27"/>
    <w:rsid w:val="00657127"/>
    <w:rsid w:val="006627CF"/>
    <w:rsid w:val="00674B48"/>
    <w:rsid w:val="00677D38"/>
    <w:rsid w:val="00680A62"/>
    <w:rsid w:val="006842C4"/>
    <w:rsid w:val="00693C3C"/>
    <w:rsid w:val="006B1C55"/>
    <w:rsid w:val="006C1163"/>
    <w:rsid w:val="006D3942"/>
    <w:rsid w:val="006D5E34"/>
    <w:rsid w:val="006E0C28"/>
    <w:rsid w:val="006F0693"/>
    <w:rsid w:val="006F233C"/>
    <w:rsid w:val="006F2DD9"/>
    <w:rsid w:val="006F2EFB"/>
    <w:rsid w:val="006F4F38"/>
    <w:rsid w:val="006F797E"/>
    <w:rsid w:val="00712174"/>
    <w:rsid w:val="0071303D"/>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A4435"/>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30520"/>
    <w:rsid w:val="0083230A"/>
    <w:rsid w:val="00833448"/>
    <w:rsid w:val="00841025"/>
    <w:rsid w:val="00843F7C"/>
    <w:rsid w:val="00854E51"/>
    <w:rsid w:val="0085738F"/>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E0174"/>
    <w:rsid w:val="008F1250"/>
    <w:rsid w:val="008F275A"/>
    <w:rsid w:val="008F4821"/>
    <w:rsid w:val="008F48AC"/>
    <w:rsid w:val="00900CB0"/>
    <w:rsid w:val="00901A38"/>
    <w:rsid w:val="00901E9B"/>
    <w:rsid w:val="00901EFB"/>
    <w:rsid w:val="00903429"/>
    <w:rsid w:val="009051DA"/>
    <w:rsid w:val="00915EFB"/>
    <w:rsid w:val="00916C84"/>
    <w:rsid w:val="00923CED"/>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6567"/>
    <w:rsid w:val="009E52C9"/>
    <w:rsid w:val="009E7D91"/>
    <w:rsid w:val="009F5D1B"/>
    <w:rsid w:val="009F61C8"/>
    <w:rsid w:val="00A05837"/>
    <w:rsid w:val="00A11182"/>
    <w:rsid w:val="00A2358B"/>
    <w:rsid w:val="00A246DF"/>
    <w:rsid w:val="00A405E1"/>
    <w:rsid w:val="00A43FC5"/>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C41DD"/>
    <w:rsid w:val="00AD222A"/>
    <w:rsid w:val="00AE191C"/>
    <w:rsid w:val="00AE4F34"/>
    <w:rsid w:val="00AE748F"/>
    <w:rsid w:val="00AE7EF7"/>
    <w:rsid w:val="00AF17BD"/>
    <w:rsid w:val="00AF747C"/>
    <w:rsid w:val="00B0291F"/>
    <w:rsid w:val="00B03773"/>
    <w:rsid w:val="00B04D05"/>
    <w:rsid w:val="00B16B33"/>
    <w:rsid w:val="00B17EC5"/>
    <w:rsid w:val="00B2185C"/>
    <w:rsid w:val="00B21DD1"/>
    <w:rsid w:val="00B24975"/>
    <w:rsid w:val="00B27019"/>
    <w:rsid w:val="00B3096D"/>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F0ECB"/>
    <w:rsid w:val="00BF2749"/>
    <w:rsid w:val="00C01879"/>
    <w:rsid w:val="00C0550E"/>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3A53"/>
    <w:rsid w:val="00C53CED"/>
    <w:rsid w:val="00C568C6"/>
    <w:rsid w:val="00C56FFF"/>
    <w:rsid w:val="00C63BF6"/>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5953"/>
    <w:rsid w:val="00CD64B1"/>
    <w:rsid w:val="00CE0F93"/>
    <w:rsid w:val="00CE401B"/>
    <w:rsid w:val="00CE568A"/>
    <w:rsid w:val="00CE605E"/>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32861"/>
    <w:rsid w:val="00D426E6"/>
    <w:rsid w:val="00D475A1"/>
    <w:rsid w:val="00D52EF3"/>
    <w:rsid w:val="00D559F6"/>
    <w:rsid w:val="00D654D5"/>
    <w:rsid w:val="00D71478"/>
    <w:rsid w:val="00D80515"/>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398C"/>
    <w:rsid w:val="00E33EBE"/>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320A"/>
    <w:rsid w:val="00EF5931"/>
    <w:rsid w:val="00F024BB"/>
    <w:rsid w:val="00F04A75"/>
    <w:rsid w:val="00F06ED3"/>
    <w:rsid w:val="00F132EE"/>
    <w:rsid w:val="00F1599F"/>
    <w:rsid w:val="00F16379"/>
    <w:rsid w:val="00F1769B"/>
    <w:rsid w:val="00F263AE"/>
    <w:rsid w:val="00F33713"/>
    <w:rsid w:val="00F46304"/>
    <w:rsid w:val="00F55081"/>
    <w:rsid w:val="00F6017C"/>
    <w:rsid w:val="00F61649"/>
    <w:rsid w:val="00F61D5A"/>
    <w:rsid w:val="00F660BF"/>
    <w:rsid w:val="00F70B6D"/>
    <w:rsid w:val="00F72E06"/>
    <w:rsid w:val="00F73BC5"/>
    <w:rsid w:val="00F74EB1"/>
    <w:rsid w:val="00F759C1"/>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4DF6"/>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56FEE-78B4-4D71-A029-D36FE284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2</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300</cp:revision>
  <cp:lastPrinted>2024-11-29T12:39:00Z</cp:lastPrinted>
  <dcterms:created xsi:type="dcterms:W3CDTF">2024-11-15T12:04:00Z</dcterms:created>
  <dcterms:modified xsi:type="dcterms:W3CDTF">2025-04-04T12:39:00Z</dcterms:modified>
</cp:coreProperties>
</file>