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B9212" w14:textId="77777777" w:rsidR="004316F9" w:rsidRPr="00E33283" w:rsidRDefault="004316F9" w:rsidP="00AB58A8">
      <w:pPr>
        <w:pStyle w:val="a4"/>
        <w:ind w:left="5670"/>
        <w:jc w:val="center"/>
        <w:rPr>
          <w:rFonts w:ascii="Times New Roman" w:hAnsi="Times New Roman" w:cs="Times New Roman"/>
          <w:b/>
          <w:noProof/>
          <w:sz w:val="28"/>
          <w:szCs w:val="28"/>
          <w:lang w:val="uz-Cyrl-UZ"/>
        </w:rPr>
      </w:pPr>
      <w:r w:rsidRPr="00E33283">
        <w:rPr>
          <w:rFonts w:ascii="Times New Roman" w:hAnsi="Times New Roman" w:cs="Times New Roman"/>
          <w:b/>
          <w:noProof/>
          <w:sz w:val="28"/>
          <w:szCs w:val="28"/>
          <w:lang w:val="uz-Cyrl-UZ"/>
        </w:rPr>
        <w:t>Давлат тиббий суғуртаси жамғармаси</w:t>
      </w:r>
    </w:p>
    <w:p w14:paraId="40CF95B4" w14:textId="4C7B81F7" w:rsidR="004316F9" w:rsidRPr="00E33283" w:rsidRDefault="004316F9" w:rsidP="00AB58A8">
      <w:pPr>
        <w:pStyle w:val="a4"/>
        <w:ind w:left="5670"/>
        <w:jc w:val="center"/>
        <w:rPr>
          <w:rFonts w:ascii="Times New Roman" w:hAnsi="Times New Roman" w:cs="Times New Roman"/>
          <w:b/>
          <w:noProof/>
          <w:sz w:val="28"/>
          <w:szCs w:val="28"/>
          <w:lang w:val="uz-Cyrl-UZ"/>
        </w:rPr>
      </w:pPr>
      <w:r w:rsidRPr="00E33283">
        <w:rPr>
          <w:rFonts w:ascii="Times New Roman" w:hAnsi="Times New Roman" w:cs="Times New Roman"/>
          <w:b/>
          <w:noProof/>
          <w:sz w:val="28"/>
          <w:szCs w:val="28"/>
          <w:lang w:val="uz-Cyrl-UZ"/>
        </w:rPr>
        <w:t>Ижро этувчи директори</w:t>
      </w:r>
    </w:p>
    <w:p w14:paraId="76AEFA12" w14:textId="3935B95F" w:rsidR="004316F9" w:rsidRPr="00E33283" w:rsidRDefault="004316F9" w:rsidP="00AB58A8">
      <w:pPr>
        <w:pStyle w:val="a4"/>
        <w:ind w:left="5670"/>
        <w:jc w:val="center"/>
        <w:rPr>
          <w:rFonts w:ascii="Times New Roman" w:hAnsi="Times New Roman" w:cs="Times New Roman"/>
          <w:b/>
          <w:noProof/>
          <w:sz w:val="28"/>
          <w:szCs w:val="28"/>
          <w:lang w:val="uz-Cyrl-UZ"/>
        </w:rPr>
      </w:pPr>
      <w:r w:rsidRPr="00E33283">
        <w:rPr>
          <w:rFonts w:ascii="Times New Roman" w:hAnsi="Times New Roman" w:cs="Times New Roman"/>
          <w:b/>
          <w:noProof/>
          <w:sz w:val="28"/>
          <w:szCs w:val="28"/>
          <w:lang w:val="uz-Cyrl-UZ"/>
        </w:rPr>
        <w:t>З.Ш.Эрматовга</w:t>
      </w:r>
    </w:p>
    <w:p w14:paraId="63E6E593" w14:textId="6B5A405A" w:rsidR="008D2FA2" w:rsidRPr="00E33283" w:rsidRDefault="008D2FA2" w:rsidP="00AB58A8">
      <w:pPr>
        <w:pStyle w:val="a4"/>
        <w:jc w:val="center"/>
        <w:rPr>
          <w:rFonts w:ascii="Times New Roman" w:hAnsi="Times New Roman" w:cs="Times New Roman"/>
          <w:b/>
          <w:noProof/>
          <w:sz w:val="28"/>
          <w:szCs w:val="28"/>
          <w:lang w:val="uz-Cyrl-UZ"/>
        </w:rPr>
      </w:pPr>
    </w:p>
    <w:p w14:paraId="2C021C82" w14:textId="77777777" w:rsidR="008D2FA2" w:rsidRPr="00E33283" w:rsidRDefault="008D2FA2" w:rsidP="00AB58A8">
      <w:pPr>
        <w:pStyle w:val="a4"/>
        <w:ind w:firstLine="567"/>
        <w:jc w:val="center"/>
        <w:rPr>
          <w:rFonts w:ascii="Times New Roman" w:hAnsi="Times New Roman" w:cs="Times New Roman"/>
          <w:b/>
          <w:sz w:val="28"/>
          <w:szCs w:val="28"/>
          <w:lang w:val="uz-Cyrl-UZ"/>
        </w:rPr>
      </w:pPr>
    </w:p>
    <w:p w14:paraId="680C747A" w14:textId="77777777" w:rsidR="008D2FA2" w:rsidRPr="00E33283" w:rsidRDefault="008D2FA2" w:rsidP="00AB58A8">
      <w:pPr>
        <w:spacing w:after="0" w:line="240" w:lineRule="auto"/>
        <w:jc w:val="center"/>
        <w:rPr>
          <w:rFonts w:ascii="Times New Roman" w:hAnsi="Times New Roman" w:cs="Times New Roman"/>
          <w:b/>
          <w:sz w:val="28"/>
          <w:szCs w:val="28"/>
          <w:lang w:val="uz-Cyrl-UZ"/>
        </w:rPr>
      </w:pPr>
      <w:r w:rsidRPr="00E33283">
        <w:rPr>
          <w:rFonts w:ascii="Times New Roman" w:hAnsi="Times New Roman" w:cs="Times New Roman"/>
          <w:b/>
          <w:sz w:val="28"/>
          <w:szCs w:val="28"/>
          <w:lang w:val="uz-Cyrl-UZ"/>
        </w:rPr>
        <w:t>Давлат тиббий суғуртаси жамғармаси Хоразм вилояти худудий бўлинмаси томонидан жорий йилнинг 24 - 28 март кунлари амалга</w:t>
      </w:r>
    </w:p>
    <w:p w14:paraId="524D7D31" w14:textId="77777777" w:rsidR="00AB58A8" w:rsidRPr="00E33283" w:rsidRDefault="008D2FA2" w:rsidP="00AB58A8">
      <w:pPr>
        <w:spacing w:after="0" w:line="240" w:lineRule="auto"/>
        <w:jc w:val="center"/>
        <w:rPr>
          <w:rFonts w:ascii="Times New Roman" w:hAnsi="Times New Roman" w:cs="Times New Roman"/>
          <w:b/>
          <w:sz w:val="28"/>
          <w:szCs w:val="28"/>
          <w:lang w:val="uz-Cyrl-UZ"/>
        </w:rPr>
      </w:pPr>
      <w:r w:rsidRPr="00E33283">
        <w:rPr>
          <w:rFonts w:ascii="Times New Roman" w:hAnsi="Times New Roman" w:cs="Times New Roman"/>
          <w:b/>
          <w:sz w:val="28"/>
          <w:szCs w:val="28"/>
          <w:lang w:val="uz-Cyrl-UZ"/>
        </w:rPr>
        <w:t xml:space="preserve">оширилган ишлар </w:t>
      </w:r>
      <w:r w:rsidR="00AB58A8" w:rsidRPr="00E33283">
        <w:rPr>
          <w:rFonts w:ascii="Times New Roman" w:hAnsi="Times New Roman" w:cs="Times New Roman"/>
          <w:b/>
          <w:sz w:val="28"/>
          <w:szCs w:val="28"/>
          <w:lang w:val="uz-Cyrl-UZ"/>
        </w:rPr>
        <w:t xml:space="preserve">тўғрисида </w:t>
      </w:r>
    </w:p>
    <w:p w14:paraId="40DD5093" w14:textId="01C894E0" w:rsidR="008D2FA2" w:rsidRPr="00E33283" w:rsidRDefault="008D2FA2" w:rsidP="00AB58A8">
      <w:pPr>
        <w:spacing w:after="0" w:line="240" w:lineRule="auto"/>
        <w:jc w:val="center"/>
        <w:rPr>
          <w:rFonts w:ascii="Times New Roman" w:hAnsi="Times New Roman" w:cs="Times New Roman"/>
          <w:b/>
          <w:sz w:val="28"/>
          <w:szCs w:val="28"/>
          <w:lang w:val="uz-Cyrl-UZ"/>
        </w:rPr>
      </w:pPr>
      <w:r w:rsidRPr="00E33283">
        <w:rPr>
          <w:rFonts w:ascii="Times New Roman" w:hAnsi="Times New Roman" w:cs="Times New Roman"/>
          <w:b/>
          <w:sz w:val="28"/>
          <w:szCs w:val="28"/>
          <w:lang w:val="uz-Cyrl-UZ"/>
        </w:rPr>
        <w:t>МАЪЛУМОТ</w:t>
      </w:r>
    </w:p>
    <w:p w14:paraId="0568F298" w14:textId="77777777" w:rsidR="008D2FA2" w:rsidRPr="00E33283" w:rsidRDefault="008D2FA2" w:rsidP="00AB58A8">
      <w:pPr>
        <w:spacing w:after="0" w:line="240" w:lineRule="auto"/>
        <w:jc w:val="center"/>
        <w:rPr>
          <w:rFonts w:ascii="Times New Roman" w:hAnsi="Times New Roman" w:cs="Times New Roman"/>
          <w:b/>
          <w:sz w:val="28"/>
          <w:szCs w:val="28"/>
          <w:lang w:val="uz-Cyrl-UZ"/>
        </w:rPr>
      </w:pPr>
    </w:p>
    <w:p w14:paraId="262F66DF" w14:textId="77777777"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Хоразм вилоят ҳудудий бўлинмасига 9 нафар ходим ишга қабул қилинган. Барча ходимлар режа асосида фаолият юритиб боришмоқда.</w:t>
      </w:r>
    </w:p>
    <w:p w14:paraId="27F37A73" w14:textId="70D3C06D" w:rsidR="00D91B03" w:rsidRPr="00E33283" w:rsidRDefault="00D91B03"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28-март куни Давлат тиббий суғуртаси жамғармаси Хоразм вилояти худудий бўлинмаси ходимлари Хоразм вилояти Пенсия жамғармаси биносининг 2-қавтидаги бўш турган хоналарга жойлашди.</w:t>
      </w:r>
    </w:p>
    <w:p w14:paraId="3E0187B8" w14:textId="7DD4EB9E"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28-март соат 10-00 да Xoразм вилояти Соғлиқни сақлаш бошқармаси хамда Ўзбекистон Республикаси Президенти Админстрацияси хузуридаги Ахборот ва оммавий коммуникациялар агентлиги</w:t>
      </w:r>
      <w:r w:rsidR="00AB58A8" w:rsidRPr="00E33283">
        <w:rPr>
          <w:rFonts w:ascii="Times New Roman" w:hAnsi="Times New Roman" w:cs="Times New Roman"/>
          <w:sz w:val="28"/>
          <w:szCs w:val="28"/>
          <w:lang w:val="uz-Cyrl-UZ"/>
        </w:rPr>
        <w:t xml:space="preserve"> </w:t>
      </w:r>
      <w:r w:rsidRPr="00E33283">
        <w:rPr>
          <w:rFonts w:ascii="Times New Roman" w:hAnsi="Times New Roman" w:cs="Times New Roman"/>
          <w:sz w:val="28"/>
          <w:szCs w:val="28"/>
          <w:lang w:val="uz-Cyrl-UZ"/>
        </w:rPr>
        <w:t>Xoразм вилоят бошқармаси хамкорлигида "Viloyatda sog'liqni saqlash tizimida amalga oshirilgan ishlar va kelgusidagi rejalar" юзасидан матбуот анжуманида иштирок этиб 3 нафар журналист блогернинг оғзаки мурожатига жавоб берилди.</w:t>
      </w:r>
    </w:p>
    <w:p w14:paraId="5BC07A14" w14:textId="77777777"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28-март соат 16-00 да Xoразм вилояти Соғлиқни сақлаш бошқармаси ходимлари билан Хоразм вилояти Урганч шахридаги IT-park биносида Соғлиқни сақлаш вазирининг ўринбосари О.Омонов бошчилигида ўтказилган йиғилишда иштирок этдим.</w:t>
      </w:r>
    </w:p>
    <w:p w14:paraId="56FAB9CF" w14:textId="068A0CE3"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 xml:space="preserve">Хоразм вилоятида давлат тиббий суғуртаси механизмларини жорий этишга тайёргарлик бўйича чора-тадбирлар режасига мувофиқ, 2025 йилнинг 24-мартдан 28-март кунига қадар қуйидаги услубий ва амалий тадбирлар амалга оширилди. </w:t>
      </w:r>
    </w:p>
    <w:p w14:paraId="791D1A88" w14:textId="77777777" w:rsidR="00D91B03" w:rsidRPr="00E33283" w:rsidRDefault="00D91B03" w:rsidP="00AB58A8">
      <w:pPr>
        <w:tabs>
          <w:tab w:val="left" w:pos="851"/>
        </w:tabs>
        <w:spacing w:after="0" w:line="240" w:lineRule="auto"/>
        <w:ind w:firstLine="567"/>
        <w:jc w:val="both"/>
        <w:rPr>
          <w:rFonts w:ascii="Times New Roman" w:hAnsi="Times New Roman" w:cs="Times New Roman"/>
          <w:sz w:val="28"/>
          <w:szCs w:val="28"/>
          <w:lang w:val="uz-Cyrl-UZ"/>
        </w:rPr>
      </w:pPr>
    </w:p>
    <w:p w14:paraId="77ACF4C6" w14:textId="77777777" w:rsidR="008D2FA2" w:rsidRPr="00E33283" w:rsidRDefault="008D2FA2" w:rsidP="00AB58A8">
      <w:pPr>
        <w:pStyle w:val="a5"/>
        <w:numPr>
          <w:ilvl w:val="0"/>
          <w:numId w:val="3"/>
        </w:numPr>
        <w:tabs>
          <w:tab w:val="left" w:pos="567"/>
        </w:tabs>
        <w:ind w:left="0" w:firstLine="0"/>
        <w:jc w:val="center"/>
        <w:rPr>
          <w:rFonts w:ascii="Times New Roman" w:hAnsi="Times New Roman" w:cs="Times New Roman"/>
          <w:b/>
          <w:sz w:val="28"/>
          <w:szCs w:val="28"/>
          <w:lang w:val="uz-Cyrl-UZ"/>
        </w:rPr>
      </w:pPr>
      <w:r w:rsidRPr="00E33283">
        <w:rPr>
          <w:rFonts w:ascii="Times New Roman" w:hAnsi="Times New Roman" w:cs="Times New Roman"/>
          <w:b/>
          <w:i/>
          <w:sz w:val="28"/>
          <w:szCs w:val="28"/>
          <w:lang w:val="uz-Cyrl-UZ"/>
        </w:rPr>
        <w:t>Тиббиёт ташкилотлари билан ишлаш бўлими ходимлари томонидан давлат тиббий суғуртаси механизмларини жорий этиш бўйича тасдиқланган режа асосида туманларда амалга</w:t>
      </w:r>
      <w:r w:rsidRPr="00E33283">
        <w:rPr>
          <w:rFonts w:ascii="Times New Roman" w:hAnsi="Times New Roman" w:cs="Times New Roman"/>
          <w:b/>
          <w:i/>
          <w:sz w:val="28"/>
          <w:szCs w:val="28"/>
          <w:lang w:val="uz-Cyrl-UZ"/>
        </w:rPr>
        <w:br/>
        <w:t xml:space="preserve"> оширилган ишлар.</w:t>
      </w:r>
    </w:p>
    <w:p w14:paraId="41375082" w14:textId="77777777"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 xml:space="preserve">1. Жамғарма раҳбариятининг топшириғига кўра Хоразм вилоятидаги </w:t>
      </w:r>
      <w:r w:rsidRPr="00E33283">
        <w:rPr>
          <w:rFonts w:ascii="Times New Roman" w:hAnsi="Times New Roman" w:cs="Times New Roman"/>
          <w:sz w:val="28"/>
          <w:szCs w:val="28"/>
          <w:lang w:val="uz-Cyrl-UZ"/>
        </w:rPr>
        <w:br/>
        <w:t>ПҚ-5199 қарор асосида юқори технологияли операциялар ўтказувчи тиббиёт ташкилотларининг масъул ходимларидан хар кун ўтказилган операциялар бўйича кунлик хисобот маълумотларни олиб Жамғармага умумлаштириб берилмоқда.</w:t>
      </w:r>
    </w:p>
    <w:p w14:paraId="02187075" w14:textId="3B9C8405"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 xml:space="preserve"> 2. 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 маъзмун-мохиятини тушунтириш ҳамда </w:t>
      </w:r>
      <w:r w:rsidRPr="00E33283">
        <w:rPr>
          <w:rFonts w:ascii="Times New Roman" w:hAnsi="Times New Roman" w:cs="Times New Roman"/>
          <w:sz w:val="28"/>
          <w:szCs w:val="28"/>
          <w:lang w:val="uz-Cyrl-UZ"/>
        </w:rPr>
        <w:lastRenderedPageBreak/>
        <w:t xml:space="preserve">тарғибот-ташвиқот тадбирларини ўтказиш бўйича семинарлар </w:t>
      </w:r>
      <w:r w:rsidR="00B17403" w:rsidRPr="00E33283">
        <w:rPr>
          <w:rFonts w:ascii="Times New Roman" w:hAnsi="Times New Roman" w:cs="Times New Roman"/>
          <w:sz w:val="28"/>
          <w:szCs w:val="28"/>
          <w:lang w:val="uz-Cyrl-UZ"/>
        </w:rPr>
        <w:t>Ҳазорасп</w:t>
      </w:r>
      <w:r w:rsidRPr="00E33283">
        <w:rPr>
          <w:rFonts w:ascii="Times New Roman" w:hAnsi="Times New Roman" w:cs="Times New Roman"/>
          <w:sz w:val="28"/>
          <w:szCs w:val="28"/>
          <w:lang w:val="uz-Cyrl-UZ"/>
        </w:rPr>
        <w:t xml:space="preserve"> ТТБнинг КТМПда ва Урганч туманидаги </w:t>
      </w:r>
      <w:r w:rsidR="00B17403" w:rsidRPr="00E33283">
        <w:rPr>
          <w:rFonts w:ascii="Times New Roman" w:hAnsi="Times New Roman" w:cs="Times New Roman"/>
          <w:sz w:val="28"/>
          <w:szCs w:val="28"/>
          <w:lang w:val="uz-Cyrl-UZ"/>
        </w:rPr>
        <w:t>2</w:t>
      </w:r>
      <w:r w:rsidRPr="00E33283">
        <w:rPr>
          <w:rFonts w:ascii="Times New Roman" w:hAnsi="Times New Roman" w:cs="Times New Roman"/>
          <w:sz w:val="28"/>
          <w:szCs w:val="28"/>
          <w:lang w:val="uz-Cyrl-UZ"/>
        </w:rPr>
        <w:t xml:space="preserve"> та ОП ходимлари иштирокида ўтказилди.</w:t>
      </w:r>
      <w:r w:rsidR="00AB58A8" w:rsidRPr="00E33283">
        <w:rPr>
          <w:rFonts w:ascii="Times New Roman" w:hAnsi="Times New Roman" w:cs="Times New Roman"/>
          <w:sz w:val="28"/>
          <w:szCs w:val="28"/>
          <w:lang w:val="uz-Cyrl-UZ"/>
        </w:rPr>
        <w:t xml:space="preserve"> </w:t>
      </w:r>
    </w:p>
    <w:p w14:paraId="7E9EFB30" w14:textId="58F12AD4"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 xml:space="preserve"> </w:t>
      </w:r>
      <w:r w:rsidR="00282BD8" w:rsidRPr="00E33283">
        <w:rPr>
          <w:rFonts w:ascii="Times New Roman" w:hAnsi="Times New Roman" w:cs="Times New Roman"/>
          <w:sz w:val="28"/>
          <w:szCs w:val="28"/>
          <w:lang w:val="uz-Cyrl-UZ"/>
        </w:rPr>
        <w:t xml:space="preserve">Урганч </w:t>
      </w:r>
      <w:r w:rsidRPr="00E33283">
        <w:rPr>
          <w:rFonts w:ascii="Times New Roman" w:hAnsi="Times New Roman" w:cs="Times New Roman"/>
          <w:sz w:val="28"/>
          <w:szCs w:val="28"/>
          <w:lang w:val="uz-Cyrl-UZ"/>
        </w:rPr>
        <w:t xml:space="preserve">ТТБнинг 3 та ОП ва </w:t>
      </w:r>
      <w:r w:rsidR="00282BD8" w:rsidRPr="00E33283">
        <w:rPr>
          <w:rFonts w:ascii="Times New Roman" w:hAnsi="Times New Roman" w:cs="Times New Roman"/>
          <w:sz w:val="28"/>
          <w:szCs w:val="28"/>
          <w:lang w:val="uz-Cyrl-UZ"/>
        </w:rPr>
        <w:t xml:space="preserve">2 </w:t>
      </w:r>
      <w:r w:rsidRPr="00E33283">
        <w:rPr>
          <w:rFonts w:ascii="Times New Roman" w:hAnsi="Times New Roman" w:cs="Times New Roman"/>
          <w:sz w:val="28"/>
          <w:szCs w:val="28"/>
          <w:lang w:val="uz-Cyrl-UZ"/>
        </w:rPr>
        <w:t>та ОШП шифокорларига а</w:t>
      </w:r>
      <w:r w:rsidR="00282BD8" w:rsidRPr="00E33283">
        <w:rPr>
          <w:rFonts w:ascii="Times New Roman" w:hAnsi="Times New Roman" w:cs="Times New Roman"/>
          <w:sz w:val="28"/>
          <w:szCs w:val="28"/>
          <w:lang w:val="uz-Cyrl-UZ"/>
        </w:rPr>
        <w:t>ҳ</w:t>
      </w:r>
      <w:r w:rsidRPr="00E33283">
        <w:rPr>
          <w:rFonts w:ascii="Times New Roman" w:hAnsi="Times New Roman" w:cs="Times New Roman"/>
          <w:sz w:val="28"/>
          <w:szCs w:val="28"/>
          <w:lang w:val="uz-Cyrl-UZ"/>
        </w:rPr>
        <w:t>олини ДМЕД тизимига бириктириш тушунтирилди ва рўй</w:t>
      </w:r>
      <w:r w:rsidR="00282BD8" w:rsidRPr="00E33283">
        <w:rPr>
          <w:rFonts w:ascii="Times New Roman" w:hAnsi="Times New Roman" w:cs="Times New Roman"/>
          <w:sz w:val="28"/>
          <w:szCs w:val="28"/>
          <w:lang w:val="uz-Cyrl-UZ"/>
        </w:rPr>
        <w:t>ҳ</w:t>
      </w:r>
      <w:r w:rsidRPr="00E33283">
        <w:rPr>
          <w:rFonts w:ascii="Times New Roman" w:hAnsi="Times New Roman" w:cs="Times New Roman"/>
          <w:sz w:val="28"/>
          <w:szCs w:val="28"/>
          <w:lang w:val="uz-Cyrl-UZ"/>
        </w:rPr>
        <w:t>атхоналарда амалиётда ўтказиб кўрсатиб берилди. Патранаж хамшираларига Давлат тиббий суғуртаси бўйича маълумотларини ахолига тарғиб қилиш ва</w:t>
      </w:r>
      <w:r w:rsidR="00AB58A8" w:rsidRPr="00E33283">
        <w:rPr>
          <w:rFonts w:ascii="Times New Roman" w:hAnsi="Times New Roman" w:cs="Times New Roman"/>
          <w:sz w:val="28"/>
          <w:szCs w:val="28"/>
          <w:lang w:val="uz-Cyrl-UZ"/>
        </w:rPr>
        <w:t xml:space="preserve"> </w:t>
      </w:r>
      <w:r w:rsidRPr="00E33283">
        <w:rPr>
          <w:rFonts w:ascii="Times New Roman" w:hAnsi="Times New Roman" w:cs="Times New Roman"/>
          <w:sz w:val="28"/>
          <w:szCs w:val="28"/>
          <w:lang w:val="uz-Cyrl-UZ"/>
        </w:rPr>
        <w:t>тарқатиш учун Жамғарма томонидан берилган тарғибот буклетлари берилди.</w:t>
      </w:r>
      <w:r w:rsidR="00AB58A8" w:rsidRPr="00E33283">
        <w:rPr>
          <w:rFonts w:ascii="Times New Roman" w:hAnsi="Times New Roman" w:cs="Times New Roman"/>
          <w:sz w:val="28"/>
          <w:szCs w:val="28"/>
          <w:lang w:val="uz-Cyrl-UZ"/>
        </w:rPr>
        <w:t xml:space="preserve"> </w:t>
      </w:r>
    </w:p>
    <w:p w14:paraId="3417539B" w14:textId="188C6169" w:rsidR="008D2FA2" w:rsidRPr="00E33283" w:rsidRDefault="00FF1BD5"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28 март куни Хонқа туман ҳокимлигида Хонқа туман ҳокими ўринбосари</w:t>
      </w:r>
      <w:r w:rsidR="00C05CFC" w:rsidRPr="00E33283">
        <w:rPr>
          <w:rFonts w:ascii="Times New Roman" w:hAnsi="Times New Roman" w:cs="Times New Roman"/>
          <w:sz w:val="28"/>
          <w:szCs w:val="28"/>
          <w:lang w:val="uz-Cyrl-UZ"/>
        </w:rPr>
        <w:t xml:space="preserve">, </w:t>
      </w:r>
      <w:r w:rsidR="00C05CFC" w:rsidRPr="00E33283">
        <w:rPr>
          <w:rFonts w:ascii="Times New Roman" w:hAnsi="Times New Roman" w:cs="Times New Roman"/>
          <w:sz w:val="28"/>
          <w:szCs w:val="28"/>
          <w:lang w:val="uz-Cyrl-UZ"/>
        </w:rPr>
        <w:t xml:space="preserve">Хонқа туманида </w:t>
      </w:r>
      <w:r w:rsidR="00C05CFC" w:rsidRPr="00E33283">
        <w:rPr>
          <w:rFonts w:ascii="Times New Roman" w:hAnsi="Times New Roman" w:cs="Times New Roman"/>
          <w:sz w:val="28"/>
          <w:szCs w:val="28"/>
          <w:lang w:val="uz-Cyrl-UZ"/>
        </w:rPr>
        <w:t xml:space="preserve">жойлашган </w:t>
      </w:r>
      <w:r w:rsidR="00C05CFC" w:rsidRPr="00E33283">
        <w:rPr>
          <w:rFonts w:ascii="Times New Roman" w:hAnsi="Times New Roman" w:cs="Times New Roman"/>
          <w:sz w:val="28"/>
          <w:szCs w:val="28"/>
          <w:lang w:val="uz-Cyrl-UZ"/>
        </w:rPr>
        <w:t xml:space="preserve">44 та МФЙ, </w:t>
      </w:r>
      <w:r w:rsidR="00C05CFC" w:rsidRPr="00E33283">
        <w:rPr>
          <w:rFonts w:ascii="Times New Roman" w:hAnsi="Times New Roman" w:cs="Times New Roman"/>
          <w:sz w:val="28"/>
          <w:szCs w:val="28"/>
          <w:lang w:val="uz-Cyrl-UZ"/>
        </w:rPr>
        <w:t>41</w:t>
      </w:r>
      <w:r w:rsidR="00C05CFC" w:rsidRPr="00E33283">
        <w:rPr>
          <w:rFonts w:ascii="Times New Roman" w:hAnsi="Times New Roman" w:cs="Times New Roman"/>
          <w:sz w:val="28"/>
          <w:szCs w:val="28"/>
          <w:lang w:val="uz-Cyrl-UZ"/>
        </w:rPr>
        <w:t xml:space="preserve"> та мактаб ва мактабгача таълим муассасалари</w:t>
      </w:r>
      <w:r w:rsidR="00C05CFC" w:rsidRPr="00E33283">
        <w:rPr>
          <w:rFonts w:ascii="Times New Roman" w:hAnsi="Times New Roman" w:cs="Times New Roman"/>
          <w:sz w:val="28"/>
          <w:szCs w:val="28"/>
          <w:lang w:val="uz-Cyrl-UZ"/>
        </w:rPr>
        <w:t xml:space="preserve"> раҳбарлари </w:t>
      </w:r>
      <w:r w:rsidR="00C05CFC" w:rsidRPr="00E33283">
        <w:rPr>
          <w:rFonts w:ascii="Times New Roman" w:hAnsi="Times New Roman" w:cs="Times New Roman"/>
          <w:sz w:val="28"/>
          <w:szCs w:val="28"/>
          <w:lang w:val="uz-Cyrl-UZ"/>
        </w:rPr>
        <w:t xml:space="preserve">ҳамда </w:t>
      </w:r>
      <w:r w:rsidR="00C05CFC" w:rsidRPr="00E33283">
        <w:rPr>
          <w:rFonts w:ascii="Times New Roman" w:hAnsi="Times New Roman" w:cs="Times New Roman"/>
          <w:sz w:val="28"/>
          <w:szCs w:val="28"/>
          <w:lang w:val="uz-Cyrl-UZ"/>
        </w:rPr>
        <w:t xml:space="preserve">50 нафар </w:t>
      </w:r>
      <w:r w:rsidR="00C05CFC" w:rsidRPr="00E33283">
        <w:rPr>
          <w:rFonts w:ascii="Times New Roman" w:hAnsi="Times New Roman" w:cs="Times New Roman"/>
          <w:sz w:val="28"/>
          <w:szCs w:val="28"/>
          <w:lang w:val="uz-Cyrl-UZ"/>
        </w:rPr>
        <w:t>тиббиёт бирлашма ходимлари орасида</w:t>
      </w:r>
      <w:r w:rsidRPr="00E33283">
        <w:rPr>
          <w:rFonts w:ascii="Times New Roman" w:hAnsi="Times New Roman" w:cs="Times New Roman"/>
          <w:sz w:val="28"/>
          <w:szCs w:val="28"/>
          <w:lang w:val="uz-Cyrl-UZ"/>
        </w:rPr>
        <w:t xml:space="preserve"> </w:t>
      </w:r>
      <w:r w:rsidR="008D2FA2" w:rsidRPr="00E33283">
        <w:rPr>
          <w:rFonts w:ascii="Times New Roman" w:hAnsi="Times New Roman" w:cs="Times New Roman"/>
          <w:sz w:val="28"/>
          <w:szCs w:val="28"/>
          <w:lang w:val="uz-Cyrl-UZ"/>
        </w:rPr>
        <w:t xml:space="preserve">учрашув </w:t>
      </w:r>
      <w:r w:rsidR="00C05CFC" w:rsidRPr="00E33283">
        <w:rPr>
          <w:rFonts w:ascii="Times New Roman" w:hAnsi="Times New Roman" w:cs="Times New Roman"/>
          <w:sz w:val="28"/>
          <w:szCs w:val="28"/>
          <w:lang w:val="uz-Cyrl-UZ"/>
        </w:rPr>
        <w:t xml:space="preserve">ташкил этилди ва </w:t>
      </w:r>
      <w:r w:rsidR="008D2FA2" w:rsidRPr="00E33283">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маъзмун-мохиятини тақдимоти ўтказилди ва берилган саволларга жавоб берилиб, Давлат тиббий суғуртасини туманда тарғибот қилишда хамкорликда ишлашга келишиб олинди.</w:t>
      </w:r>
    </w:p>
    <w:p w14:paraId="7DEF32C1" w14:textId="4686E3A9"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3. Жамғарма рахбариятининг топшириғига асосан РШТЁИМ Хоразм филиалларида январ ойи ҳисоботлари бўйича мониторинг ўтказил</w:t>
      </w:r>
      <w:r w:rsidR="00E370EE" w:rsidRPr="00E33283">
        <w:rPr>
          <w:rFonts w:ascii="Times New Roman" w:hAnsi="Times New Roman" w:cs="Times New Roman"/>
          <w:sz w:val="28"/>
          <w:szCs w:val="28"/>
          <w:lang w:val="uz-Cyrl-UZ"/>
        </w:rPr>
        <w:t>иб якунига етказилди ҳамда даволанаётган беморлар билан суҳбатлашилди ва Давлат тиббий суғуртаси тўғрисида тушинтириш илари олиб борилди.</w:t>
      </w:r>
      <w:r w:rsidRPr="00E33283">
        <w:rPr>
          <w:rFonts w:ascii="Times New Roman" w:hAnsi="Times New Roman" w:cs="Times New Roman"/>
          <w:sz w:val="28"/>
          <w:szCs w:val="28"/>
          <w:lang w:val="uz-Cyrl-UZ"/>
        </w:rPr>
        <w:t xml:space="preserve"> </w:t>
      </w:r>
    </w:p>
    <w:p w14:paraId="5C7B00F6" w14:textId="77777777"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4.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75E0B81A" w14:textId="07BAFADB"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6. Хоразм вилоят ҳокимлиги Соғлиқни сақлаш бошқармасига қарашли тиббиёт бирлашмалари ва вилоят тиббиёт муассасалари</w:t>
      </w:r>
      <w:r w:rsidRPr="00E33283">
        <w:rPr>
          <w:rFonts w:ascii="Times New Roman" w:hAnsi="Times New Roman" w:cs="Times New Roman"/>
          <w:b/>
          <w:sz w:val="28"/>
          <w:szCs w:val="28"/>
          <w:lang w:val="uz-Cyrl-UZ"/>
        </w:rPr>
        <w:t xml:space="preserve"> </w:t>
      </w:r>
      <w:r w:rsidRPr="00E33283">
        <w:rPr>
          <w:rFonts w:ascii="Times New Roman" w:hAnsi="Times New Roman" w:cs="Times New Roman"/>
          <w:sz w:val="28"/>
          <w:szCs w:val="28"/>
          <w:lang w:val="uz-Cyrl-UZ"/>
        </w:rPr>
        <w:t>билан давлат тиббий суғуртаси механизмаларини жорий этиш масалалари</w:t>
      </w:r>
      <w:r w:rsidRPr="00E33283">
        <w:rPr>
          <w:rFonts w:ascii="Times New Roman" w:hAnsi="Times New Roman" w:cs="Times New Roman"/>
          <w:b/>
          <w:sz w:val="28"/>
          <w:szCs w:val="28"/>
          <w:lang w:val="uz-Cyrl-UZ"/>
        </w:rPr>
        <w:t xml:space="preserve"> </w:t>
      </w:r>
      <w:r w:rsidRPr="00E33283">
        <w:rPr>
          <w:rFonts w:ascii="Times New Roman" w:hAnsi="Times New Roman" w:cs="Times New Roman"/>
          <w:sz w:val="28"/>
          <w:szCs w:val="28"/>
          <w:lang w:val="uz-Cyrl-UZ"/>
        </w:rPr>
        <w:t>бўйича музокораларда қатнашиб Жамғарма томо</w:t>
      </w:r>
      <w:r w:rsidR="00366690" w:rsidRPr="00E33283">
        <w:rPr>
          <w:rFonts w:ascii="Times New Roman" w:hAnsi="Times New Roman" w:cs="Times New Roman"/>
          <w:sz w:val="28"/>
          <w:szCs w:val="28"/>
          <w:lang w:val="uz-Cyrl-UZ"/>
        </w:rPr>
        <w:t>нидан ўтказилган семинардаги маъ</w:t>
      </w:r>
      <w:r w:rsidRPr="00E33283">
        <w:rPr>
          <w:rFonts w:ascii="Times New Roman" w:hAnsi="Times New Roman" w:cs="Times New Roman"/>
          <w:sz w:val="28"/>
          <w:szCs w:val="28"/>
          <w:lang w:val="uz-Cyrl-UZ"/>
        </w:rPr>
        <w:t>лумотлар бўйича юзага келган маблағ масала ва саволларига тегишли жавоблар берилиб, молиявий тушунмовчиликлар бартараф этилмоқда.</w:t>
      </w:r>
    </w:p>
    <w:p w14:paraId="4903BC60" w14:textId="77777777" w:rsidR="008D2FA2" w:rsidRPr="00E33283" w:rsidRDefault="008D2FA2"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7. Жамғарманинг ишонч телефонига мурожат қилган Хоразм вилояти Хонқа туманида яшовчи фуқаро Ш.Балтаеванинг мурожати тўлиқ ўрганилиб, фуқародан мурожаати юзазидан ўтказилган ўрганишдан розилиги бўйича тушунтириш хати олинди.</w:t>
      </w:r>
    </w:p>
    <w:p w14:paraId="01D023E6" w14:textId="0ECF0D70" w:rsidR="009A7E16" w:rsidRPr="00E33283" w:rsidRDefault="009A7E16" w:rsidP="00AB58A8">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ССВнинг 23.01.2024 йилдаги 17-сонли буйруғига асосан вилоятдаги ДПМлари томонидан тақдим этилган март ойи ҳисоботлари ўрганилиб, умумлаштирилди.</w:t>
      </w:r>
    </w:p>
    <w:p w14:paraId="0ADCBDCA" w14:textId="77777777" w:rsidR="005E3DFC" w:rsidRPr="00E33283" w:rsidRDefault="005E3DFC" w:rsidP="00AB58A8">
      <w:pPr>
        <w:tabs>
          <w:tab w:val="left" w:pos="851"/>
        </w:tabs>
        <w:spacing w:after="0" w:line="240" w:lineRule="auto"/>
        <w:ind w:firstLine="567"/>
        <w:jc w:val="both"/>
        <w:rPr>
          <w:rFonts w:ascii="Times New Roman" w:hAnsi="Times New Roman" w:cs="Times New Roman"/>
          <w:sz w:val="28"/>
          <w:szCs w:val="28"/>
          <w:lang w:val="uz-Cyrl-UZ"/>
        </w:rPr>
      </w:pPr>
    </w:p>
    <w:p w14:paraId="0C7AE352" w14:textId="77777777" w:rsidR="00BD6FD0" w:rsidRPr="00E33283" w:rsidRDefault="00BD6FD0" w:rsidP="00AB58A8">
      <w:pPr>
        <w:pStyle w:val="a5"/>
        <w:numPr>
          <w:ilvl w:val="0"/>
          <w:numId w:val="4"/>
        </w:numPr>
        <w:tabs>
          <w:tab w:val="left" w:pos="567"/>
          <w:tab w:val="left" w:pos="851"/>
        </w:tabs>
        <w:spacing w:after="0" w:line="240" w:lineRule="auto"/>
        <w:ind w:left="0" w:firstLine="0"/>
        <w:jc w:val="center"/>
        <w:rPr>
          <w:rFonts w:ascii="Times New Roman" w:hAnsi="Times New Roman" w:cs="Times New Roman"/>
          <w:b/>
          <w:iCs/>
          <w:sz w:val="28"/>
          <w:szCs w:val="28"/>
          <w:lang w:val="uz-Cyrl-UZ"/>
        </w:rPr>
      </w:pPr>
      <w:r w:rsidRPr="00E33283">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616F7D1B" w14:textId="77777777" w:rsidR="00BD6FD0" w:rsidRPr="00E33283" w:rsidRDefault="00BD6FD0" w:rsidP="00AB58A8">
      <w:pPr>
        <w:pStyle w:val="a5"/>
        <w:tabs>
          <w:tab w:val="left" w:pos="567"/>
          <w:tab w:val="left" w:pos="851"/>
        </w:tabs>
        <w:spacing w:after="0" w:line="240" w:lineRule="auto"/>
        <w:ind w:left="0"/>
        <w:rPr>
          <w:rFonts w:ascii="Times New Roman" w:hAnsi="Times New Roman" w:cs="Times New Roman"/>
          <w:b/>
          <w:i/>
          <w:sz w:val="28"/>
          <w:szCs w:val="28"/>
          <w:lang w:val="uz-Cyrl-UZ"/>
        </w:rPr>
      </w:pPr>
    </w:p>
    <w:p w14:paraId="0D1F571E" w14:textId="77777777" w:rsidR="00BD6FD0" w:rsidRPr="00E33283" w:rsidRDefault="00BD6FD0" w:rsidP="00AB58A8">
      <w:pPr>
        <w:tabs>
          <w:tab w:val="left" w:pos="851"/>
        </w:tabs>
        <w:spacing w:after="0"/>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lastRenderedPageBreak/>
        <w:t>Давлат тиббий суғуртаси томонидан молиялаштириладиган тиббиёт муассасаларининг 2025 йил апрель ойи учун 85-95 фоиз маблағларини ажратиш бўйича сертификат тайёрланиб Жамғармага тақдим қилинди.</w:t>
      </w:r>
    </w:p>
    <w:p w14:paraId="065DD95E" w14:textId="77777777" w:rsidR="00BD6FD0" w:rsidRPr="00E33283" w:rsidRDefault="00BD6FD0" w:rsidP="00AB58A8">
      <w:pPr>
        <w:tabs>
          <w:tab w:val="left" w:pos="851"/>
        </w:tabs>
        <w:spacing w:after="0"/>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Давлат тиббий суғуртаси томонидан молиялаштириладиган тиббиёт муассасаларининг 2025 йил март ойи учун ажратиладиган 85-95 фоиз маблағлари молиялаштирилмоқда.</w:t>
      </w:r>
    </w:p>
    <w:p w14:paraId="596898DA" w14:textId="77777777" w:rsidR="00BD6FD0" w:rsidRPr="00E33283" w:rsidRDefault="00BD6FD0" w:rsidP="00AB58A8">
      <w:pPr>
        <w:tabs>
          <w:tab w:val="left" w:pos="851"/>
        </w:tabs>
        <w:spacing w:after="0"/>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Янгибозор туман тиббиёт бирлашмаси томонидан келган хатга жавоб берилди.</w:t>
      </w:r>
    </w:p>
    <w:p w14:paraId="1CBCDBC2" w14:textId="77777777" w:rsidR="00BD6FD0" w:rsidRPr="00E33283" w:rsidRDefault="00BD6FD0" w:rsidP="00AB58A8">
      <w:pPr>
        <w:tabs>
          <w:tab w:val="left" w:pos="851"/>
        </w:tabs>
        <w:spacing w:after="0"/>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Давлат тиббий суғуртаси томонидан молиялаштириладиган тиббиёт муассасаларининг 2025 йил март ойи касса харажатлари тахлил қилиниб аниқланган хато ва камчиликлар юзасидан Жамғармага маълумот тақдим қилинди.</w:t>
      </w:r>
    </w:p>
    <w:p w14:paraId="14475EEC" w14:textId="77777777" w:rsidR="00BD6FD0" w:rsidRPr="00E33283" w:rsidRDefault="00BD6FD0" w:rsidP="00AB58A8">
      <w:pPr>
        <w:tabs>
          <w:tab w:val="left" w:pos="851"/>
        </w:tabs>
        <w:spacing w:after="0"/>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 xml:space="preserve"> Тиббиёт муассасалари билан “Глобал бюджет”, “Даволанган ҳолат” ва “Бирламчи тиббий-санитария ёрдами муассасалари томонидан тиббий хизмат кўрсатиш бўйича тузилган шартномаларга қўшимча келишувлар тузиш ишлари олиб борилмоқда.</w:t>
      </w:r>
    </w:p>
    <w:p w14:paraId="2127DD2C" w14:textId="77777777" w:rsidR="00AB58A8" w:rsidRPr="00E33283" w:rsidRDefault="00AB58A8" w:rsidP="00AB58A8">
      <w:pPr>
        <w:tabs>
          <w:tab w:val="left" w:pos="851"/>
        </w:tabs>
        <w:spacing w:after="0"/>
        <w:ind w:firstLine="567"/>
        <w:jc w:val="both"/>
        <w:rPr>
          <w:rFonts w:ascii="Times New Roman" w:hAnsi="Times New Roman" w:cs="Times New Roman"/>
          <w:sz w:val="28"/>
          <w:szCs w:val="28"/>
          <w:lang w:val="uz-Cyrl-UZ"/>
        </w:rPr>
      </w:pPr>
    </w:p>
    <w:p w14:paraId="407030F4" w14:textId="0A1065C6" w:rsidR="005A0173" w:rsidRPr="00E33283" w:rsidRDefault="0058565C" w:rsidP="00AB58A8">
      <w:pPr>
        <w:pStyle w:val="a5"/>
        <w:numPr>
          <w:ilvl w:val="0"/>
          <w:numId w:val="4"/>
        </w:numPr>
        <w:tabs>
          <w:tab w:val="left" w:pos="851"/>
        </w:tabs>
        <w:spacing w:after="0" w:line="240" w:lineRule="auto"/>
        <w:ind w:left="0" w:firstLine="0"/>
        <w:jc w:val="center"/>
        <w:rPr>
          <w:rFonts w:ascii="Times New Roman" w:hAnsi="Times New Roman" w:cs="Times New Roman"/>
          <w:b/>
          <w:iCs/>
          <w:sz w:val="28"/>
          <w:szCs w:val="28"/>
          <w:lang w:val="uz-Cyrl-UZ"/>
        </w:rPr>
      </w:pPr>
      <w:r w:rsidRPr="00E33283">
        <w:rPr>
          <w:rFonts w:ascii="Times New Roman" w:hAnsi="Times New Roman" w:cs="Times New Roman"/>
          <w:b/>
          <w:iCs/>
          <w:sz w:val="28"/>
          <w:szCs w:val="28"/>
          <w:lang w:val="uz-Cyrl-UZ"/>
        </w:rPr>
        <w:t xml:space="preserve">Ахборот технологиялари хизмати </w:t>
      </w:r>
      <w:r w:rsidR="00AC0145" w:rsidRPr="00E33283">
        <w:rPr>
          <w:rFonts w:ascii="Times New Roman" w:hAnsi="Times New Roman" w:cs="Times New Roman"/>
          <w:b/>
          <w:iCs/>
          <w:sz w:val="28"/>
          <w:szCs w:val="28"/>
          <w:lang w:val="uz-Cyrl-UZ"/>
        </w:rPr>
        <w:t xml:space="preserve">томонидан </w:t>
      </w:r>
      <w:r w:rsidRPr="00E33283">
        <w:rPr>
          <w:rFonts w:ascii="Times New Roman" w:hAnsi="Times New Roman" w:cs="Times New Roman"/>
          <w:b/>
          <w:iCs/>
          <w:sz w:val="28"/>
          <w:szCs w:val="28"/>
          <w:lang w:val="uz-Cyrl-UZ"/>
        </w:rPr>
        <w:t>амалга оширилган ишлар тўғрисида маълумот</w:t>
      </w:r>
    </w:p>
    <w:p w14:paraId="10075D5F" w14:textId="77777777" w:rsidR="005A0173" w:rsidRPr="00E33283" w:rsidRDefault="005A0173" w:rsidP="00AB58A8">
      <w:pPr>
        <w:pStyle w:val="a5"/>
        <w:tabs>
          <w:tab w:val="left" w:pos="851"/>
        </w:tabs>
        <w:spacing w:after="0" w:line="240" w:lineRule="auto"/>
        <w:ind w:left="567"/>
        <w:jc w:val="center"/>
        <w:rPr>
          <w:rFonts w:ascii="Times New Roman" w:hAnsi="Times New Roman" w:cs="Times New Roman"/>
          <w:b/>
          <w:i/>
          <w:sz w:val="28"/>
          <w:szCs w:val="28"/>
          <w:lang w:val="uz-Cyrl-UZ"/>
        </w:rPr>
      </w:pPr>
    </w:p>
    <w:p w14:paraId="6B8CC57A" w14:textId="46961E09" w:rsidR="0058565C" w:rsidRPr="00E33283" w:rsidRDefault="0058565C" w:rsidP="00AB58A8">
      <w:pPr>
        <w:pStyle w:val="a5"/>
        <w:numPr>
          <w:ilvl w:val="0"/>
          <w:numId w:val="2"/>
        </w:numPr>
        <w:tabs>
          <w:tab w:val="left" w:pos="851"/>
        </w:tabs>
        <w:spacing w:after="0" w:line="240" w:lineRule="auto"/>
        <w:ind w:left="0"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 xml:space="preserve">“Давлат тиббий суғуртаси механизмаларини жорий қилиш” бўйича </w:t>
      </w:r>
      <w:r w:rsidR="005C7DE8" w:rsidRPr="00E33283">
        <w:rPr>
          <w:rFonts w:ascii="Times New Roman" w:hAnsi="Times New Roman" w:cs="Times New Roman"/>
          <w:sz w:val="28"/>
          <w:szCs w:val="28"/>
          <w:lang w:val="uz-Cyrl-UZ"/>
        </w:rPr>
        <w:t>Барча</w:t>
      </w:r>
      <w:r w:rsidRPr="00E33283">
        <w:rPr>
          <w:rFonts w:ascii="Times New Roman" w:hAnsi="Times New Roman" w:cs="Times New Roman"/>
          <w:sz w:val="28"/>
          <w:szCs w:val="28"/>
          <w:lang w:val="uz-Cyrl-UZ"/>
        </w:rPr>
        <w:t xml:space="preserve"> туман</w:t>
      </w:r>
      <w:r w:rsidR="005C7DE8" w:rsidRPr="00E33283">
        <w:rPr>
          <w:rFonts w:ascii="Times New Roman" w:hAnsi="Times New Roman" w:cs="Times New Roman"/>
          <w:sz w:val="28"/>
          <w:szCs w:val="28"/>
          <w:lang w:val="uz-Cyrl-UZ"/>
        </w:rPr>
        <w:t xml:space="preserve"> ва шахар тиббиёт бирлашма</w:t>
      </w:r>
      <w:r w:rsidRPr="00E33283">
        <w:rPr>
          <w:rFonts w:ascii="Times New Roman" w:hAnsi="Times New Roman" w:cs="Times New Roman"/>
          <w:sz w:val="28"/>
          <w:szCs w:val="28"/>
          <w:lang w:val="uz-Cyrl-UZ"/>
        </w:rPr>
        <w:t xml:space="preserve">ларининг </w:t>
      </w:r>
      <w:r w:rsidR="005C7DE8" w:rsidRPr="00E33283">
        <w:rPr>
          <w:rFonts w:ascii="Times New Roman" w:hAnsi="Times New Roman" w:cs="Times New Roman"/>
          <w:sz w:val="28"/>
          <w:szCs w:val="28"/>
          <w:lang w:val="uz-Cyrl-UZ"/>
        </w:rPr>
        <w:t xml:space="preserve">АКТ ходимларига, </w:t>
      </w:r>
      <w:r w:rsidR="005E3DFC" w:rsidRPr="00E33283">
        <w:rPr>
          <w:rFonts w:ascii="Times New Roman" w:hAnsi="Times New Roman" w:cs="Times New Roman"/>
          <w:sz w:val="28"/>
          <w:szCs w:val="28"/>
          <w:lang w:val="uz-Cyrl-UZ"/>
        </w:rPr>
        <w:t>стационар бўлимлари</w:t>
      </w:r>
      <w:r w:rsidR="005C7DE8" w:rsidRPr="00E33283">
        <w:rPr>
          <w:rFonts w:ascii="Times New Roman" w:hAnsi="Times New Roman" w:cs="Times New Roman"/>
          <w:sz w:val="28"/>
          <w:szCs w:val="28"/>
          <w:lang w:val="uz-Cyrl-UZ"/>
        </w:rPr>
        <w:t xml:space="preserve"> </w:t>
      </w:r>
      <w:r w:rsidR="005E3DFC" w:rsidRPr="00E33283">
        <w:rPr>
          <w:rFonts w:ascii="Times New Roman" w:hAnsi="Times New Roman" w:cs="Times New Roman"/>
          <w:sz w:val="28"/>
          <w:szCs w:val="28"/>
          <w:lang w:val="uz-Cyrl-UZ"/>
        </w:rPr>
        <w:t>врачлар</w:t>
      </w:r>
      <w:r w:rsidR="005C7DE8" w:rsidRPr="00E33283">
        <w:rPr>
          <w:rFonts w:ascii="Times New Roman" w:hAnsi="Times New Roman" w:cs="Times New Roman"/>
          <w:sz w:val="28"/>
          <w:szCs w:val="28"/>
          <w:lang w:val="uz-Cyrl-UZ"/>
        </w:rPr>
        <w:t>и</w:t>
      </w:r>
      <w:r w:rsidR="005E3DFC" w:rsidRPr="00E33283">
        <w:rPr>
          <w:rFonts w:ascii="Times New Roman" w:hAnsi="Times New Roman" w:cs="Times New Roman"/>
          <w:sz w:val="28"/>
          <w:szCs w:val="28"/>
          <w:lang w:val="uz-Cyrl-UZ"/>
        </w:rPr>
        <w:t xml:space="preserve"> </w:t>
      </w:r>
      <w:r w:rsidRPr="00E33283">
        <w:rPr>
          <w:rFonts w:ascii="Times New Roman" w:hAnsi="Times New Roman" w:cs="Times New Roman"/>
          <w:sz w:val="28"/>
          <w:szCs w:val="28"/>
          <w:lang w:val="uz-Cyrl-UZ"/>
        </w:rPr>
        <w:t xml:space="preserve">ҳамда </w:t>
      </w:r>
      <w:r w:rsidR="005C7DE8" w:rsidRPr="00E33283">
        <w:rPr>
          <w:rFonts w:ascii="Times New Roman" w:hAnsi="Times New Roman" w:cs="Times New Roman"/>
          <w:sz w:val="28"/>
          <w:szCs w:val="28"/>
          <w:lang w:val="uz-Cyrl-UZ"/>
        </w:rPr>
        <w:t>статистика бўлими ходимларига</w:t>
      </w:r>
      <w:r w:rsidRPr="00E33283">
        <w:rPr>
          <w:rFonts w:ascii="Times New Roman" w:hAnsi="Times New Roman" w:cs="Times New Roman"/>
          <w:sz w:val="28"/>
          <w:szCs w:val="28"/>
          <w:lang w:val="uz-Cyrl-UZ"/>
        </w:rPr>
        <w:t xml:space="preserve"> Ўзбекистон Республикаси Президентининг 05.09.2024 йилдаги “Давлат тиббий суғуртаси механизмларини жорий этишга оид чора-тадбирлар тўғрисида” ги</w:t>
      </w:r>
      <w:r w:rsidR="00F73DAD" w:rsidRPr="00E33283">
        <w:rPr>
          <w:rFonts w:ascii="Times New Roman" w:hAnsi="Times New Roman" w:cs="Times New Roman"/>
          <w:sz w:val="28"/>
          <w:szCs w:val="28"/>
          <w:lang w:val="uz-Cyrl-UZ"/>
        </w:rPr>
        <w:t xml:space="preserve"> </w:t>
      </w:r>
      <w:r w:rsidRPr="00E33283">
        <w:rPr>
          <w:rFonts w:ascii="Times New Roman" w:hAnsi="Times New Roman" w:cs="Times New Roman"/>
          <w:sz w:val="28"/>
          <w:szCs w:val="28"/>
          <w:lang w:val="uz-Cyrl-UZ"/>
        </w:rPr>
        <w:t>ПҚ-311 сонли қарорининг маъзмун-мохиятини тушунтирилди хамда</w:t>
      </w:r>
      <w:r w:rsidR="00AB58A8" w:rsidRPr="00E33283">
        <w:rPr>
          <w:rFonts w:ascii="Times New Roman" w:hAnsi="Times New Roman" w:cs="Times New Roman"/>
          <w:sz w:val="28"/>
          <w:szCs w:val="28"/>
          <w:lang w:val="uz-Cyrl-UZ"/>
        </w:rPr>
        <w:t xml:space="preserve"> </w:t>
      </w:r>
      <w:r w:rsidR="005E3DFC" w:rsidRPr="00E33283">
        <w:rPr>
          <w:rFonts w:ascii="Times New Roman" w:hAnsi="Times New Roman" w:cs="Times New Roman"/>
          <w:sz w:val="28"/>
          <w:szCs w:val="28"/>
          <w:lang w:val="uz-Cyrl-UZ"/>
        </w:rPr>
        <w:t>mis2.ssv.uz тизимига 066 тиббий шаклни киритиш б</w:t>
      </w:r>
      <w:r w:rsidR="00F73DAD" w:rsidRPr="00E33283">
        <w:rPr>
          <w:rFonts w:ascii="Times New Roman" w:hAnsi="Times New Roman" w:cs="Times New Roman"/>
          <w:sz w:val="28"/>
          <w:szCs w:val="28"/>
          <w:lang w:val="uz-Cyrl-UZ"/>
        </w:rPr>
        <w:t>ў</w:t>
      </w:r>
      <w:r w:rsidR="005E3DFC" w:rsidRPr="00E33283">
        <w:rPr>
          <w:rFonts w:ascii="Times New Roman" w:hAnsi="Times New Roman" w:cs="Times New Roman"/>
          <w:sz w:val="28"/>
          <w:szCs w:val="28"/>
          <w:lang w:val="uz-Cyrl-UZ"/>
        </w:rPr>
        <w:t>йича амалий ёрдам к</w:t>
      </w:r>
      <w:r w:rsidR="00F73DAD" w:rsidRPr="00E33283">
        <w:rPr>
          <w:rFonts w:ascii="Times New Roman" w:hAnsi="Times New Roman" w:cs="Times New Roman"/>
          <w:sz w:val="28"/>
          <w:szCs w:val="28"/>
          <w:lang w:val="uz-Cyrl-UZ"/>
        </w:rPr>
        <w:t>ў</w:t>
      </w:r>
      <w:r w:rsidR="005E3DFC" w:rsidRPr="00E33283">
        <w:rPr>
          <w:rFonts w:ascii="Times New Roman" w:hAnsi="Times New Roman" w:cs="Times New Roman"/>
          <w:sz w:val="28"/>
          <w:szCs w:val="28"/>
          <w:lang w:val="uz-Cyrl-UZ"/>
        </w:rPr>
        <w:t>рсатилди</w:t>
      </w:r>
      <w:r w:rsidRPr="00E33283">
        <w:rPr>
          <w:rFonts w:ascii="Times New Roman" w:hAnsi="Times New Roman" w:cs="Times New Roman"/>
          <w:sz w:val="28"/>
          <w:szCs w:val="28"/>
          <w:lang w:val="uz-Cyrl-UZ"/>
        </w:rPr>
        <w:t>.</w:t>
      </w:r>
      <w:r w:rsidR="00AB58A8" w:rsidRPr="00E33283">
        <w:rPr>
          <w:rFonts w:ascii="Times New Roman" w:hAnsi="Times New Roman" w:cs="Times New Roman"/>
          <w:sz w:val="28"/>
          <w:szCs w:val="28"/>
          <w:lang w:val="uz-Cyrl-UZ"/>
        </w:rPr>
        <w:t xml:space="preserve"> </w:t>
      </w:r>
    </w:p>
    <w:p w14:paraId="43E54735" w14:textId="2C116161" w:rsidR="0058565C" w:rsidRPr="00E33283" w:rsidRDefault="0058565C" w:rsidP="00AB58A8">
      <w:pPr>
        <w:pStyle w:val="a5"/>
        <w:numPr>
          <w:ilvl w:val="0"/>
          <w:numId w:val="2"/>
        </w:numPr>
        <w:tabs>
          <w:tab w:val="left" w:pos="851"/>
        </w:tabs>
        <w:spacing w:after="0"/>
        <w:ind w:left="0" w:firstLine="567"/>
        <w:jc w:val="both"/>
        <w:rPr>
          <w:rFonts w:ascii="Times New Roman" w:hAnsi="Times New Roman" w:cs="Times New Roman"/>
          <w:bCs/>
          <w:sz w:val="28"/>
          <w:szCs w:val="28"/>
          <w:lang w:val="uz-Cyrl-UZ"/>
        </w:rPr>
      </w:pPr>
      <w:r w:rsidRPr="00E33283">
        <w:rPr>
          <w:rFonts w:ascii="Times New Roman" w:hAnsi="Times New Roman" w:cs="Times New Roman"/>
          <w:bCs/>
          <w:sz w:val="28"/>
          <w:szCs w:val="28"/>
          <w:lang w:val="uz-Cyrl-UZ"/>
        </w:rPr>
        <w:t xml:space="preserve">Худудий бўлим бошлиғи томонидан берилган топшириқларга асосан </w:t>
      </w:r>
      <w:r w:rsidR="005C7DE8" w:rsidRPr="00E33283">
        <w:rPr>
          <w:rFonts w:ascii="Times New Roman" w:hAnsi="Times New Roman" w:cs="Times New Roman"/>
          <w:bCs/>
          <w:sz w:val="28"/>
          <w:szCs w:val="28"/>
          <w:lang w:val="uz-Cyrl-UZ"/>
        </w:rPr>
        <w:t>янги бинога мебел техникалар ва компьютер техникаларни кўчириш ва</w:t>
      </w:r>
      <w:r w:rsidR="00AB58A8" w:rsidRPr="00E33283">
        <w:rPr>
          <w:rFonts w:ascii="Times New Roman" w:hAnsi="Times New Roman" w:cs="Times New Roman"/>
          <w:bCs/>
          <w:sz w:val="28"/>
          <w:szCs w:val="28"/>
          <w:lang w:val="uz-Cyrl-UZ"/>
        </w:rPr>
        <w:t xml:space="preserve"> </w:t>
      </w:r>
      <w:r w:rsidR="00F73DAD" w:rsidRPr="00E33283">
        <w:rPr>
          <w:rFonts w:ascii="Times New Roman" w:hAnsi="Times New Roman" w:cs="Times New Roman"/>
          <w:bCs/>
          <w:sz w:val="28"/>
          <w:szCs w:val="28"/>
          <w:lang w:val="uz-Cyrl-UZ"/>
        </w:rPr>
        <w:t xml:space="preserve">янги </w:t>
      </w:r>
      <w:r w:rsidR="005C7DE8" w:rsidRPr="00E33283">
        <w:rPr>
          <w:rFonts w:ascii="Times New Roman" w:hAnsi="Times New Roman" w:cs="Times New Roman"/>
          <w:bCs/>
          <w:sz w:val="28"/>
          <w:szCs w:val="28"/>
          <w:lang w:val="uz-Cyrl-UZ"/>
        </w:rPr>
        <w:t xml:space="preserve">бинодаги </w:t>
      </w:r>
      <w:r w:rsidR="00F73DAD" w:rsidRPr="00E33283">
        <w:rPr>
          <w:rFonts w:ascii="Times New Roman" w:hAnsi="Times New Roman" w:cs="Times New Roman"/>
          <w:bCs/>
          <w:sz w:val="28"/>
          <w:szCs w:val="28"/>
          <w:lang w:val="uz-Cyrl-UZ"/>
        </w:rPr>
        <w:t>хоналарга</w:t>
      </w:r>
      <w:r w:rsidRPr="00E33283">
        <w:rPr>
          <w:rFonts w:ascii="Times New Roman" w:hAnsi="Times New Roman" w:cs="Times New Roman"/>
          <w:bCs/>
          <w:sz w:val="28"/>
          <w:szCs w:val="28"/>
          <w:lang w:val="uz-Cyrl-UZ"/>
        </w:rPr>
        <w:t xml:space="preserve"> қўшимча локал тармоқ тортилди ва интернетга уланди ва </w:t>
      </w:r>
      <w:r w:rsidR="00F73DAD" w:rsidRPr="00E33283">
        <w:rPr>
          <w:rFonts w:ascii="Times New Roman" w:hAnsi="Times New Roman" w:cs="Times New Roman"/>
          <w:bCs/>
          <w:sz w:val="28"/>
          <w:szCs w:val="28"/>
          <w:lang w:val="uz-Cyrl-UZ"/>
        </w:rPr>
        <w:t xml:space="preserve">бўлинма ходимлари компьютерларига </w:t>
      </w:r>
      <w:r w:rsidRPr="00E33283">
        <w:rPr>
          <w:rFonts w:ascii="Times New Roman" w:hAnsi="Times New Roman" w:cs="Times New Roman"/>
          <w:bCs/>
          <w:sz w:val="28"/>
          <w:szCs w:val="28"/>
          <w:lang w:val="uz-Cyrl-UZ"/>
        </w:rPr>
        <w:t xml:space="preserve">керакли дастурлар ўрнатиб берилди. Бўлинма биносининг вақтинча хўжалик ишлари билан шуғулланилди. </w:t>
      </w:r>
    </w:p>
    <w:p w14:paraId="3C03A39F" w14:textId="7C6F3D1B" w:rsidR="005E3DFC" w:rsidRPr="00E33283" w:rsidRDefault="005E3DFC" w:rsidP="00AB58A8">
      <w:pPr>
        <w:pStyle w:val="a5"/>
        <w:numPr>
          <w:ilvl w:val="0"/>
          <w:numId w:val="2"/>
        </w:numPr>
        <w:tabs>
          <w:tab w:val="left" w:pos="851"/>
        </w:tabs>
        <w:spacing w:after="0" w:line="240" w:lineRule="auto"/>
        <w:ind w:left="0" w:firstLine="567"/>
        <w:jc w:val="both"/>
        <w:rPr>
          <w:rFonts w:ascii="Times New Roman" w:hAnsi="Times New Roman" w:cs="Times New Roman"/>
          <w:bCs/>
          <w:sz w:val="28"/>
          <w:szCs w:val="28"/>
          <w:lang w:val="uz-Cyrl-UZ"/>
        </w:rPr>
      </w:pPr>
      <w:r w:rsidRPr="00E33283">
        <w:rPr>
          <w:rFonts w:ascii="Times New Roman" w:hAnsi="Times New Roman" w:cs="Times New Roman"/>
          <w:bCs/>
          <w:sz w:val="28"/>
          <w:szCs w:val="28"/>
          <w:lang w:val="uz-Cyrl-UZ"/>
        </w:rPr>
        <w:t>Барча ДПМларда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бщйича тиббиёт ходимлари билан суҳбат йиғилиш ўтказилиб,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камчиликлар бартараф қилинди.</w:t>
      </w:r>
    </w:p>
    <w:p w14:paraId="374A6CF5" w14:textId="08500608" w:rsidR="005E3DFC" w:rsidRPr="00E33283" w:rsidRDefault="005E3DFC" w:rsidP="00AB58A8">
      <w:pPr>
        <w:pStyle w:val="a5"/>
        <w:numPr>
          <w:ilvl w:val="0"/>
          <w:numId w:val="2"/>
        </w:numPr>
        <w:tabs>
          <w:tab w:val="left" w:pos="851"/>
        </w:tabs>
        <w:spacing w:after="0" w:line="240" w:lineRule="auto"/>
        <w:ind w:left="0" w:firstLine="567"/>
        <w:jc w:val="both"/>
        <w:rPr>
          <w:rFonts w:ascii="Times New Roman" w:hAnsi="Times New Roman" w:cs="Times New Roman"/>
          <w:bCs/>
          <w:sz w:val="28"/>
          <w:szCs w:val="28"/>
          <w:lang w:val="uz-Cyrl-UZ"/>
        </w:rPr>
      </w:pPr>
      <w:r w:rsidRPr="00E33283">
        <w:rPr>
          <w:rFonts w:ascii="Times New Roman" w:hAnsi="Times New Roman" w:cs="Times New Roman"/>
          <w:bCs/>
          <w:sz w:val="28"/>
          <w:szCs w:val="28"/>
          <w:lang w:val="uz-Cyrl-UZ"/>
        </w:rPr>
        <w:lastRenderedPageBreak/>
        <w:t xml:space="preserve">Медекпрес дастури бўйича Қашқадарё вилояти Ғузор туманидаги ОП ОШП ва КТМП лардаги врачларга тизимдан фойдаланиш ўргатилди ва ўқув қўлланмалар яратилиб </w:t>
      </w:r>
      <w:r w:rsidR="00F73DAD" w:rsidRPr="00E33283">
        <w:rPr>
          <w:rFonts w:ascii="Times New Roman" w:hAnsi="Times New Roman" w:cs="Times New Roman"/>
          <w:bCs/>
          <w:sz w:val="28"/>
          <w:szCs w:val="28"/>
          <w:lang w:val="uz-Cyrl-UZ"/>
        </w:rPr>
        <w:t>электрон рецепт яратиш бўйича</w:t>
      </w:r>
      <w:r w:rsidRPr="00E33283">
        <w:rPr>
          <w:rFonts w:ascii="Times New Roman" w:hAnsi="Times New Roman" w:cs="Times New Roman"/>
          <w:bCs/>
          <w:sz w:val="28"/>
          <w:szCs w:val="28"/>
          <w:lang w:val="uz-Cyrl-UZ"/>
        </w:rPr>
        <w:t xml:space="preserve"> ўқув машғулотлари ўтказилди. </w:t>
      </w:r>
      <w:r w:rsidR="00E73608" w:rsidRPr="00E33283">
        <w:rPr>
          <w:rFonts w:ascii="Times New Roman" w:hAnsi="Times New Roman" w:cs="Times New Roman"/>
          <w:bCs/>
          <w:sz w:val="28"/>
          <w:szCs w:val="28"/>
          <w:lang w:val="uz-Cyrl-UZ"/>
        </w:rPr>
        <w:t>Медекпрес тизимидан фойдаланишдаги м</w:t>
      </w:r>
      <w:r w:rsidRPr="00E33283">
        <w:rPr>
          <w:rFonts w:ascii="Times New Roman" w:hAnsi="Times New Roman" w:cs="Times New Roman"/>
          <w:bCs/>
          <w:sz w:val="28"/>
          <w:szCs w:val="28"/>
          <w:lang w:val="uz-Cyrl-UZ"/>
        </w:rPr>
        <w:t xml:space="preserve">авжуд муаммо ва камчиликлар </w:t>
      </w:r>
      <w:r w:rsidR="00E73608" w:rsidRPr="00E33283">
        <w:rPr>
          <w:rFonts w:ascii="Times New Roman" w:hAnsi="Times New Roman" w:cs="Times New Roman"/>
          <w:bCs/>
          <w:sz w:val="28"/>
          <w:szCs w:val="28"/>
          <w:lang w:val="uz-Cyrl-UZ"/>
        </w:rPr>
        <w:t>раҳбариятга тақдим</w:t>
      </w:r>
      <w:r w:rsidRPr="00E33283">
        <w:rPr>
          <w:rFonts w:ascii="Times New Roman" w:hAnsi="Times New Roman" w:cs="Times New Roman"/>
          <w:bCs/>
          <w:sz w:val="28"/>
          <w:szCs w:val="28"/>
          <w:lang w:val="uz-Cyrl-UZ"/>
        </w:rPr>
        <w:t xml:space="preserve"> қилинди.</w:t>
      </w:r>
    </w:p>
    <w:p w14:paraId="506BEE8F" w14:textId="77777777" w:rsidR="005E3DFC" w:rsidRPr="00E33283" w:rsidRDefault="005E3DFC" w:rsidP="00AB58A8">
      <w:pPr>
        <w:pStyle w:val="a5"/>
        <w:tabs>
          <w:tab w:val="left" w:pos="851"/>
        </w:tabs>
        <w:spacing w:after="0" w:line="240" w:lineRule="auto"/>
        <w:ind w:left="540" w:firstLine="567"/>
        <w:jc w:val="both"/>
        <w:rPr>
          <w:rFonts w:ascii="Times New Roman" w:hAnsi="Times New Roman" w:cs="Times New Roman"/>
          <w:bCs/>
          <w:sz w:val="28"/>
          <w:szCs w:val="28"/>
          <w:lang w:val="uz-Cyrl-UZ"/>
        </w:rPr>
      </w:pPr>
    </w:p>
    <w:p w14:paraId="6A09F2B0" w14:textId="236E341A" w:rsidR="009F47FD" w:rsidRPr="00E33283" w:rsidRDefault="009F47FD" w:rsidP="00AB58A8">
      <w:pPr>
        <w:tabs>
          <w:tab w:val="left" w:pos="851"/>
        </w:tabs>
        <w:spacing w:after="0"/>
        <w:ind w:firstLine="567"/>
        <w:jc w:val="both"/>
        <w:rPr>
          <w:rFonts w:ascii="Times New Roman" w:hAnsi="Times New Roman" w:cs="Times New Roman"/>
          <w:b/>
          <w:sz w:val="28"/>
          <w:szCs w:val="28"/>
          <w:lang w:val="uz-Cyrl-UZ"/>
        </w:rPr>
      </w:pPr>
    </w:p>
    <w:p w14:paraId="0DD70BB0" w14:textId="1831C079" w:rsidR="002C2E06" w:rsidRPr="00E33283" w:rsidRDefault="002C2E06" w:rsidP="00AB58A8">
      <w:pPr>
        <w:spacing w:after="0"/>
        <w:ind w:firstLine="567"/>
        <w:rPr>
          <w:rFonts w:ascii="Times New Roman" w:hAnsi="Times New Roman" w:cs="Times New Roman"/>
          <w:b/>
          <w:sz w:val="28"/>
          <w:szCs w:val="28"/>
          <w:lang w:val="uz-Cyrl-UZ"/>
        </w:rPr>
      </w:pPr>
      <w:r w:rsidRPr="00E33283">
        <w:rPr>
          <w:rFonts w:ascii="Times New Roman" w:hAnsi="Times New Roman" w:cs="Times New Roman"/>
          <w:b/>
          <w:sz w:val="28"/>
          <w:szCs w:val="28"/>
          <w:lang w:val="uz-Cyrl-UZ"/>
        </w:rPr>
        <w:t>ДТСЖ Хоразм вилоят</w:t>
      </w:r>
      <w:r w:rsidR="009B1E1C" w:rsidRPr="00E33283">
        <w:rPr>
          <w:rFonts w:ascii="Times New Roman" w:hAnsi="Times New Roman" w:cs="Times New Roman"/>
          <w:b/>
          <w:sz w:val="28"/>
          <w:szCs w:val="28"/>
          <w:lang w:val="uz-Cyrl-UZ"/>
        </w:rPr>
        <w:t>и</w:t>
      </w:r>
      <w:r w:rsidRPr="00E33283">
        <w:rPr>
          <w:rFonts w:ascii="Times New Roman" w:hAnsi="Times New Roman" w:cs="Times New Roman"/>
          <w:b/>
          <w:sz w:val="28"/>
          <w:szCs w:val="28"/>
          <w:lang w:val="uz-Cyrl-UZ"/>
        </w:rPr>
        <w:t xml:space="preserve"> ҳудудий </w:t>
      </w:r>
    </w:p>
    <w:p w14:paraId="3D3A428B" w14:textId="7DD79255" w:rsidR="00A20903" w:rsidRPr="00E33283" w:rsidRDefault="009B1E1C" w:rsidP="00AB58A8">
      <w:pPr>
        <w:spacing w:after="0"/>
        <w:ind w:firstLine="567"/>
        <w:rPr>
          <w:rFonts w:ascii="Times New Roman" w:hAnsi="Times New Roman" w:cs="Times New Roman"/>
          <w:sz w:val="28"/>
          <w:szCs w:val="28"/>
          <w:lang w:val="uz-Cyrl-UZ"/>
        </w:rPr>
      </w:pPr>
      <w:r w:rsidRPr="00E33283">
        <w:rPr>
          <w:rFonts w:ascii="Times New Roman" w:hAnsi="Times New Roman" w:cs="Times New Roman"/>
          <w:b/>
          <w:sz w:val="28"/>
          <w:szCs w:val="28"/>
          <w:lang w:val="uz-Cyrl-UZ"/>
        </w:rPr>
        <w:t>бўлинмаси бошлиғи в.б</w:t>
      </w:r>
      <w:r w:rsidR="00AB58A8" w:rsidRPr="00E33283">
        <w:rPr>
          <w:rFonts w:ascii="Times New Roman" w:hAnsi="Times New Roman" w:cs="Times New Roman"/>
          <w:b/>
          <w:sz w:val="28"/>
          <w:szCs w:val="28"/>
          <w:lang w:val="uz-Cyrl-UZ"/>
        </w:rPr>
        <w:tab/>
      </w:r>
      <w:r w:rsidR="00AB58A8" w:rsidRPr="00E33283">
        <w:rPr>
          <w:rFonts w:ascii="Times New Roman" w:hAnsi="Times New Roman" w:cs="Times New Roman"/>
          <w:b/>
          <w:sz w:val="28"/>
          <w:szCs w:val="28"/>
          <w:lang w:val="uz-Cyrl-UZ"/>
        </w:rPr>
        <w:tab/>
      </w:r>
      <w:r w:rsidR="00AB58A8" w:rsidRPr="00E33283">
        <w:rPr>
          <w:rFonts w:ascii="Times New Roman" w:hAnsi="Times New Roman" w:cs="Times New Roman"/>
          <w:b/>
          <w:sz w:val="28"/>
          <w:szCs w:val="28"/>
          <w:lang w:val="uz-Cyrl-UZ"/>
        </w:rPr>
        <w:tab/>
      </w:r>
      <w:r w:rsidR="00AB58A8" w:rsidRPr="00E33283">
        <w:rPr>
          <w:rFonts w:ascii="Times New Roman" w:hAnsi="Times New Roman" w:cs="Times New Roman"/>
          <w:b/>
          <w:sz w:val="28"/>
          <w:szCs w:val="28"/>
          <w:lang w:val="uz-Cyrl-UZ"/>
        </w:rPr>
        <w:tab/>
      </w:r>
      <w:r w:rsidR="002C2E06" w:rsidRPr="00E33283">
        <w:rPr>
          <w:rFonts w:ascii="Times New Roman" w:hAnsi="Times New Roman" w:cs="Times New Roman"/>
          <w:b/>
          <w:sz w:val="28"/>
          <w:szCs w:val="28"/>
          <w:lang w:val="uz-Cyrl-UZ"/>
        </w:rPr>
        <w:t>Б.Бобожонов</w:t>
      </w:r>
    </w:p>
    <w:sectPr w:rsidR="00A20903" w:rsidRPr="00E33283" w:rsidSect="00E3328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207A3"/>
    <w:multiLevelType w:val="hybridMultilevel"/>
    <w:tmpl w:val="3B3E2890"/>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084373526">
    <w:abstractNumId w:val="0"/>
  </w:num>
  <w:num w:numId="2" w16cid:durableId="82337222">
    <w:abstractNumId w:val="2"/>
  </w:num>
  <w:num w:numId="3" w16cid:durableId="2160878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4131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C81"/>
    <w:rsid w:val="00012231"/>
    <w:rsid w:val="000374F0"/>
    <w:rsid w:val="000456DE"/>
    <w:rsid w:val="000655A1"/>
    <w:rsid w:val="00083443"/>
    <w:rsid w:val="000C47AD"/>
    <w:rsid w:val="000C6C81"/>
    <w:rsid w:val="000E75E9"/>
    <w:rsid w:val="000F15F4"/>
    <w:rsid w:val="001064A0"/>
    <w:rsid w:val="0012339F"/>
    <w:rsid w:val="00140ED6"/>
    <w:rsid w:val="001544A9"/>
    <w:rsid w:val="00157441"/>
    <w:rsid w:val="00193997"/>
    <w:rsid w:val="001A01CE"/>
    <w:rsid w:val="001A2F64"/>
    <w:rsid w:val="001A3907"/>
    <w:rsid w:val="001A5164"/>
    <w:rsid w:val="001E7DB3"/>
    <w:rsid w:val="001F3B51"/>
    <w:rsid w:val="00206D64"/>
    <w:rsid w:val="002227FE"/>
    <w:rsid w:val="00226855"/>
    <w:rsid w:val="00235912"/>
    <w:rsid w:val="0024126D"/>
    <w:rsid w:val="00262C6D"/>
    <w:rsid w:val="00270C3C"/>
    <w:rsid w:val="00273CE9"/>
    <w:rsid w:val="0027468A"/>
    <w:rsid w:val="00282BD8"/>
    <w:rsid w:val="0028704C"/>
    <w:rsid w:val="00290FDF"/>
    <w:rsid w:val="002B30A2"/>
    <w:rsid w:val="002C2E06"/>
    <w:rsid w:val="002C3B19"/>
    <w:rsid w:val="002C4A78"/>
    <w:rsid w:val="002D287E"/>
    <w:rsid w:val="00346260"/>
    <w:rsid w:val="003473E7"/>
    <w:rsid w:val="00352F9D"/>
    <w:rsid w:val="00355B22"/>
    <w:rsid w:val="00366690"/>
    <w:rsid w:val="0037784E"/>
    <w:rsid w:val="00384A87"/>
    <w:rsid w:val="003963BE"/>
    <w:rsid w:val="003A262B"/>
    <w:rsid w:val="003A7415"/>
    <w:rsid w:val="003B161F"/>
    <w:rsid w:val="003B16CA"/>
    <w:rsid w:val="003B5FD1"/>
    <w:rsid w:val="003B7F27"/>
    <w:rsid w:val="003C0EE3"/>
    <w:rsid w:val="003D3ACD"/>
    <w:rsid w:val="003F456F"/>
    <w:rsid w:val="00414A35"/>
    <w:rsid w:val="00416202"/>
    <w:rsid w:val="004222E9"/>
    <w:rsid w:val="004316F9"/>
    <w:rsid w:val="00433016"/>
    <w:rsid w:val="004346E1"/>
    <w:rsid w:val="004366D0"/>
    <w:rsid w:val="00450874"/>
    <w:rsid w:val="00452269"/>
    <w:rsid w:val="00481392"/>
    <w:rsid w:val="004843B3"/>
    <w:rsid w:val="0048687C"/>
    <w:rsid w:val="00494B10"/>
    <w:rsid w:val="00494CB2"/>
    <w:rsid w:val="004A55AC"/>
    <w:rsid w:val="004A68AA"/>
    <w:rsid w:val="004B062F"/>
    <w:rsid w:val="004B2801"/>
    <w:rsid w:val="004C3049"/>
    <w:rsid w:val="004C6A2B"/>
    <w:rsid w:val="004D0F24"/>
    <w:rsid w:val="004D453E"/>
    <w:rsid w:val="004D6738"/>
    <w:rsid w:val="004E2402"/>
    <w:rsid w:val="004F4DFD"/>
    <w:rsid w:val="0058565C"/>
    <w:rsid w:val="005A0173"/>
    <w:rsid w:val="005B0E37"/>
    <w:rsid w:val="005B484A"/>
    <w:rsid w:val="005B5E00"/>
    <w:rsid w:val="005C02A3"/>
    <w:rsid w:val="005C7DE8"/>
    <w:rsid w:val="005D2073"/>
    <w:rsid w:val="005E3DFC"/>
    <w:rsid w:val="005F2B6D"/>
    <w:rsid w:val="006036D2"/>
    <w:rsid w:val="0061385B"/>
    <w:rsid w:val="00614F8C"/>
    <w:rsid w:val="00635A4B"/>
    <w:rsid w:val="00653D5D"/>
    <w:rsid w:val="00653FB9"/>
    <w:rsid w:val="00654AE9"/>
    <w:rsid w:val="00656A9A"/>
    <w:rsid w:val="00686B94"/>
    <w:rsid w:val="006A20E2"/>
    <w:rsid w:val="006E5336"/>
    <w:rsid w:val="006F265F"/>
    <w:rsid w:val="006F2D90"/>
    <w:rsid w:val="0074411D"/>
    <w:rsid w:val="007B26E1"/>
    <w:rsid w:val="007C3BF0"/>
    <w:rsid w:val="007D181E"/>
    <w:rsid w:val="007D2DCE"/>
    <w:rsid w:val="007E2BD1"/>
    <w:rsid w:val="00812A78"/>
    <w:rsid w:val="00840938"/>
    <w:rsid w:val="00850CDB"/>
    <w:rsid w:val="008538A8"/>
    <w:rsid w:val="00855C8E"/>
    <w:rsid w:val="00862011"/>
    <w:rsid w:val="0086287B"/>
    <w:rsid w:val="00882254"/>
    <w:rsid w:val="00884B17"/>
    <w:rsid w:val="0088503B"/>
    <w:rsid w:val="008D28B6"/>
    <w:rsid w:val="008D2FA2"/>
    <w:rsid w:val="008D7B21"/>
    <w:rsid w:val="008F1C92"/>
    <w:rsid w:val="009118D5"/>
    <w:rsid w:val="0094469D"/>
    <w:rsid w:val="00945A81"/>
    <w:rsid w:val="00953A4B"/>
    <w:rsid w:val="0096266F"/>
    <w:rsid w:val="00975FED"/>
    <w:rsid w:val="0097754B"/>
    <w:rsid w:val="00980165"/>
    <w:rsid w:val="00980F3D"/>
    <w:rsid w:val="009832E1"/>
    <w:rsid w:val="0099583B"/>
    <w:rsid w:val="009A3693"/>
    <w:rsid w:val="009A652D"/>
    <w:rsid w:val="009A7E16"/>
    <w:rsid w:val="009B1E1C"/>
    <w:rsid w:val="009D4B0A"/>
    <w:rsid w:val="009D63A6"/>
    <w:rsid w:val="009F0363"/>
    <w:rsid w:val="009F47FD"/>
    <w:rsid w:val="00A20903"/>
    <w:rsid w:val="00A30FA4"/>
    <w:rsid w:val="00A316DD"/>
    <w:rsid w:val="00A63628"/>
    <w:rsid w:val="00A8300A"/>
    <w:rsid w:val="00A96D1A"/>
    <w:rsid w:val="00AA4AE8"/>
    <w:rsid w:val="00AB4800"/>
    <w:rsid w:val="00AB58A8"/>
    <w:rsid w:val="00AC0145"/>
    <w:rsid w:val="00AC0B5F"/>
    <w:rsid w:val="00AC2091"/>
    <w:rsid w:val="00AD2900"/>
    <w:rsid w:val="00AD74F4"/>
    <w:rsid w:val="00AE3D56"/>
    <w:rsid w:val="00AE5949"/>
    <w:rsid w:val="00B027CC"/>
    <w:rsid w:val="00B149F3"/>
    <w:rsid w:val="00B17403"/>
    <w:rsid w:val="00B26900"/>
    <w:rsid w:val="00B36B02"/>
    <w:rsid w:val="00B43BC9"/>
    <w:rsid w:val="00B72323"/>
    <w:rsid w:val="00B7257B"/>
    <w:rsid w:val="00BA2861"/>
    <w:rsid w:val="00BA4738"/>
    <w:rsid w:val="00BA66B4"/>
    <w:rsid w:val="00BA6D79"/>
    <w:rsid w:val="00BD0A98"/>
    <w:rsid w:val="00BD6FD0"/>
    <w:rsid w:val="00BD7FD8"/>
    <w:rsid w:val="00C05CFC"/>
    <w:rsid w:val="00C301EB"/>
    <w:rsid w:val="00C37BB4"/>
    <w:rsid w:val="00C44D59"/>
    <w:rsid w:val="00C466C0"/>
    <w:rsid w:val="00C514EB"/>
    <w:rsid w:val="00C5215F"/>
    <w:rsid w:val="00CA04CA"/>
    <w:rsid w:val="00CB72B4"/>
    <w:rsid w:val="00D13076"/>
    <w:rsid w:val="00D20BF4"/>
    <w:rsid w:val="00D35620"/>
    <w:rsid w:val="00D4174A"/>
    <w:rsid w:val="00D45D47"/>
    <w:rsid w:val="00D45EDB"/>
    <w:rsid w:val="00D538CA"/>
    <w:rsid w:val="00D53D37"/>
    <w:rsid w:val="00D61A4B"/>
    <w:rsid w:val="00D63269"/>
    <w:rsid w:val="00D8415B"/>
    <w:rsid w:val="00D858CB"/>
    <w:rsid w:val="00D91B03"/>
    <w:rsid w:val="00D95585"/>
    <w:rsid w:val="00DA0C9D"/>
    <w:rsid w:val="00DC209D"/>
    <w:rsid w:val="00DC6876"/>
    <w:rsid w:val="00DC7786"/>
    <w:rsid w:val="00DD06E3"/>
    <w:rsid w:val="00DF5AA3"/>
    <w:rsid w:val="00E0350F"/>
    <w:rsid w:val="00E3245F"/>
    <w:rsid w:val="00E33283"/>
    <w:rsid w:val="00E370EE"/>
    <w:rsid w:val="00E427CD"/>
    <w:rsid w:val="00E62D1E"/>
    <w:rsid w:val="00E72CB1"/>
    <w:rsid w:val="00E73608"/>
    <w:rsid w:val="00E755EF"/>
    <w:rsid w:val="00E76346"/>
    <w:rsid w:val="00E953F8"/>
    <w:rsid w:val="00E97C4B"/>
    <w:rsid w:val="00EC10E9"/>
    <w:rsid w:val="00EC5858"/>
    <w:rsid w:val="00ED01FA"/>
    <w:rsid w:val="00ED1C61"/>
    <w:rsid w:val="00EE43C8"/>
    <w:rsid w:val="00EF0C5F"/>
    <w:rsid w:val="00EF7836"/>
    <w:rsid w:val="00F05896"/>
    <w:rsid w:val="00F0711F"/>
    <w:rsid w:val="00F17847"/>
    <w:rsid w:val="00F2246D"/>
    <w:rsid w:val="00F27DF6"/>
    <w:rsid w:val="00F30F63"/>
    <w:rsid w:val="00F3489F"/>
    <w:rsid w:val="00F36DF2"/>
    <w:rsid w:val="00F51DF8"/>
    <w:rsid w:val="00F521EF"/>
    <w:rsid w:val="00F662F7"/>
    <w:rsid w:val="00F678D4"/>
    <w:rsid w:val="00F73DAD"/>
    <w:rsid w:val="00FA2C68"/>
    <w:rsid w:val="00FA6AA9"/>
    <w:rsid w:val="00FD6054"/>
    <w:rsid w:val="00FD7792"/>
    <w:rsid w:val="00FF1BD5"/>
    <w:rsid w:val="00FF343A"/>
    <w:rsid w:val="00FF6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4EE5"/>
  <w15:docId w15:val="{92920799-F49C-4331-BFDC-D570103A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AD2900"/>
  </w:style>
  <w:style w:type="paragraph" w:styleId="a4">
    <w:name w:val="No Spacing"/>
    <w:link w:val="a3"/>
    <w:uiPriority w:val="1"/>
    <w:qFormat/>
    <w:rsid w:val="00AD2900"/>
    <w:pPr>
      <w:spacing w:after="0" w:line="240" w:lineRule="auto"/>
    </w:pPr>
  </w:style>
  <w:style w:type="paragraph" w:styleId="a5">
    <w:name w:val="List Paragraph"/>
    <w:basedOn w:val="a"/>
    <w:uiPriority w:val="34"/>
    <w:qFormat/>
    <w:rsid w:val="00E953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2575">
      <w:bodyDiv w:val="1"/>
      <w:marLeft w:val="0"/>
      <w:marRight w:val="0"/>
      <w:marTop w:val="0"/>
      <w:marBottom w:val="0"/>
      <w:divBdr>
        <w:top w:val="none" w:sz="0" w:space="0" w:color="auto"/>
        <w:left w:val="none" w:sz="0" w:space="0" w:color="auto"/>
        <w:bottom w:val="none" w:sz="0" w:space="0" w:color="auto"/>
        <w:right w:val="none" w:sz="0" w:space="0" w:color="auto"/>
      </w:divBdr>
    </w:div>
    <w:div w:id="222570898">
      <w:bodyDiv w:val="1"/>
      <w:marLeft w:val="0"/>
      <w:marRight w:val="0"/>
      <w:marTop w:val="0"/>
      <w:marBottom w:val="0"/>
      <w:divBdr>
        <w:top w:val="none" w:sz="0" w:space="0" w:color="auto"/>
        <w:left w:val="none" w:sz="0" w:space="0" w:color="auto"/>
        <w:bottom w:val="none" w:sz="0" w:space="0" w:color="auto"/>
        <w:right w:val="none" w:sz="0" w:space="0" w:color="auto"/>
      </w:divBdr>
    </w:div>
    <w:div w:id="600769891">
      <w:bodyDiv w:val="1"/>
      <w:marLeft w:val="0"/>
      <w:marRight w:val="0"/>
      <w:marTop w:val="0"/>
      <w:marBottom w:val="0"/>
      <w:divBdr>
        <w:top w:val="none" w:sz="0" w:space="0" w:color="auto"/>
        <w:left w:val="none" w:sz="0" w:space="0" w:color="auto"/>
        <w:bottom w:val="none" w:sz="0" w:space="0" w:color="auto"/>
        <w:right w:val="none" w:sz="0" w:space="0" w:color="auto"/>
      </w:divBdr>
    </w:div>
    <w:div w:id="1043597827">
      <w:bodyDiv w:val="1"/>
      <w:marLeft w:val="0"/>
      <w:marRight w:val="0"/>
      <w:marTop w:val="0"/>
      <w:marBottom w:val="0"/>
      <w:divBdr>
        <w:top w:val="none" w:sz="0" w:space="0" w:color="auto"/>
        <w:left w:val="none" w:sz="0" w:space="0" w:color="auto"/>
        <w:bottom w:val="none" w:sz="0" w:space="0" w:color="auto"/>
        <w:right w:val="none" w:sz="0" w:space="0" w:color="auto"/>
      </w:divBdr>
    </w:div>
    <w:div w:id="1096709117">
      <w:bodyDiv w:val="1"/>
      <w:marLeft w:val="0"/>
      <w:marRight w:val="0"/>
      <w:marTop w:val="0"/>
      <w:marBottom w:val="0"/>
      <w:divBdr>
        <w:top w:val="none" w:sz="0" w:space="0" w:color="auto"/>
        <w:left w:val="none" w:sz="0" w:space="0" w:color="auto"/>
        <w:bottom w:val="none" w:sz="0" w:space="0" w:color="auto"/>
        <w:right w:val="none" w:sz="0" w:space="0" w:color="auto"/>
      </w:divBdr>
    </w:div>
    <w:div w:id="1166675235">
      <w:bodyDiv w:val="1"/>
      <w:marLeft w:val="0"/>
      <w:marRight w:val="0"/>
      <w:marTop w:val="0"/>
      <w:marBottom w:val="0"/>
      <w:divBdr>
        <w:top w:val="none" w:sz="0" w:space="0" w:color="auto"/>
        <w:left w:val="none" w:sz="0" w:space="0" w:color="auto"/>
        <w:bottom w:val="none" w:sz="0" w:space="0" w:color="auto"/>
        <w:right w:val="none" w:sz="0" w:space="0" w:color="auto"/>
      </w:divBdr>
    </w:div>
    <w:div w:id="1209224619">
      <w:bodyDiv w:val="1"/>
      <w:marLeft w:val="0"/>
      <w:marRight w:val="0"/>
      <w:marTop w:val="0"/>
      <w:marBottom w:val="0"/>
      <w:divBdr>
        <w:top w:val="none" w:sz="0" w:space="0" w:color="auto"/>
        <w:left w:val="none" w:sz="0" w:space="0" w:color="auto"/>
        <w:bottom w:val="none" w:sz="0" w:space="0" w:color="auto"/>
        <w:right w:val="none" w:sz="0" w:space="0" w:color="auto"/>
      </w:divBdr>
    </w:div>
    <w:div w:id="1235430980">
      <w:bodyDiv w:val="1"/>
      <w:marLeft w:val="0"/>
      <w:marRight w:val="0"/>
      <w:marTop w:val="0"/>
      <w:marBottom w:val="0"/>
      <w:divBdr>
        <w:top w:val="none" w:sz="0" w:space="0" w:color="auto"/>
        <w:left w:val="none" w:sz="0" w:space="0" w:color="auto"/>
        <w:bottom w:val="none" w:sz="0" w:space="0" w:color="auto"/>
        <w:right w:val="none" w:sz="0" w:space="0" w:color="auto"/>
      </w:divBdr>
    </w:div>
    <w:div w:id="1288507052">
      <w:bodyDiv w:val="1"/>
      <w:marLeft w:val="0"/>
      <w:marRight w:val="0"/>
      <w:marTop w:val="0"/>
      <w:marBottom w:val="0"/>
      <w:divBdr>
        <w:top w:val="none" w:sz="0" w:space="0" w:color="auto"/>
        <w:left w:val="none" w:sz="0" w:space="0" w:color="auto"/>
        <w:bottom w:val="none" w:sz="0" w:space="0" w:color="auto"/>
        <w:right w:val="none" w:sz="0" w:space="0" w:color="auto"/>
      </w:divBdr>
    </w:div>
    <w:div w:id="1341077326">
      <w:bodyDiv w:val="1"/>
      <w:marLeft w:val="0"/>
      <w:marRight w:val="0"/>
      <w:marTop w:val="0"/>
      <w:marBottom w:val="0"/>
      <w:divBdr>
        <w:top w:val="none" w:sz="0" w:space="0" w:color="auto"/>
        <w:left w:val="none" w:sz="0" w:space="0" w:color="auto"/>
        <w:bottom w:val="none" w:sz="0" w:space="0" w:color="auto"/>
        <w:right w:val="none" w:sz="0" w:space="0" w:color="auto"/>
      </w:divBdr>
    </w:div>
    <w:div w:id="1369717423">
      <w:bodyDiv w:val="1"/>
      <w:marLeft w:val="0"/>
      <w:marRight w:val="0"/>
      <w:marTop w:val="0"/>
      <w:marBottom w:val="0"/>
      <w:divBdr>
        <w:top w:val="none" w:sz="0" w:space="0" w:color="auto"/>
        <w:left w:val="none" w:sz="0" w:space="0" w:color="auto"/>
        <w:bottom w:val="none" w:sz="0" w:space="0" w:color="auto"/>
        <w:right w:val="none" w:sz="0" w:space="0" w:color="auto"/>
      </w:divBdr>
    </w:div>
    <w:div w:id="1428695100">
      <w:bodyDiv w:val="1"/>
      <w:marLeft w:val="0"/>
      <w:marRight w:val="0"/>
      <w:marTop w:val="0"/>
      <w:marBottom w:val="0"/>
      <w:divBdr>
        <w:top w:val="none" w:sz="0" w:space="0" w:color="auto"/>
        <w:left w:val="none" w:sz="0" w:space="0" w:color="auto"/>
        <w:bottom w:val="none" w:sz="0" w:space="0" w:color="auto"/>
        <w:right w:val="none" w:sz="0" w:space="0" w:color="auto"/>
      </w:divBdr>
    </w:div>
    <w:div w:id="1654486386">
      <w:bodyDiv w:val="1"/>
      <w:marLeft w:val="0"/>
      <w:marRight w:val="0"/>
      <w:marTop w:val="0"/>
      <w:marBottom w:val="0"/>
      <w:divBdr>
        <w:top w:val="none" w:sz="0" w:space="0" w:color="auto"/>
        <w:left w:val="none" w:sz="0" w:space="0" w:color="auto"/>
        <w:bottom w:val="none" w:sz="0" w:space="0" w:color="auto"/>
        <w:right w:val="none" w:sz="0" w:space="0" w:color="auto"/>
      </w:divBdr>
    </w:div>
    <w:div w:id="182924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75A4A-4549-4CBB-B46C-938F666D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1060</Words>
  <Characters>6047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5</cp:revision>
  <dcterms:created xsi:type="dcterms:W3CDTF">2025-04-05T02:27:00Z</dcterms:created>
  <dcterms:modified xsi:type="dcterms:W3CDTF">2025-04-05T03:47:00Z</dcterms:modified>
</cp:coreProperties>
</file>